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BC" w:rsidRDefault="008348BC">
      <w:pPr>
        <w:spacing w:before="7" w:after="1"/>
        <w:rPr>
          <w:rFonts w:ascii="Times New Roman"/>
          <w:sz w:val="21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57"/>
        <w:gridCol w:w="3437"/>
        <w:gridCol w:w="992"/>
        <w:gridCol w:w="1276"/>
        <w:gridCol w:w="1134"/>
        <w:gridCol w:w="1134"/>
        <w:gridCol w:w="997"/>
        <w:gridCol w:w="1161"/>
        <w:gridCol w:w="1501"/>
      </w:tblGrid>
      <w:tr w:rsidR="008348BC" w:rsidTr="002A6012">
        <w:trPr>
          <w:trHeight w:val="755"/>
        </w:trPr>
        <w:tc>
          <w:tcPr>
            <w:tcW w:w="150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19"/>
              <w:ind w:left="7146" w:right="4579" w:hanging="252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九寨沟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县农村公路建设项目“七公开”工作表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质量监督</w:t>
            </w:r>
          </w:p>
        </w:tc>
      </w:tr>
      <w:tr w:rsidR="008348BC" w:rsidTr="002A6012">
        <w:trPr>
          <w:trHeight w:val="521"/>
        </w:trPr>
        <w:tc>
          <w:tcPr>
            <w:tcW w:w="150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公 开 主 体 ：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 寨 沟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县 交 通 运 输 局     </w:t>
            </w:r>
          </w:p>
        </w:tc>
      </w:tr>
      <w:tr w:rsidR="008348BC" w:rsidTr="002A6012">
        <w:trPr>
          <w:trHeight w:val="572"/>
        </w:trPr>
        <w:tc>
          <w:tcPr>
            <w:tcW w:w="12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"/>
              <w:ind w:left="5601" w:right="556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/>
                <w:sz w:val="20"/>
                <w:szCs w:val="20"/>
              </w:rPr>
              <w:t>公开内容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2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公开方式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38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公开时限</w:t>
            </w:r>
          </w:p>
        </w:tc>
      </w:tr>
      <w:tr w:rsidR="008348BC" w:rsidTr="002A6012">
        <w:trPr>
          <w:trHeight w:val="643"/>
        </w:trPr>
        <w:tc>
          <w:tcPr>
            <w:tcW w:w="123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 w:rsidP="00245EF3">
            <w:pPr>
              <w:pStyle w:val="TableParagraph"/>
              <w:ind w:right="5563" w:firstLineChars="2558" w:firstLine="511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/>
                <w:sz w:val="20"/>
                <w:szCs w:val="20"/>
              </w:rPr>
              <w:t>质量监督机构</w:t>
            </w:r>
          </w:p>
        </w:tc>
        <w:tc>
          <w:tcPr>
            <w:tcW w:w="116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48BC" w:rsidTr="002A6012">
        <w:trPr>
          <w:trHeight w:val="72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 w:rsidP="00245EF3">
            <w:pPr>
              <w:pStyle w:val="TableParagraph"/>
              <w:ind w:right="848"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/>
                <w:sz w:val="20"/>
                <w:szCs w:val="20"/>
              </w:rPr>
              <w:t>项目名称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5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监督机构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 w:rsidP="00245EF3">
            <w:pPr>
              <w:pStyle w:val="TableParagraph"/>
              <w:ind w:right="1257" w:firstLineChars="501" w:firstLine="10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/>
                <w:sz w:val="20"/>
                <w:szCs w:val="20"/>
              </w:rPr>
              <w:t>主要职责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质量负责人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检查内容及方法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检测结果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47"/>
              <w:ind w:left="117" w:right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监督举报电话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47"/>
              <w:ind w:left="117" w:right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村民监督员</w:t>
            </w:r>
          </w:p>
        </w:tc>
        <w:tc>
          <w:tcPr>
            <w:tcW w:w="11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6012" w:rsidTr="002A6012">
        <w:trPr>
          <w:trHeight w:val="2599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7" w:lineRule="auto"/>
              <w:ind w:left="33" w:right="5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九寨沟县白河乡太平村通村公路改造工程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7" w:lineRule="auto"/>
              <w:ind w:left="31" w:right="41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九寨沟县交通质量检验监督站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" w:line="237" w:lineRule="auto"/>
              <w:ind w:righ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监督检查从业单位的资质，从业人员的自资格；</w:t>
            </w:r>
          </w:p>
          <w:p w:rsidR="008348BC" w:rsidRDefault="00AB7DC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监督检查从业单位质量保证体系的针对性、严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密性和运行的有效性；    </w:t>
            </w:r>
          </w:p>
          <w:p w:rsidR="008348BC" w:rsidRDefault="00AB7DC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监督检查从业单位的工作质量；</w:t>
            </w:r>
          </w:p>
          <w:p w:rsidR="008348BC" w:rsidRDefault="00AB7DC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监督检查监理单位的质量管理和现场质量控制情况</w:t>
            </w:r>
          </w:p>
          <w:p w:rsidR="008348BC" w:rsidRDefault="00AB7DC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监督检查材料质量情况，并公布检测结果；</w:t>
            </w:r>
          </w:p>
          <w:p w:rsidR="008348BC" w:rsidRDefault="00AB7DC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对公路工程质量情况进行抽检；</w:t>
            </w:r>
          </w:p>
          <w:p w:rsidR="008348BC" w:rsidRDefault="00AB7DC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left="22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对完工项目进行质量检测和质量鉴定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41"/>
              <w:ind w:left="33" w:right="7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0" w:lineRule="exact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内容：政策落实</w:t>
            </w:r>
          </w:p>
          <w:p w:rsidR="008348BC" w:rsidRDefault="00AB7DCB">
            <w:pPr>
              <w:pStyle w:val="TableParagraph"/>
              <w:spacing w:before="2" w:line="237" w:lineRule="auto"/>
              <w:ind w:left="33" w:right="1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、</w:t>
            </w:r>
            <w:r w:rsidR="0025096E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安全管理、</w:t>
            </w:r>
            <w:r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施工质量、参建单位人员履职</w:t>
            </w:r>
            <w:r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情况、廉政建设</w:t>
            </w:r>
          </w:p>
          <w:p w:rsidR="008348BC" w:rsidRPr="00AE0F76" w:rsidRDefault="00AB7DCB">
            <w:pPr>
              <w:pStyle w:val="TableParagraph"/>
              <w:spacing w:before="2"/>
              <w:ind w:left="33" w:right="17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、施工环保、进</w:t>
            </w:r>
            <w:r w:rsidRPr="00AE0F76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度控制等</w:t>
            </w:r>
          </w:p>
          <w:p w:rsidR="008348BC" w:rsidRDefault="00AB7DCB">
            <w:pPr>
              <w:pStyle w:val="TableParagraph"/>
              <w:spacing w:line="237" w:lineRule="auto"/>
              <w:ind w:left="33" w:right="1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F76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方法：专项或不定期检查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20"/>
              <w:ind w:right="3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以试验检测报告为依据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1" w:lineRule="exact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/>
                <w:sz w:val="20"/>
                <w:szCs w:val="20"/>
              </w:rPr>
              <w:t>0837-</w:t>
            </w:r>
          </w:p>
          <w:p w:rsidR="008348BC" w:rsidRDefault="00AB7DCB">
            <w:pPr>
              <w:pStyle w:val="TableParagraph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 w:hint="eastAsia"/>
                <w:sz w:val="20"/>
                <w:szCs w:val="20"/>
              </w:rPr>
              <w:t>7725107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"/>
              <w:ind w:left="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/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E0F76" w:rsidP="00AE0F76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 w:hint="eastAsia"/>
                <w:sz w:val="20"/>
                <w:szCs w:val="20"/>
              </w:rPr>
              <w:t>政府门户</w:t>
            </w:r>
            <w:r w:rsidR="00AB7DCB" w:rsidRPr="0068731C">
              <w:rPr>
                <w:rFonts w:asciiTheme="minorEastAsia" w:eastAsiaTheme="minorEastAsia" w:hAnsiTheme="minorEastAsia"/>
                <w:sz w:val="20"/>
                <w:szCs w:val="20"/>
              </w:rPr>
              <w:t>网站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"/>
              <w:ind w:left="38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施工期内</w:t>
            </w:r>
          </w:p>
        </w:tc>
      </w:tr>
      <w:tr w:rsidR="002A6012" w:rsidTr="002A6012">
        <w:trPr>
          <w:trHeight w:val="2599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1"/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九寨沟县勿角镇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马家乡桥梁工程等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>个项目</w:t>
            </w:r>
          </w:p>
          <w:p w:rsidR="008348BC" w:rsidRDefault="008348BC">
            <w:pPr>
              <w:pStyle w:val="TableParagraph"/>
              <w:spacing w:line="237" w:lineRule="auto"/>
              <w:ind w:left="33" w:right="59"/>
              <w:rPr>
                <w:rFonts w:asciiTheme="minorEastAsia" w:eastAsiaTheme="minorEastAsia" w:hAnsiTheme="minorEastAsia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530B12">
            <w:pPr>
              <w:pStyle w:val="TableParagraph"/>
              <w:spacing w:line="237" w:lineRule="auto"/>
              <w:ind w:left="31" w:right="41"/>
              <w:jc w:val="both"/>
              <w:rPr>
                <w:rFonts w:asciiTheme="minorEastAsia" w:eastAsiaTheme="minorEastAsia" w:hAnsiTheme="minorEastAsia"/>
                <w:spacing w:val="-4"/>
                <w:w w:val="105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九寨沟县交通质量检验监督站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 w:rsidP="00AB7DCB">
            <w:pPr>
              <w:pStyle w:val="TableParagraph"/>
              <w:tabs>
                <w:tab w:val="left" w:pos="221"/>
              </w:tabs>
              <w:spacing w:before="6" w:line="237" w:lineRule="auto"/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监督检查从业单位的资质，从业人员的自资格；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监督检查从业单位质量保证体系的针对性、严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密性和运行的有效性；    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监督检查从业单位的工作质量；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监督检查监理单位的质量管理和现场质量控制情况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监督检查材料质量情况，并公布检测结果；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spacing w:line="228" w:lineRule="exact"/>
              <w:ind w:left="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对公路工程质量情况进行抽检；</w:t>
            </w:r>
          </w:p>
          <w:p w:rsidR="008348BC" w:rsidRDefault="00AB7DCB">
            <w:pPr>
              <w:pStyle w:val="TableParagraph"/>
              <w:tabs>
                <w:tab w:val="left" w:pos="221"/>
              </w:tabs>
              <w:ind w:left="31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对完工项目进行质量检测和质量鉴定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530B12">
            <w:pPr>
              <w:pStyle w:val="TableParagraph"/>
              <w:spacing w:before="141"/>
              <w:ind w:left="33" w:right="79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张晓翔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F76" w:rsidRDefault="00AE0F76" w:rsidP="00AE0F76">
            <w:pPr>
              <w:pStyle w:val="TableParagraph"/>
              <w:spacing w:line="230" w:lineRule="exact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内容：政策落实</w:t>
            </w:r>
          </w:p>
          <w:p w:rsidR="00AE0F76" w:rsidRDefault="00AE0F76" w:rsidP="00AE0F76">
            <w:pPr>
              <w:pStyle w:val="TableParagraph"/>
              <w:spacing w:before="2" w:line="237" w:lineRule="auto"/>
              <w:ind w:left="33" w:right="1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、</w:t>
            </w:r>
            <w:r w:rsidR="0025096E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安全管理、</w:t>
            </w:r>
            <w:r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施工质量、参建单位人员履职</w:t>
            </w:r>
            <w:r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情况、廉政建设</w:t>
            </w:r>
          </w:p>
          <w:p w:rsidR="00AE0F76" w:rsidRPr="00AE0F76" w:rsidRDefault="00AE0F76" w:rsidP="00AE0F76">
            <w:pPr>
              <w:pStyle w:val="TableParagraph"/>
              <w:spacing w:before="2"/>
              <w:ind w:left="33" w:right="17"/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、施工环保、进</w:t>
            </w:r>
            <w:r w:rsidRPr="00AE0F76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度控制等</w:t>
            </w:r>
          </w:p>
          <w:p w:rsidR="008348BC" w:rsidRDefault="00AE0F76" w:rsidP="00AE0F76">
            <w:pPr>
              <w:pStyle w:val="TableParagraph"/>
              <w:spacing w:line="237" w:lineRule="auto"/>
              <w:ind w:left="33" w:right="16"/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</w:pPr>
            <w:r w:rsidRPr="00AE0F76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方法：专项或不定期检查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E0F76">
            <w:pPr>
              <w:pStyle w:val="TableParagraph"/>
              <w:spacing w:before="120"/>
              <w:ind w:left="35" w:right="38"/>
              <w:jc w:val="both"/>
              <w:rPr>
                <w:rFonts w:asciiTheme="minorEastAsia" w:eastAsiaTheme="minorEastAsia" w:hAnsiTheme="minorEastAsia"/>
                <w:spacing w:val="-4"/>
                <w:w w:val="10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以试验检测报告为依据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F76" w:rsidRDefault="00AE0F76" w:rsidP="00AE0F76">
            <w:pPr>
              <w:pStyle w:val="TableParagraph"/>
              <w:spacing w:line="231" w:lineRule="exact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/>
                <w:sz w:val="20"/>
                <w:szCs w:val="20"/>
              </w:rPr>
              <w:t>0837-</w:t>
            </w:r>
          </w:p>
          <w:p w:rsidR="008348BC" w:rsidRDefault="00AE0F76" w:rsidP="00AE0F76">
            <w:pPr>
              <w:pStyle w:val="TableParagraph"/>
              <w:ind w:left="36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 w:hint="eastAsia"/>
                <w:sz w:val="20"/>
                <w:szCs w:val="20"/>
              </w:rPr>
              <w:t>7725107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F76" w:rsidRDefault="00AE0F76" w:rsidP="00AE0F7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E0F76" w:rsidP="00AE0F76">
            <w:pPr>
              <w:pStyle w:val="TableParagraph"/>
              <w:spacing w:before="1"/>
              <w:ind w:left="41"/>
              <w:jc w:val="center"/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/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F76" w:rsidRDefault="00AE0F76" w:rsidP="00AE0F76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</w:p>
          <w:p w:rsidR="00AE0F76" w:rsidRDefault="00AE0F76" w:rsidP="00AE0F76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</w:p>
          <w:p w:rsidR="008348BC" w:rsidRDefault="00AE0F76" w:rsidP="00AE0F76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 w:hint="eastAsia"/>
                <w:sz w:val="20"/>
                <w:szCs w:val="20"/>
              </w:rPr>
              <w:t>政府门户</w:t>
            </w: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网站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EF3" w:rsidRDefault="00245EF3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</w:p>
          <w:p w:rsidR="00245EF3" w:rsidRDefault="00245EF3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</w:p>
          <w:p w:rsidR="00245EF3" w:rsidRDefault="00245EF3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</w:p>
          <w:p w:rsidR="00245EF3" w:rsidRPr="0068731C" w:rsidRDefault="00245EF3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245EF3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w w:val="105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施工期内</w:t>
            </w:r>
          </w:p>
        </w:tc>
      </w:tr>
    </w:tbl>
    <w:p w:rsidR="008348BC" w:rsidRDefault="008348BC"/>
    <w:p w:rsidR="008348BC" w:rsidRDefault="008348BC"/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57"/>
        <w:gridCol w:w="3437"/>
        <w:gridCol w:w="992"/>
        <w:gridCol w:w="1276"/>
        <w:gridCol w:w="1134"/>
        <w:gridCol w:w="1134"/>
        <w:gridCol w:w="997"/>
        <w:gridCol w:w="1161"/>
        <w:gridCol w:w="1501"/>
      </w:tblGrid>
      <w:tr w:rsidR="008348BC" w:rsidTr="002A6012">
        <w:trPr>
          <w:trHeight w:val="755"/>
        </w:trPr>
        <w:tc>
          <w:tcPr>
            <w:tcW w:w="150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19"/>
              <w:ind w:left="7146" w:right="4579" w:hanging="252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九寨沟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县农村公路建设项目“七公开”工作表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质量监督</w:t>
            </w:r>
          </w:p>
        </w:tc>
      </w:tr>
      <w:tr w:rsidR="008348BC" w:rsidTr="002A6012">
        <w:trPr>
          <w:trHeight w:val="521"/>
        </w:trPr>
        <w:tc>
          <w:tcPr>
            <w:tcW w:w="150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公 开 主 体 ：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 寨 沟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县 交 通 运 输 局     </w:t>
            </w:r>
          </w:p>
        </w:tc>
      </w:tr>
      <w:tr w:rsidR="008348BC" w:rsidTr="002A6012">
        <w:trPr>
          <w:trHeight w:val="572"/>
        </w:trPr>
        <w:tc>
          <w:tcPr>
            <w:tcW w:w="12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"/>
              <w:ind w:left="5601" w:right="556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公开内容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2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公开方式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38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公开时限</w:t>
            </w:r>
          </w:p>
        </w:tc>
      </w:tr>
      <w:tr w:rsidR="008348BC" w:rsidTr="002A6012">
        <w:trPr>
          <w:trHeight w:val="643"/>
        </w:trPr>
        <w:tc>
          <w:tcPr>
            <w:tcW w:w="123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 w:rsidP="0068731C">
            <w:pPr>
              <w:pStyle w:val="TableParagraph"/>
              <w:ind w:right="5563" w:firstLineChars="2558" w:firstLine="511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质量监督机构</w:t>
            </w:r>
          </w:p>
        </w:tc>
        <w:tc>
          <w:tcPr>
            <w:tcW w:w="116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48BC" w:rsidTr="002A6012">
        <w:trPr>
          <w:trHeight w:val="72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 w:rsidP="0068731C">
            <w:pPr>
              <w:pStyle w:val="TableParagraph"/>
              <w:ind w:right="848"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项目名称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5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监督机构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 w:rsidP="0068731C">
            <w:pPr>
              <w:pStyle w:val="TableParagraph"/>
              <w:ind w:right="1257" w:firstLineChars="501" w:firstLine="10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主要职责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9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质量负责人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检查内容及方法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ind w:lef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检测结果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47"/>
              <w:ind w:left="117" w:right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监督举报电话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47"/>
              <w:ind w:left="117" w:right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村民监督员</w:t>
            </w:r>
          </w:p>
        </w:tc>
        <w:tc>
          <w:tcPr>
            <w:tcW w:w="11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6012" w:rsidTr="002A6012">
        <w:trPr>
          <w:trHeight w:val="2599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7" w:lineRule="auto"/>
              <w:ind w:left="33" w:right="5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九寨沟县2021年水毁维修民办公助</w:t>
            </w:r>
            <w:r>
              <w:rPr>
                <w:rFonts w:hint="eastAsia"/>
                <w:sz w:val="20"/>
                <w:szCs w:val="20"/>
                <w:lang w:val="en-US"/>
              </w:rPr>
              <w:t>28个</w:t>
            </w:r>
            <w:r>
              <w:rPr>
                <w:rFonts w:hint="eastAsia"/>
                <w:sz w:val="20"/>
                <w:szCs w:val="20"/>
              </w:rPr>
              <w:t>项目</w:t>
            </w:r>
            <w:r w:rsidR="00530B12">
              <w:rPr>
                <w:rFonts w:hint="eastAsia"/>
                <w:sz w:val="20"/>
                <w:szCs w:val="20"/>
              </w:rPr>
              <w:t>（详见附表）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7" w:lineRule="auto"/>
              <w:ind w:left="31" w:right="41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九寨沟县交通质量检验监督站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 w:rsidP="00AB7DCB">
            <w:pPr>
              <w:pStyle w:val="TableParagraph"/>
              <w:tabs>
                <w:tab w:val="left" w:pos="221"/>
              </w:tabs>
              <w:spacing w:before="6" w:line="237" w:lineRule="auto"/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监督检查从业单位的资质，从业人员的自资格；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监督检查从业单位质量保证体系的针对性、严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密性和运行的有效性；    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监督检查从业单位的工作质量；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监督检查监理单</w:t>
            </w:r>
            <w:bookmarkStart w:id="0" w:name="_GoBack"/>
            <w:bookmarkEnd w:id="0"/>
            <w:r>
              <w:rPr>
                <w:sz w:val="20"/>
                <w:szCs w:val="20"/>
              </w:rPr>
              <w:t>位的质量管理和现场质量控制情况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2" w:right="1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监督检查材料质量情况，并公布检测结果；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spacing w:line="228" w:lineRule="exact"/>
              <w:ind w:left="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对公路工程质量情况进行抽检；</w:t>
            </w:r>
          </w:p>
          <w:p w:rsidR="008348BC" w:rsidRDefault="00AB7DCB" w:rsidP="00AB7DCB">
            <w:pPr>
              <w:pStyle w:val="TableParagraph"/>
              <w:tabs>
                <w:tab w:val="left" w:pos="221"/>
              </w:tabs>
              <w:ind w:lef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对完工项目进行质量检测和质量鉴定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41"/>
              <w:ind w:left="33" w:right="7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余明全、邱井甫、张辉、刘友、张晓翔、杜伟、王维、张宇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0" w:lineRule="exact"/>
              <w:ind w:left="3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内容：政策落实</w:t>
            </w:r>
          </w:p>
          <w:p w:rsidR="008348BC" w:rsidRDefault="00AB7DCB">
            <w:pPr>
              <w:pStyle w:val="TableParagraph"/>
              <w:spacing w:before="2" w:line="237" w:lineRule="auto"/>
              <w:ind w:left="33" w:right="16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、</w:t>
            </w:r>
            <w:r w:rsidR="0025096E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安全管理、</w:t>
            </w:r>
            <w:r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施工质量、参建单位人员履职</w:t>
            </w:r>
            <w:r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情况、廉政建设</w:t>
            </w:r>
          </w:p>
          <w:p w:rsidR="008348BC" w:rsidRPr="00530B12" w:rsidRDefault="00AB7DCB">
            <w:pPr>
              <w:pStyle w:val="TableParagraph"/>
              <w:spacing w:before="2"/>
              <w:ind w:left="33" w:right="17"/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、施工环保、进</w:t>
            </w:r>
            <w:r w:rsidRPr="00530B12"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度控制等</w:t>
            </w:r>
          </w:p>
          <w:p w:rsidR="008348BC" w:rsidRDefault="00AB7DCB">
            <w:pPr>
              <w:pStyle w:val="TableParagraph"/>
              <w:spacing w:line="237" w:lineRule="auto"/>
              <w:ind w:left="33" w:right="1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方法：专项或不</w:t>
            </w:r>
            <w:r w:rsidRPr="00530B12"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定期检查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before="120"/>
              <w:ind w:right="3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以试验检测报告为依据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AB7DCB">
            <w:pPr>
              <w:pStyle w:val="TableParagraph"/>
              <w:spacing w:line="231" w:lineRule="exact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/>
                <w:sz w:val="20"/>
                <w:szCs w:val="20"/>
              </w:rPr>
              <w:t>0837-</w:t>
            </w:r>
          </w:p>
          <w:p w:rsidR="008348BC" w:rsidRDefault="00AB7DCB">
            <w:pPr>
              <w:pStyle w:val="TableParagraph"/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EF3">
              <w:rPr>
                <w:rFonts w:asciiTheme="minorEastAsia" w:eastAsiaTheme="minorEastAsia" w:hAnsiTheme="minorEastAsia" w:hint="eastAsia"/>
                <w:sz w:val="20"/>
                <w:szCs w:val="20"/>
              </w:rPr>
              <w:t>7725107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"/>
              <w:ind w:left="4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w w:val="103"/>
                <w:sz w:val="20"/>
                <w:szCs w:val="20"/>
              </w:rPr>
              <w:t>/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E0F76" w:rsidP="00AE0F76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 w:hint="eastAsia"/>
                <w:sz w:val="20"/>
                <w:szCs w:val="20"/>
              </w:rPr>
              <w:t>政府门户</w:t>
            </w:r>
            <w:r w:rsidR="00AB7DCB" w:rsidRPr="0068731C">
              <w:rPr>
                <w:rFonts w:asciiTheme="minorEastAsia" w:eastAsiaTheme="minorEastAsia" w:hAnsiTheme="minorEastAsia"/>
                <w:sz w:val="20"/>
                <w:szCs w:val="20"/>
              </w:rPr>
              <w:t>网站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8348BC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348BC" w:rsidRDefault="00AB7DCB">
            <w:pPr>
              <w:pStyle w:val="TableParagraph"/>
              <w:spacing w:before="1"/>
              <w:ind w:left="38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731C">
              <w:rPr>
                <w:rFonts w:asciiTheme="minorEastAsia" w:eastAsiaTheme="minorEastAsia" w:hAnsiTheme="minorEastAsia"/>
                <w:sz w:val="20"/>
                <w:szCs w:val="20"/>
              </w:rPr>
              <w:t>施工期内</w:t>
            </w:r>
          </w:p>
        </w:tc>
      </w:tr>
    </w:tbl>
    <w:p w:rsidR="008348BC" w:rsidRDefault="008348BC"/>
    <w:sectPr w:rsidR="008348BC">
      <w:type w:val="continuous"/>
      <w:pgSz w:w="16840" w:h="11910" w:orient="landscape"/>
      <w:pgMar w:top="11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4"/>
      <w:numFmt w:val="decimal"/>
      <w:lvlText w:val="%1."/>
      <w:lvlJc w:val="left"/>
      <w:pPr>
        <w:ind w:left="32" w:hanging="189"/>
        <w:jc w:val="left"/>
      </w:pPr>
      <w:rPr>
        <w:rFonts w:ascii="宋体" w:eastAsia="宋体" w:hAnsi="宋体" w:cs="宋体" w:hint="default"/>
        <w:spacing w:val="-15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70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01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31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362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693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23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54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684" w:hanging="18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2" w:hanging="189"/>
        <w:jc w:val="left"/>
      </w:pPr>
      <w:rPr>
        <w:rFonts w:ascii="宋体" w:eastAsia="宋体" w:hAnsi="宋体" w:cs="宋体" w:hint="default"/>
        <w:spacing w:val="-15"/>
        <w:w w:val="100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370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01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31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362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693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023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354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684" w:hanging="18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C0C4C"/>
    <w:rsid w:val="0004018F"/>
    <w:rsid w:val="000979FA"/>
    <w:rsid w:val="00134915"/>
    <w:rsid w:val="00245EF3"/>
    <w:rsid w:val="0025096E"/>
    <w:rsid w:val="002A6012"/>
    <w:rsid w:val="003429DA"/>
    <w:rsid w:val="004C0C4C"/>
    <w:rsid w:val="00530B12"/>
    <w:rsid w:val="006868FB"/>
    <w:rsid w:val="0068731C"/>
    <w:rsid w:val="006B5DBD"/>
    <w:rsid w:val="00817631"/>
    <w:rsid w:val="008348BC"/>
    <w:rsid w:val="008C259C"/>
    <w:rsid w:val="008F0A36"/>
    <w:rsid w:val="00A610FC"/>
    <w:rsid w:val="00A95986"/>
    <w:rsid w:val="00AB7DCB"/>
    <w:rsid w:val="00AE0F76"/>
    <w:rsid w:val="00C16FA4"/>
    <w:rsid w:val="00D37594"/>
    <w:rsid w:val="06AC4DE0"/>
    <w:rsid w:val="21F96501"/>
    <w:rsid w:val="563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0">
    <w:name w:val="页眉 Char"/>
    <w:basedOn w:val="a0"/>
    <w:link w:val="a4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3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190</Words>
  <Characters>1089</Characters>
  <Application>Microsoft Office Word</Application>
  <DocSecurity>0</DocSecurity>
  <Lines>9</Lines>
  <Paragraphs>2</Paragraphs>
  <ScaleCrop>false</ScaleCrop>
  <Company>huisheng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961632814</dc:creator>
  <cp:lastModifiedBy>HS</cp:lastModifiedBy>
  <cp:revision>44</cp:revision>
  <cp:lastPrinted>2021-07-15T01:01:00Z</cp:lastPrinted>
  <dcterms:created xsi:type="dcterms:W3CDTF">2021-07-09T08:43:00Z</dcterms:created>
  <dcterms:modified xsi:type="dcterms:W3CDTF">2021-07-15T01:02:00Z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2021-07-09T00:00:00Z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C78656B6C70B4D41AE4D16A425EBF50E</vt:lpwstr>
  </property>
</Properties>
</file>