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3F" w:rsidRDefault="001F383F">
      <w:pPr>
        <w:spacing w:line="600" w:lineRule="exact"/>
        <w:jc w:val="center"/>
        <w:outlineLvl w:val="0"/>
        <w:rPr>
          <w:rFonts w:ascii="方正小标宋简体" w:eastAsia="方正小标宋简体" w:hAnsi="宋体" w:hint="eastAsia"/>
          <w:color w:val="000000"/>
          <w:sz w:val="72"/>
          <w:szCs w:val="72"/>
        </w:rPr>
      </w:pPr>
      <w:bookmarkStart w:id="0" w:name="_Toc15306267"/>
    </w:p>
    <w:p w:rsidR="001F383F" w:rsidRDefault="001F383F">
      <w:pPr>
        <w:spacing w:line="600" w:lineRule="exact"/>
        <w:jc w:val="center"/>
        <w:outlineLvl w:val="0"/>
        <w:rPr>
          <w:rFonts w:ascii="方正小标宋简体" w:eastAsia="方正小标宋简体" w:hAnsi="宋体"/>
          <w:color w:val="000000"/>
          <w:sz w:val="72"/>
          <w:szCs w:val="72"/>
        </w:rPr>
      </w:pPr>
    </w:p>
    <w:p w:rsidR="001F383F" w:rsidRDefault="001F383F">
      <w:pPr>
        <w:spacing w:line="600" w:lineRule="exact"/>
        <w:jc w:val="center"/>
        <w:outlineLvl w:val="0"/>
        <w:rPr>
          <w:rFonts w:ascii="方正小标宋简体" w:eastAsia="方正小标宋简体" w:hAnsi="宋体"/>
          <w:color w:val="000000"/>
          <w:sz w:val="72"/>
          <w:szCs w:val="72"/>
        </w:rPr>
      </w:pPr>
    </w:p>
    <w:p w:rsidR="001F383F" w:rsidRDefault="001F383F">
      <w:pPr>
        <w:spacing w:line="600" w:lineRule="exact"/>
        <w:jc w:val="center"/>
        <w:outlineLvl w:val="0"/>
        <w:rPr>
          <w:rFonts w:ascii="方正小标宋简体" w:eastAsia="方正小标宋简体" w:hAnsi="宋体"/>
          <w:color w:val="000000"/>
          <w:sz w:val="72"/>
          <w:szCs w:val="72"/>
        </w:rPr>
      </w:pPr>
    </w:p>
    <w:p w:rsidR="001F383F" w:rsidRDefault="001F383F">
      <w:pPr>
        <w:adjustRightInd w:val="0"/>
        <w:snapToGrid w:val="0"/>
        <w:spacing w:line="360" w:lineRule="auto"/>
        <w:jc w:val="center"/>
        <w:outlineLvl w:val="0"/>
        <w:rPr>
          <w:rFonts w:ascii="方正小标宋简体" w:eastAsia="方正小标宋简体" w:hAnsi="宋体"/>
          <w:color w:val="000000"/>
          <w:sz w:val="72"/>
          <w:szCs w:val="72"/>
        </w:rPr>
      </w:pPr>
    </w:p>
    <w:p w:rsidR="001F383F" w:rsidRDefault="00EE170B">
      <w:pPr>
        <w:adjustRightInd w:val="0"/>
        <w:snapToGrid w:val="0"/>
        <w:spacing w:line="360" w:lineRule="auto"/>
        <w:jc w:val="center"/>
        <w:outlineLvl w:val="0"/>
        <w:rPr>
          <w:rFonts w:ascii="方正小标宋简体" w:eastAsia="方正小标宋简体" w:hAnsi="宋体"/>
          <w:color w:val="000000"/>
          <w:sz w:val="52"/>
          <w:szCs w:val="52"/>
        </w:rPr>
      </w:pPr>
      <w:bookmarkStart w:id="1" w:name="_Toc15396476"/>
      <w:bookmarkStart w:id="2" w:name="_Toc15377426"/>
      <w:bookmarkStart w:id="3" w:name="_Toc15378442"/>
      <w:bookmarkStart w:id="4" w:name="_Toc15377194"/>
      <w:bookmarkStart w:id="5" w:name="_Toc15396598"/>
      <w:r w:rsidRPr="00EE170B">
        <w:rPr>
          <w:rFonts w:ascii="方正小标宋简体" w:eastAsia="方正小标宋简体" w:hAnsi="宋体" w:hint="eastAsia"/>
          <w:color w:val="000000"/>
          <w:sz w:val="72"/>
          <w:szCs w:val="72"/>
        </w:rPr>
        <w:t>2018年</w:t>
      </w:r>
      <w:r w:rsidR="000714B8">
        <w:rPr>
          <w:rFonts w:ascii="方正小标宋简体" w:eastAsia="方正小标宋简体" w:hAnsi="宋体" w:hint="eastAsia"/>
          <w:color w:val="000000"/>
          <w:sz w:val="72"/>
          <w:szCs w:val="72"/>
        </w:rPr>
        <w:t>四川省</w:t>
      </w:r>
      <w:bookmarkStart w:id="6" w:name="_Toc15306268"/>
      <w:bookmarkEnd w:id="0"/>
      <w:r w:rsidR="000714B8">
        <w:rPr>
          <w:rFonts w:ascii="方正小标宋简体" w:eastAsia="方正小标宋简体" w:hAnsi="宋体" w:hint="eastAsia"/>
          <w:color w:val="000000"/>
          <w:sz w:val="72"/>
          <w:szCs w:val="72"/>
        </w:rPr>
        <w:t>九寨沟县文化体育广电新闻出版局</w:t>
      </w:r>
      <w:r w:rsidR="000714B8">
        <w:rPr>
          <w:rFonts w:ascii="方正小标宋简体" w:eastAsia="方正小标宋简体" w:hAnsi="宋体" w:hint="eastAsia"/>
          <w:color w:val="000000"/>
          <w:sz w:val="72"/>
          <w:szCs w:val="72"/>
        </w:rPr>
        <w:t>部门决算</w:t>
      </w:r>
      <w:bookmarkEnd w:id="1"/>
      <w:bookmarkEnd w:id="2"/>
      <w:bookmarkEnd w:id="3"/>
      <w:bookmarkEnd w:id="4"/>
      <w:bookmarkEnd w:id="5"/>
      <w:bookmarkEnd w:id="6"/>
    </w:p>
    <w:p w:rsidR="001F383F" w:rsidRDefault="000714B8">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1F383F" w:rsidRDefault="000714B8">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1F383F" w:rsidRDefault="001F383F">
      <w:bookmarkStart w:id="7" w:name="_GoBack"/>
      <w:bookmarkEnd w:id="7"/>
    </w:p>
    <w:p w:rsidR="001F383F" w:rsidRDefault="000714B8">
      <w:pPr>
        <w:pStyle w:val="10"/>
        <w:rPr>
          <w:rFonts w:cstheme="minorBidi"/>
        </w:rPr>
      </w:pPr>
      <w:hyperlink w:anchor="_Toc15396599" w:history="1">
        <w:r>
          <w:rPr>
            <w:rStyle w:val="aa"/>
            <w:rFonts w:hint="eastAsia"/>
          </w:rPr>
          <w:t>第一部分部门概况</w:t>
        </w:r>
        <w:r>
          <w:tab/>
        </w:r>
        <w:r>
          <w:rPr>
            <w:rFonts w:hint="eastAsia"/>
          </w:rPr>
          <w:t>4</w:t>
        </w:r>
      </w:hyperlink>
    </w:p>
    <w:p w:rsidR="001F383F" w:rsidRDefault="000714B8">
      <w:pPr>
        <w:pStyle w:val="20"/>
        <w:rPr>
          <w:rFonts w:ascii="仿宋" w:eastAsia="仿宋" w:hAnsi="仿宋" w:cstheme="minorBidi"/>
          <w:sz w:val="28"/>
          <w:szCs w:val="28"/>
        </w:rPr>
      </w:pPr>
      <w:hyperlink w:anchor="_Toc15396600" w:history="1">
        <w:r>
          <w:rPr>
            <w:rStyle w:val="aa"/>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1F383F" w:rsidRDefault="000714B8">
      <w:pPr>
        <w:pStyle w:val="20"/>
        <w:rPr>
          <w:rFonts w:ascii="仿宋" w:eastAsia="仿宋" w:hAnsi="仿宋" w:cstheme="minorBidi"/>
          <w:sz w:val="28"/>
          <w:szCs w:val="28"/>
        </w:rPr>
      </w:pPr>
      <w:hyperlink w:anchor="_Toc15396601" w:history="1">
        <w:r>
          <w:rPr>
            <w:rStyle w:val="aa"/>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w:t>
        </w:r>
        <w:r>
          <w:rPr>
            <w:rFonts w:ascii="仿宋" w:eastAsia="仿宋" w:hAnsi="仿宋"/>
            <w:sz w:val="28"/>
            <w:szCs w:val="28"/>
          </w:rPr>
          <w:fldChar w:fldCharType="end"/>
        </w:r>
      </w:hyperlink>
    </w:p>
    <w:p w:rsidR="001F383F" w:rsidRDefault="000714B8">
      <w:pPr>
        <w:pStyle w:val="10"/>
      </w:pPr>
      <w:hyperlink w:anchor="_Toc15396602" w:history="1">
        <w:r>
          <w:rPr>
            <w:rStyle w:val="aa"/>
            <w:rFonts w:hint="eastAsia"/>
          </w:rPr>
          <w:t>第二部分</w:t>
        </w:r>
        <w:r>
          <w:rPr>
            <w:rStyle w:val="aa"/>
          </w:rPr>
          <w:t xml:space="preserve"> 2018</w:t>
        </w:r>
        <w:r>
          <w:rPr>
            <w:rStyle w:val="aa"/>
            <w:rFonts w:hint="eastAsia"/>
          </w:rPr>
          <w:t>年度部门决算情况说明</w:t>
        </w:r>
        <w:r>
          <w:tab/>
        </w:r>
        <w:r>
          <w:fldChar w:fldCharType="begin"/>
        </w:r>
        <w:r>
          <w:instrText xml:space="preserve"> PAGEREF _Toc15396602 \h </w:instrText>
        </w:r>
        <w:r>
          <w:fldChar w:fldCharType="separate"/>
        </w:r>
        <w:r>
          <w:t>5</w:t>
        </w:r>
        <w:r>
          <w:fldChar w:fldCharType="end"/>
        </w:r>
      </w:hyperlink>
    </w:p>
    <w:p w:rsidR="001F383F" w:rsidRDefault="000714B8">
      <w:pPr>
        <w:pStyle w:val="20"/>
        <w:rPr>
          <w:rFonts w:ascii="仿宋" w:eastAsia="仿宋" w:hAnsi="仿宋" w:cstheme="minorBidi"/>
          <w:sz w:val="28"/>
          <w:szCs w:val="28"/>
        </w:rPr>
      </w:pPr>
      <w:hyperlink w:anchor="_Toc15396603" w:history="1">
        <w:r>
          <w:rPr>
            <w:rStyle w:val="aa"/>
            <w:rFonts w:ascii="仿宋" w:eastAsia="仿宋" w:hAnsi="仿宋" w:cstheme="majorBidi" w:hint="eastAsia"/>
            <w:bCs/>
            <w:sz w:val="28"/>
            <w:szCs w:val="28"/>
          </w:rPr>
          <w:t>一、</w:t>
        </w:r>
        <w:r>
          <w:rPr>
            <w:rStyle w:val="aa"/>
            <w:rFonts w:ascii="仿宋" w:eastAsia="仿宋" w:hAnsi="仿宋" w:hint="eastAsia"/>
            <w:sz w:val="28"/>
            <w:szCs w:val="28"/>
          </w:rPr>
          <w:t>收</w:t>
        </w:r>
        <w:r>
          <w:rPr>
            <w:rStyle w:val="aa"/>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hyperlink w:anchor="_Toc15396604" w:history="1">
        <w:r>
          <w:rPr>
            <w:rStyle w:val="aa"/>
            <w:rFonts w:ascii="仿宋" w:eastAsia="仿宋" w:hAnsi="仿宋" w:cstheme="majorBidi" w:hint="eastAsia"/>
            <w:bCs/>
            <w:sz w:val="28"/>
            <w:szCs w:val="28"/>
          </w:rPr>
          <w:t>二、</w:t>
        </w:r>
        <w:r>
          <w:rPr>
            <w:rStyle w:val="aa"/>
            <w:rFonts w:ascii="仿宋" w:eastAsia="仿宋" w:hAnsi="仿宋" w:hint="eastAsia"/>
            <w:sz w:val="28"/>
            <w:szCs w:val="28"/>
          </w:rPr>
          <w:t>收</w:t>
        </w:r>
        <w:r>
          <w:rPr>
            <w:rStyle w:val="aa"/>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hyperlink w:anchor="_Toc15396605" w:history="1">
        <w:r>
          <w:rPr>
            <w:rStyle w:val="aa"/>
            <w:rFonts w:ascii="仿宋" w:eastAsia="仿宋" w:hAnsi="仿宋" w:cstheme="majorBidi" w:hint="eastAsia"/>
            <w:bCs/>
            <w:sz w:val="28"/>
            <w:szCs w:val="28"/>
          </w:rPr>
          <w:t>三、</w:t>
        </w:r>
        <w:r>
          <w:rPr>
            <w:rStyle w:val="aa"/>
            <w:rFonts w:ascii="仿宋" w:eastAsia="仿宋" w:hAnsi="仿宋" w:hint="eastAsia"/>
            <w:sz w:val="28"/>
            <w:szCs w:val="28"/>
          </w:rPr>
          <w:t>支</w:t>
        </w:r>
        <w:r>
          <w:rPr>
            <w:rStyle w:val="aa"/>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hyperlink w:anchor="_Toc15396609" w:history="1">
        <w:r>
          <w:rPr>
            <w:rStyle w:val="aa"/>
            <w:rFonts w:ascii="仿宋" w:eastAsia="仿宋" w:hAnsi="仿宋" w:hint="eastAsia"/>
            <w:sz w:val="28"/>
            <w:szCs w:val="28"/>
          </w:rPr>
          <w:t>七、</w:t>
        </w:r>
        <w:r>
          <w:rPr>
            <w:rStyle w:val="aa"/>
            <w:rFonts w:ascii="仿宋" w:eastAsia="仿宋" w:hAnsi="仿宋"/>
            <w:sz w:val="28"/>
            <w:szCs w:val="28"/>
          </w:rPr>
          <w:t>“</w:t>
        </w:r>
        <w:r>
          <w:rPr>
            <w:rStyle w:val="aa"/>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hyperlink w:anchor="_Toc15396610" w:history="1">
        <w:r>
          <w:rPr>
            <w:rStyle w:val="aa"/>
            <w:rFonts w:ascii="仿宋" w:eastAsia="仿宋" w:hAnsi="仿宋" w:hint="eastAsia"/>
            <w:sz w:val="28"/>
            <w:szCs w:val="28"/>
          </w:rPr>
          <w:t>八、</w:t>
        </w:r>
        <w:r>
          <w:rPr>
            <w:rStyle w:val="aa"/>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hyperlink w:anchor="_Toc15396611" w:history="1">
        <w:r>
          <w:rPr>
            <w:rStyle w:val="aa"/>
            <w:rFonts w:ascii="仿宋" w:eastAsia="仿宋" w:hAnsi="仿宋" w:cstheme="majorBidi" w:hint="eastAsia"/>
            <w:bCs/>
            <w:sz w:val="28"/>
            <w:szCs w:val="28"/>
          </w:rPr>
          <w:t>九、</w:t>
        </w:r>
        <w:r>
          <w:rPr>
            <w:rStyle w:val="aa"/>
            <w:rFonts w:ascii="仿宋" w:eastAsia="仿宋" w:hAnsi="仿宋" w:hint="eastAsia"/>
            <w:sz w:val="28"/>
            <w:szCs w:val="28"/>
          </w:rPr>
          <w:t xml:space="preserve"> </w:t>
        </w:r>
        <w:r>
          <w:rPr>
            <w:rStyle w:val="aa"/>
            <w:rFonts w:ascii="仿宋" w:eastAsia="仿宋" w:hAnsi="仿宋" w:hint="eastAsia"/>
            <w:sz w:val="28"/>
            <w:szCs w:val="28"/>
          </w:rPr>
          <w:t>国</w:t>
        </w:r>
        <w:r>
          <w:rPr>
            <w:rStyle w:val="aa"/>
            <w:rFonts w:ascii="仿宋" w:eastAsia="仿宋" w:hAnsi="仿宋" w:cstheme="majorBidi" w:hint="eastAsia"/>
            <w:bCs/>
            <w:sz w:val="28"/>
            <w:szCs w:val="28"/>
          </w:rPr>
          <w:t>有资本经营预算支出决算情</w:t>
        </w:r>
        <w:r>
          <w:rPr>
            <w:rStyle w:val="aa"/>
            <w:rFonts w:ascii="仿宋" w:eastAsia="仿宋" w:hAnsi="仿宋" w:cstheme="majorBidi" w:hint="eastAsia"/>
            <w:bCs/>
            <w:sz w:val="28"/>
            <w:szCs w:val="28"/>
          </w:rPr>
          <w:t>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hyperlink w:anchor="_Toc15396612" w:history="1">
        <w:r>
          <w:rPr>
            <w:rStyle w:val="aa"/>
            <w:rFonts w:ascii="仿宋" w:eastAsia="仿宋" w:hAnsi="仿宋" w:hint="eastAsia"/>
            <w:sz w:val="28"/>
            <w:szCs w:val="28"/>
          </w:rPr>
          <w:t>十</w:t>
        </w:r>
        <w:r>
          <w:rPr>
            <w:rStyle w:val="aa"/>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1F383F" w:rsidRDefault="000714B8">
      <w:pPr>
        <w:pStyle w:val="10"/>
        <w:rPr>
          <w:rFonts w:cstheme="minorBidi"/>
        </w:rPr>
      </w:pPr>
      <w:hyperlink w:anchor="_Toc15396613" w:history="1">
        <w:r>
          <w:rPr>
            <w:rStyle w:val="aa"/>
            <w:rFonts w:hint="eastAsia"/>
            <w:bCs/>
            <w:kern w:val="44"/>
          </w:rPr>
          <w:t>第三部分</w:t>
        </w:r>
        <w:r>
          <w:rPr>
            <w:rStyle w:val="aa"/>
            <w:rFonts w:hint="eastAsia"/>
          </w:rPr>
          <w:t xml:space="preserve"> </w:t>
        </w:r>
        <w:r>
          <w:rPr>
            <w:rStyle w:val="aa"/>
            <w:rFonts w:hint="eastAsia"/>
          </w:rPr>
          <w:t>名</w:t>
        </w:r>
        <w:r>
          <w:rPr>
            <w:rStyle w:val="aa"/>
            <w:rFonts w:hint="eastAsia"/>
            <w:bCs/>
            <w:kern w:val="44"/>
          </w:rPr>
          <w:t>词解释</w:t>
        </w:r>
        <w:r>
          <w:tab/>
        </w:r>
        <w:r>
          <w:fldChar w:fldCharType="begin"/>
        </w:r>
        <w:r>
          <w:instrText xml:space="preserve"> PAGEREF _Toc15396613 \h </w:instrText>
        </w:r>
        <w:r>
          <w:fldChar w:fldCharType="separate"/>
        </w:r>
        <w:r>
          <w:t>16</w:t>
        </w:r>
        <w:r>
          <w:fldChar w:fldCharType="end"/>
        </w:r>
      </w:hyperlink>
    </w:p>
    <w:p w:rsidR="001F383F" w:rsidRDefault="000714B8">
      <w:pPr>
        <w:pStyle w:val="10"/>
        <w:rPr>
          <w:rFonts w:cstheme="minorBidi"/>
        </w:rPr>
      </w:pPr>
      <w:hyperlink w:anchor="_Toc15396614" w:history="1">
        <w:r>
          <w:rPr>
            <w:rStyle w:val="aa"/>
            <w:rFonts w:hint="eastAsia"/>
          </w:rPr>
          <w:t>第</w:t>
        </w:r>
        <w:r>
          <w:rPr>
            <w:rStyle w:val="aa"/>
            <w:rFonts w:hint="eastAsia"/>
            <w:bCs/>
            <w:kern w:val="44"/>
          </w:rPr>
          <w:t>四部分附件</w:t>
        </w:r>
        <w:r>
          <w:tab/>
        </w:r>
        <w:r>
          <w:fldChar w:fldCharType="begin"/>
        </w:r>
        <w:r>
          <w:instrText xml:space="preserve"> PAGEREF _Toc15396614 \h </w:instrText>
        </w:r>
        <w:r>
          <w:fldChar w:fldCharType="separate"/>
        </w:r>
        <w:r>
          <w:t>19</w:t>
        </w:r>
        <w:r>
          <w:fldChar w:fldCharType="end"/>
        </w:r>
      </w:hyperlink>
    </w:p>
    <w:p w:rsidR="001F383F" w:rsidRDefault="000714B8">
      <w:pPr>
        <w:pStyle w:val="20"/>
        <w:rPr>
          <w:rFonts w:ascii="仿宋" w:eastAsia="仿宋" w:hAnsi="仿宋" w:cstheme="minorBidi"/>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w:instrText>
        </w:r>
        <w:r>
          <w:rPr>
            <w:rFonts w:ascii="仿宋" w:eastAsia="仿宋" w:hAnsi="仿宋"/>
            <w:sz w:val="28"/>
            <w:szCs w:val="28"/>
          </w:rPr>
          <w:instrText xml:space="preserve">\h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19</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hyperlink w:anchor="_Toc15396617" w:history="1">
        <w:r>
          <w:rPr>
            <w:rStyle w:val="aa"/>
            <w:rFonts w:ascii="仿宋" w:eastAsia="仿宋" w:hAnsi="仿宋" w:hint="eastAsia"/>
            <w:kern w:val="44"/>
            <w:sz w:val="28"/>
            <w:szCs w:val="28"/>
          </w:rPr>
          <w:t>附件</w:t>
        </w:r>
        <w:r>
          <w:rPr>
            <w:rStyle w:val="aa"/>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1F383F" w:rsidRDefault="000714B8">
      <w:pPr>
        <w:pStyle w:val="10"/>
        <w:rPr>
          <w:rFonts w:cstheme="minorBidi"/>
        </w:rPr>
      </w:pPr>
      <w:hyperlink w:anchor="_Toc15396618" w:history="1">
        <w:r>
          <w:rPr>
            <w:rStyle w:val="aa"/>
            <w:rFonts w:hint="eastAsia"/>
          </w:rPr>
          <w:t>第</w:t>
        </w:r>
        <w:r>
          <w:rPr>
            <w:rStyle w:val="aa"/>
            <w:rFonts w:hint="eastAsia"/>
            <w:bCs/>
            <w:kern w:val="44"/>
          </w:rPr>
          <w:t>五部分附表</w:t>
        </w:r>
        <w:r>
          <w:tab/>
        </w:r>
        <w:r>
          <w:fldChar w:fldCharType="begin"/>
        </w:r>
        <w:r>
          <w:instrText xml:space="preserve"> PAGEREF _Toc15</w:instrText>
        </w:r>
        <w:r>
          <w:instrText xml:space="preserve">396618 \h </w:instrText>
        </w:r>
        <w:r>
          <w:fldChar w:fldCharType="separate"/>
        </w:r>
        <w:r>
          <w:t>22</w:t>
        </w:r>
        <w: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w:instrText>
        </w:r>
        <w:r>
          <w:rPr>
            <w:rFonts w:ascii="仿宋" w:eastAsia="仿宋" w:hAnsi="仿宋"/>
            <w:sz w:val="28"/>
            <w:szCs w:val="28"/>
          </w:rPr>
          <w:instrText xml:space="preserve">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w:t>
        </w:r>
        <w:r>
          <w:rPr>
            <w:rFonts w:ascii="仿宋" w:eastAsia="仿宋" w:hAnsi="仿宋" w:hint="eastAsia"/>
            <w:sz w:val="28"/>
            <w:szCs w:val="28"/>
          </w:rPr>
          <w:t>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w:t>
        </w:r>
        <w:r>
          <w:rPr>
            <w:rStyle w:val="aa"/>
            <w:rFonts w:ascii="仿宋" w:eastAsia="仿宋" w:hAnsi="仿宋" w:hint="eastAsia"/>
            <w:sz w:val="28"/>
            <w:szCs w:val="28"/>
          </w:rPr>
          <w:t>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w:t>
        </w:r>
        <w:r>
          <w:rPr>
            <w:rStyle w:val="aa"/>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F383F" w:rsidRDefault="000714B8">
      <w:pPr>
        <w:widowControl/>
        <w:jc w:val="left"/>
        <w:rPr>
          <w:rFonts w:ascii="仿宋" w:eastAsia="仿宋" w:hAnsi="仿宋"/>
          <w:color w:val="000000"/>
          <w:sz w:val="24"/>
        </w:rPr>
      </w:pPr>
      <w:r>
        <w:rPr>
          <w:rFonts w:ascii="仿宋" w:eastAsia="仿宋" w:hAnsi="仿宋"/>
          <w:color w:val="000000"/>
          <w:sz w:val="24"/>
        </w:rPr>
        <w:fldChar w:fldCharType="end"/>
      </w:r>
    </w:p>
    <w:p w:rsidR="001F383F" w:rsidRDefault="000714B8">
      <w:pPr>
        <w:widowControl/>
        <w:jc w:val="left"/>
        <w:rPr>
          <w:rFonts w:ascii="黑体" w:eastAsia="黑体" w:hAnsi="黑体"/>
          <w:bCs/>
          <w:kern w:val="44"/>
          <w:sz w:val="44"/>
          <w:szCs w:val="44"/>
        </w:rPr>
      </w:pPr>
      <w:bookmarkStart w:id="8" w:name="_Toc15396599"/>
      <w:bookmarkStart w:id="9" w:name="_Toc15377196"/>
      <w:r>
        <w:rPr>
          <w:rFonts w:ascii="黑体" w:eastAsia="黑体" w:hAnsi="黑体"/>
          <w:b/>
        </w:rPr>
        <w:br w:type="page"/>
      </w:r>
    </w:p>
    <w:p w:rsidR="001F383F" w:rsidRDefault="000714B8">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8"/>
      <w:bookmarkEnd w:id="9"/>
    </w:p>
    <w:p w:rsidR="001F383F" w:rsidRDefault="001F383F">
      <w:pPr>
        <w:widowControl/>
        <w:jc w:val="left"/>
        <w:rPr>
          <w:rFonts w:ascii="黑体" w:eastAsia="黑体"/>
          <w:color w:val="000000"/>
          <w:sz w:val="32"/>
          <w:szCs w:val="32"/>
        </w:rPr>
      </w:pPr>
    </w:p>
    <w:p w:rsidR="001F383F" w:rsidRDefault="000714B8">
      <w:pPr>
        <w:pStyle w:val="2"/>
        <w:rPr>
          <w:rStyle w:val="2Char"/>
          <w:rFonts w:ascii="仿宋" w:eastAsia="仿宋" w:hAnsi="仿宋"/>
        </w:rPr>
      </w:pPr>
      <w:bookmarkStart w:id="10" w:name="_Toc15377197"/>
      <w:bookmarkStart w:id="11"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0"/>
      <w:bookmarkEnd w:id="11"/>
    </w:p>
    <w:p w:rsidR="001F383F" w:rsidRDefault="000714B8">
      <w:pPr>
        <w:pStyle w:val="a4"/>
        <w:adjustRightInd w:val="0"/>
        <w:snapToGrid w:val="0"/>
        <w:spacing w:before="93" w:line="600" w:lineRule="exact"/>
        <w:ind w:firstLineChars="210" w:firstLine="672"/>
        <w:outlineLvl w:val="2"/>
        <w:rPr>
          <w:color w:val="000000"/>
          <w:sz w:val="32"/>
        </w:rPr>
      </w:pPr>
      <w:bookmarkStart w:id="12" w:name="_Toc15377198"/>
      <w:bookmarkStart w:id="13" w:name="_Toc15378445"/>
      <w:r>
        <w:rPr>
          <w:rFonts w:ascii="仿宋" w:eastAsia="仿宋" w:hAnsi="仿宋" w:hint="eastAsia"/>
          <w:bCs/>
          <w:color w:val="000000"/>
          <w:sz w:val="32"/>
          <w:szCs w:val="32"/>
        </w:rPr>
        <w:t>（一）主要职能</w:t>
      </w:r>
      <w:bookmarkStart w:id="14" w:name="_Toc15378446"/>
      <w:bookmarkStart w:id="15" w:name="_Toc15377199"/>
      <w:bookmarkEnd w:id="12"/>
      <w:bookmarkEnd w:id="13"/>
    </w:p>
    <w:p w:rsidR="001F383F" w:rsidRDefault="000714B8">
      <w:pPr>
        <w:shd w:val="clear" w:color="000000" w:fill="FFFFFF"/>
        <w:snapToGrid w:val="0"/>
        <w:spacing w:line="620" w:lineRule="exact"/>
        <w:ind w:firstLine="640"/>
        <w:rPr>
          <w:rFonts w:ascii="仿宋" w:eastAsia="仿宋" w:hAnsi="仿宋"/>
          <w:color w:val="000000"/>
          <w:sz w:val="32"/>
        </w:rPr>
      </w:pPr>
      <w:r>
        <w:rPr>
          <w:rFonts w:ascii="仿宋" w:eastAsia="仿宋" w:hAnsi="仿宋" w:hint="eastAsia"/>
          <w:color w:val="333333"/>
          <w:sz w:val="32"/>
        </w:rPr>
        <w:t>九寨沟县文化体育广电新闻出版局是政府组成部门。</w:t>
      </w:r>
      <w:r>
        <w:rPr>
          <w:rFonts w:ascii="仿宋" w:eastAsia="仿宋" w:hAnsi="仿宋" w:hint="eastAsia"/>
          <w:color w:val="000000"/>
          <w:sz w:val="32"/>
        </w:rPr>
        <w:t>主要职责是：</w:t>
      </w:r>
    </w:p>
    <w:p w:rsidR="001F383F" w:rsidRDefault="000714B8">
      <w:pPr>
        <w:shd w:val="solid" w:color="FFFFFF" w:fill="auto"/>
        <w:snapToGrid w:val="0"/>
        <w:spacing w:line="620" w:lineRule="exact"/>
        <w:ind w:firstLine="480"/>
        <w:rPr>
          <w:rFonts w:ascii="仿宋" w:eastAsia="仿宋" w:hAnsi="仿宋"/>
          <w:color w:val="000000"/>
          <w:sz w:val="32"/>
        </w:rPr>
      </w:pPr>
      <w:r>
        <w:rPr>
          <w:rFonts w:ascii="仿宋" w:eastAsia="仿宋" w:hAnsi="仿宋" w:hint="eastAsia"/>
          <w:color w:val="000000"/>
          <w:sz w:val="32"/>
          <w:shd w:val="clear" w:color="000000" w:fill="FFFFFF"/>
        </w:rPr>
        <w:t>1</w:t>
      </w:r>
      <w:r>
        <w:rPr>
          <w:rFonts w:ascii="仿宋" w:eastAsia="仿宋" w:hAnsi="仿宋" w:hint="eastAsia"/>
          <w:color w:val="000000"/>
          <w:sz w:val="32"/>
          <w:shd w:val="clear" w:color="000000" w:fill="FFFFFF"/>
        </w:rPr>
        <w:t>、贯彻执行国家、省、州关于文化、体育、广播电视、新闻出版、著作权管理的方针、政策和法律、法规、规章；拟定全县文化、体育、广播影视、新闻出版、著作权管理规范性文件，并监督实施。</w:t>
      </w:r>
    </w:p>
    <w:p w:rsidR="001F383F" w:rsidRDefault="000714B8">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t>2</w:t>
      </w:r>
      <w:r>
        <w:rPr>
          <w:rFonts w:ascii="仿宋" w:eastAsia="仿宋" w:hAnsi="仿宋" w:hint="eastAsia"/>
          <w:color w:val="000000"/>
          <w:sz w:val="32"/>
          <w:shd w:val="clear" w:color="000000" w:fill="FFFFFF"/>
        </w:rPr>
        <w:t>、根据国家、省、州文化、体育、广播影视、新闻出版事业发展战略和发展规划，制定并组织实施全县文化、体育、广播影视、新闻出版事业发展规划；指导下属事业单位深化体制改革。</w:t>
      </w:r>
    </w:p>
    <w:p w:rsidR="001F383F" w:rsidRDefault="000714B8">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t>3</w:t>
      </w:r>
      <w:r>
        <w:rPr>
          <w:rFonts w:ascii="仿宋" w:eastAsia="仿宋" w:hAnsi="仿宋" w:hint="eastAsia"/>
          <w:color w:val="000000"/>
          <w:sz w:val="32"/>
          <w:shd w:val="clear" w:color="000000" w:fill="FFFFFF"/>
        </w:rPr>
        <w:t>、负责指导和协调全县文化、体育、广播影视、新闻出版基础设施布局规划、实施，并对设施的使用管理进行监督检查。扶持和促进文化、体育、广播影视、新闻出版产业发展，协调解决相关产业运行中的重大问题。</w:t>
      </w:r>
    </w:p>
    <w:p w:rsidR="001F383F" w:rsidRDefault="000714B8">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t>4</w:t>
      </w:r>
      <w:r>
        <w:rPr>
          <w:rFonts w:ascii="仿宋" w:eastAsia="仿宋" w:hAnsi="仿宋" w:hint="eastAsia"/>
          <w:color w:val="000000"/>
          <w:sz w:val="32"/>
          <w:shd w:val="clear" w:color="000000" w:fill="FFFFFF"/>
        </w:rPr>
        <w:t>、负责管理全县群众文化艺术事业，指导协调文化艺术创作与生产；组织、管理、指导全县重大文化活动；指导、</w:t>
      </w:r>
      <w:r>
        <w:rPr>
          <w:rFonts w:ascii="仿宋" w:eastAsia="仿宋" w:hAnsi="仿宋" w:hint="eastAsia"/>
          <w:color w:val="000000"/>
          <w:sz w:val="32"/>
          <w:shd w:val="clear" w:color="000000" w:fill="FFFFFF"/>
        </w:rPr>
        <w:lastRenderedPageBreak/>
        <w:t>协调、开展全县民间艺术的挖掘和整理工作；指导图书文献资源的收集和文化信息共享工程的建设；负责管理全县文物事业和博物馆事业；负责组织实施非物质文化遗产保护、开发、利用和优秀民族文化的传承和普及工作；负责基层文化建设。</w:t>
      </w:r>
    </w:p>
    <w:p w:rsidR="001F383F" w:rsidRDefault="000714B8">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t>5</w:t>
      </w:r>
      <w:r>
        <w:rPr>
          <w:rFonts w:ascii="仿宋" w:eastAsia="仿宋" w:hAnsi="仿宋" w:hint="eastAsia"/>
          <w:color w:val="000000"/>
          <w:sz w:val="32"/>
          <w:shd w:val="clear" w:color="000000" w:fill="FFFFFF"/>
        </w:rPr>
        <w:t>、负责拟定组织开展全民健身活动计划，培训社会体育指导员，推进全民健身活动的开展；统筹规划全县竞技体育发展和运动项目布局，组织、指导全县重大体育活动；指导学校体育和青少年竞技体育的协调发展；指导业余体育训练，输送优秀竞技体育后备人才；按规定使用体育彩票公益金。制定体育产业规划，监督管理全县体育产业。</w:t>
      </w:r>
    </w:p>
    <w:p w:rsidR="001F383F" w:rsidRDefault="000714B8">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t>6</w:t>
      </w:r>
      <w:r>
        <w:rPr>
          <w:rFonts w:ascii="仿宋" w:eastAsia="仿宋" w:hAnsi="仿宋" w:hint="eastAsia"/>
          <w:color w:val="000000"/>
          <w:sz w:val="32"/>
          <w:shd w:val="clear" w:color="000000" w:fill="FFFFFF"/>
        </w:rPr>
        <w:t>、负责监督管理文艺演出、文化展览、文化娱乐、文化艺术品和艺术培训市场；负责监督管理网络音乐、美术娱乐、动漫、网络演出剧（节）目、网络表演业务、音像制品、出版物发行、印刷业、电影、文物、互联网上网服务经营场所等</w:t>
      </w:r>
      <w:r>
        <w:rPr>
          <w:rFonts w:ascii="仿宋" w:eastAsia="仿宋" w:hAnsi="仿宋" w:hint="eastAsia"/>
          <w:color w:val="000000"/>
          <w:sz w:val="32"/>
          <w:shd w:val="clear" w:color="000000" w:fill="FFFFFF"/>
        </w:rPr>
        <w:t>的经营活动；负责监督管理网络游戏服务。</w:t>
      </w:r>
    </w:p>
    <w:p w:rsidR="001F383F" w:rsidRDefault="000714B8">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t>7</w:t>
      </w:r>
      <w:r>
        <w:rPr>
          <w:rFonts w:ascii="仿宋" w:eastAsia="仿宋" w:hAnsi="仿宋" w:hint="eastAsia"/>
          <w:color w:val="000000"/>
          <w:sz w:val="32"/>
          <w:shd w:val="clear" w:color="000000" w:fill="FFFFFF"/>
        </w:rPr>
        <w:t>、负责全县广播影视、新闻出版行业监管。负责全县广播影视公共服务；负责广播影视安全播出监管；指导全县电影发行、放映工作。负责组织对出版物进行审读、审听、审看；负责全县内部资料出版物的管理；负责全县著作权（版权）工作，组织查处重大著作侵权盗版案件，调解著作纠纷；牵头组织出版物市场</w:t>
      </w:r>
      <w:r>
        <w:rPr>
          <w:rFonts w:ascii="仿宋" w:eastAsia="仿宋" w:hAnsi="仿宋" w:hint="eastAsia"/>
          <w:color w:val="000000"/>
          <w:sz w:val="32"/>
          <w:shd w:val="clear" w:color="000000" w:fill="FFFFFF"/>
        </w:rPr>
        <w:t>扫黄打非</w:t>
      </w:r>
      <w:r>
        <w:rPr>
          <w:rFonts w:ascii="仿宋" w:eastAsia="仿宋" w:hAnsi="仿宋" w:hint="eastAsia"/>
          <w:color w:val="000000"/>
          <w:sz w:val="32"/>
          <w:shd w:val="clear" w:color="000000" w:fill="FFFFFF"/>
        </w:rPr>
        <w:t>工作。</w:t>
      </w:r>
    </w:p>
    <w:p w:rsidR="001F383F" w:rsidRDefault="000714B8">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lastRenderedPageBreak/>
        <w:t>8</w:t>
      </w:r>
      <w:r>
        <w:rPr>
          <w:rFonts w:ascii="仿宋" w:eastAsia="仿宋" w:hAnsi="仿宋" w:hint="eastAsia"/>
          <w:color w:val="000000"/>
          <w:sz w:val="32"/>
          <w:shd w:val="clear" w:color="000000" w:fill="FFFFFF"/>
        </w:rPr>
        <w:t>、负责全县文化（文物）、体育、广播影视、新闻出版市场综合执法工作。受理全县文化市场行政复议案件。</w:t>
      </w:r>
    </w:p>
    <w:p w:rsidR="001F383F" w:rsidRDefault="000714B8">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t>9</w:t>
      </w:r>
      <w:r>
        <w:rPr>
          <w:rFonts w:ascii="仿宋" w:eastAsia="仿宋" w:hAnsi="仿宋" w:hint="eastAsia"/>
          <w:color w:val="000000"/>
          <w:sz w:val="32"/>
          <w:shd w:val="clear" w:color="000000" w:fill="FFFFFF"/>
        </w:rPr>
        <w:t>、负责全县文化、体育、广播影视、新闻出版社团（协会）的资格审查和业务指导</w:t>
      </w:r>
      <w:r>
        <w:rPr>
          <w:rFonts w:ascii="仿宋" w:eastAsia="仿宋" w:hAnsi="仿宋" w:hint="eastAsia"/>
          <w:color w:val="000000"/>
          <w:sz w:val="32"/>
          <w:shd w:val="clear" w:color="000000" w:fill="FFFFFF"/>
        </w:rPr>
        <w:t>。</w:t>
      </w:r>
    </w:p>
    <w:p w:rsidR="001F383F" w:rsidRDefault="000714B8">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t>10</w:t>
      </w:r>
      <w:r>
        <w:rPr>
          <w:rFonts w:ascii="仿宋" w:eastAsia="仿宋" w:hAnsi="仿宋" w:hint="eastAsia"/>
          <w:color w:val="000000"/>
          <w:sz w:val="32"/>
          <w:shd w:val="clear" w:color="000000" w:fill="FFFFFF"/>
        </w:rPr>
        <w:t>、承办县政府公布的有关行政审批事项。</w:t>
      </w:r>
    </w:p>
    <w:p w:rsidR="001F383F" w:rsidRDefault="000714B8">
      <w:pPr>
        <w:shd w:val="solid" w:color="FFFFFF" w:fill="auto"/>
        <w:snapToGrid w:val="0"/>
        <w:spacing w:line="620" w:lineRule="exact"/>
        <w:ind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11</w:t>
      </w:r>
      <w:r>
        <w:rPr>
          <w:rFonts w:ascii="仿宋" w:eastAsia="仿宋" w:hAnsi="仿宋" w:hint="eastAsia"/>
          <w:color w:val="000000"/>
          <w:sz w:val="32"/>
          <w:shd w:val="clear" w:color="000000" w:fill="FFFFFF"/>
        </w:rPr>
        <w:t>、承办县委、县政府交办的其他事项。</w:t>
      </w:r>
    </w:p>
    <w:p w:rsidR="001F383F" w:rsidRDefault="000714B8">
      <w:pPr>
        <w:pStyle w:val="a4"/>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4"/>
      <w:bookmarkEnd w:id="15"/>
    </w:p>
    <w:p w:rsidR="001F383F" w:rsidRDefault="000714B8">
      <w:pPr>
        <w:pStyle w:val="a4"/>
        <w:numPr>
          <w:ilvl w:val="0"/>
          <w:numId w:val="1"/>
        </w:numPr>
        <w:adjustRightInd w:val="0"/>
        <w:snapToGrid w:val="0"/>
        <w:spacing w:before="93" w:line="600" w:lineRule="exact"/>
        <w:ind w:firstLineChars="210" w:firstLine="672"/>
        <w:outlineLvl w:val="2"/>
        <w:rPr>
          <w:rFonts w:ascii="仿宋" w:eastAsia="仿宋" w:hAnsi="仿宋" w:cs="仿宋_GB2312"/>
          <w:bCs/>
          <w:color w:val="000000" w:themeColor="text1"/>
          <w:kern w:val="2"/>
          <w:sz w:val="32"/>
          <w:szCs w:val="32"/>
        </w:rPr>
      </w:pPr>
      <w:r>
        <w:rPr>
          <w:rFonts w:ascii="仿宋" w:eastAsia="仿宋" w:hAnsi="仿宋" w:cs="仿宋_GB2312" w:hint="eastAsia"/>
          <w:bCs/>
          <w:color w:val="000000" w:themeColor="text1"/>
          <w:kern w:val="2"/>
          <w:sz w:val="32"/>
          <w:szCs w:val="32"/>
        </w:rPr>
        <w:t>文化体育事业不断繁荣发展</w:t>
      </w:r>
    </w:p>
    <w:p w:rsidR="001F383F" w:rsidRDefault="000714B8">
      <w:pPr>
        <w:numPr>
          <w:ilvl w:val="0"/>
          <w:numId w:val="1"/>
        </w:numPr>
        <w:pBdr>
          <w:bottom w:val="single" w:sz="4" w:space="31" w:color="FFFFFF"/>
        </w:pBdr>
        <w:autoSpaceDE w:val="0"/>
        <w:adjustRightInd w:val="0"/>
        <w:snapToGrid w:val="0"/>
        <w:spacing w:line="560" w:lineRule="exact"/>
        <w:ind w:firstLineChars="210" w:firstLine="672"/>
        <w:rPr>
          <w:rFonts w:ascii="仿宋" w:eastAsia="仿宋" w:hAnsi="仿宋" w:cs="仿宋_GB2312"/>
          <w:bCs/>
          <w:color w:val="000000" w:themeColor="text1"/>
          <w:sz w:val="32"/>
          <w:szCs w:val="32"/>
        </w:rPr>
      </w:pPr>
      <w:r>
        <w:rPr>
          <w:rFonts w:ascii="仿宋" w:eastAsia="仿宋" w:hAnsi="仿宋" w:cs="仿宋_GB2312" w:hint="eastAsia"/>
          <w:bCs/>
          <w:color w:val="000000" w:themeColor="text1"/>
          <w:sz w:val="32"/>
          <w:szCs w:val="32"/>
        </w:rPr>
        <w:t>文化产业逐步恢复提升</w:t>
      </w:r>
    </w:p>
    <w:p w:rsidR="001F383F" w:rsidRDefault="000714B8">
      <w:pPr>
        <w:numPr>
          <w:ilvl w:val="0"/>
          <w:numId w:val="1"/>
        </w:numPr>
        <w:pBdr>
          <w:bottom w:val="single" w:sz="4" w:space="31" w:color="FFFFFF"/>
        </w:pBdr>
        <w:autoSpaceDE w:val="0"/>
        <w:adjustRightInd w:val="0"/>
        <w:snapToGrid w:val="0"/>
        <w:spacing w:line="560" w:lineRule="exact"/>
        <w:ind w:firstLineChars="210" w:firstLine="672"/>
        <w:rPr>
          <w:rFonts w:ascii="仿宋" w:eastAsia="仿宋" w:hAnsi="仿宋" w:cs="仿宋_GB2312"/>
          <w:bCs/>
          <w:color w:val="000000" w:themeColor="text1"/>
          <w:sz w:val="32"/>
          <w:szCs w:val="32"/>
        </w:rPr>
      </w:pPr>
      <w:r>
        <w:rPr>
          <w:rFonts w:ascii="仿宋" w:eastAsia="仿宋" w:hAnsi="仿宋" w:cs="仿宋_GB2312" w:hint="eastAsia"/>
          <w:bCs/>
          <w:color w:val="000000" w:themeColor="text1"/>
          <w:sz w:val="32"/>
          <w:szCs w:val="32"/>
        </w:rPr>
        <w:t>文化市场管理规范有序</w:t>
      </w:r>
    </w:p>
    <w:p w:rsidR="001F383F" w:rsidRDefault="000714B8">
      <w:pPr>
        <w:numPr>
          <w:ilvl w:val="0"/>
          <w:numId w:val="1"/>
        </w:numPr>
        <w:pBdr>
          <w:bottom w:val="single" w:sz="4" w:space="31" w:color="FFFFFF"/>
        </w:pBdr>
        <w:autoSpaceDE w:val="0"/>
        <w:adjustRightInd w:val="0"/>
        <w:snapToGrid w:val="0"/>
        <w:spacing w:line="560" w:lineRule="exact"/>
        <w:ind w:firstLineChars="210" w:firstLine="672"/>
        <w:rPr>
          <w:rFonts w:ascii="仿宋" w:eastAsia="仿宋" w:hAnsi="仿宋" w:cs="仿宋_GB2312"/>
          <w:bCs/>
          <w:color w:val="000000" w:themeColor="text1"/>
          <w:sz w:val="32"/>
          <w:szCs w:val="32"/>
        </w:rPr>
      </w:pPr>
      <w:r>
        <w:rPr>
          <w:rFonts w:ascii="仿宋" w:eastAsia="仿宋" w:hAnsi="仿宋" w:cs="仿宋_GB2312" w:hint="eastAsia"/>
          <w:bCs/>
          <w:color w:val="000000" w:themeColor="text1"/>
          <w:sz w:val="32"/>
          <w:szCs w:val="32"/>
        </w:rPr>
        <w:t>新闻出版工作有序开展</w:t>
      </w:r>
    </w:p>
    <w:p w:rsidR="001F383F" w:rsidRDefault="000714B8">
      <w:pPr>
        <w:numPr>
          <w:ilvl w:val="0"/>
          <w:numId w:val="1"/>
        </w:numPr>
        <w:pBdr>
          <w:bottom w:val="single" w:sz="4" w:space="31" w:color="FFFFFF"/>
        </w:pBdr>
        <w:autoSpaceDE w:val="0"/>
        <w:adjustRightInd w:val="0"/>
        <w:snapToGrid w:val="0"/>
        <w:spacing w:line="560" w:lineRule="exact"/>
        <w:ind w:firstLineChars="210" w:firstLine="672"/>
        <w:rPr>
          <w:rFonts w:ascii="仿宋" w:eastAsia="仿宋" w:hAnsi="仿宋" w:cs="仿宋_GB2312"/>
          <w:bCs/>
          <w:color w:val="0D0D0D" w:themeColor="text1" w:themeTint="F2"/>
          <w:kern w:val="0"/>
          <w:sz w:val="32"/>
          <w:szCs w:val="32"/>
          <w:shd w:val="clear" w:color="auto" w:fill="FFFFFF"/>
        </w:rPr>
      </w:pPr>
      <w:r>
        <w:rPr>
          <w:rFonts w:ascii="仿宋" w:eastAsia="仿宋" w:hAnsi="仿宋" w:cs="仿宋_GB2312" w:hint="eastAsia"/>
          <w:bCs/>
          <w:color w:val="0D0D0D" w:themeColor="text1" w:themeTint="F2"/>
          <w:kern w:val="0"/>
          <w:sz w:val="32"/>
          <w:szCs w:val="32"/>
          <w:shd w:val="clear" w:color="auto" w:fill="FFFFFF"/>
        </w:rPr>
        <w:t>灾后恢复重建有序推进</w:t>
      </w:r>
    </w:p>
    <w:p w:rsidR="001F383F" w:rsidRDefault="000714B8">
      <w:pPr>
        <w:numPr>
          <w:ilvl w:val="0"/>
          <w:numId w:val="1"/>
        </w:numPr>
        <w:pBdr>
          <w:bottom w:val="single" w:sz="4" w:space="31" w:color="FFFFFF"/>
        </w:pBdr>
        <w:autoSpaceDE w:val="0"/>
        <w:adjustRightInd w:val="0"/>
        <w:snapToGrid w:val="0"/>
        <w:spacing w:line="560" w:lineRule="exact"/>
        <w:ind w:firstLineChars="210" w:firstLine="672"/>
        <w:rPr>
          <w:rStyle w:val="2Char"/>
          <w:rFonts w:ascii="仿宋" w:eastAsia="仿宋" w:hAnsi="仿宋"/>
          <w:b w:val="0"/>
          <w:bCs w:val="0"/>
        </w:rPr>
      </w:pPr>
      <w:r>
        <w:rPr>
          <w:rFonts w:ascii="仿宋" w:eastAsia="仿宋" w:hAnsi="仿宋" w:cs="仿宋_GB2312" w:hint="eastAsia"/>
          <w:bCs/>
          <w:color w:val="0D0D0D" w:themeColor="text1" w:themeTint="F2"/>
          <w:kern w:val="0"/>
          <w:sz w:val="32"/>
          <w:szCs w:val="32"/>
          <w:shd w:val="clear" w:color="auto" w:fill="FFFFFF"/>
        </w:rPr>
        <w:t>文化惠民扶贫取得新进展</w:t>
      </w:r>
      <w:bookmarkStart w:id="16" w:name="_Toc15377200"/>
      <w:bookmarkStart w:id="17" w:name="_Toc15396601"/>
    </w:p>
    <w:p w:rsidR="001F383F" w:rsidRDefault="000714B8">
      <w:pPr>
        <w:numPr>
          <w:ilvl w:val="0"/>
          <w:numId w:val="2"/>
        </w:numPr>
        <w:pBdr>
          <w:bottom w:val="single" w:sz="4" w:space="31" w:color="FFFFFF"/>
        </w:pBdr>
        <w:autoSpaceDE w:val="0"/>
        <w:adjustRightInd w:val="0"/>
        <w:snapToGrid w:val="0"/>
        <w:spacing w:line="560" w:lineRule="exact"/>
        <w:ind w:firstLineChars="200" w:firstLine="640"/>
        <w:rPr>
          <w:rStyle w:val="2Char"/>
          <w:rFonts w:ascii="仿宋" w:eastAsia="仿宋" w:hAnsi="仿宋" w:cs="仿宋_GB2312"/>
          <w:b w:val="0"/>
          <w:bCs w:val="0"/>
        </w:rPr>
      </w:pPr>
      <w:r>
        <w:rPr>
          <w:rFonts w:ascii="仿宋" w:eastAsia="仿宋" w:hAnsi="仿宋" w:cs="仿宋_GB2312" w:hint="eastAsia"/>
          <w:color w:val="000000"/>
          <w:sz w:val="32"/>
          <w:szCs w:val="32"/>
        </w:rPr>
        <w:t>机</w:t>
      </w:r>
      <w:r>
        <w:rPr>
          <w:rStyle w:val="2Char"/>
          <w:rFonts w:ascii="仿宋" w:eastAsia="仿宋" w:hAnsi="仿宋" w:cs="仿宋_GB2312" w:hint="eastAsia"/>
          <w:b w:val="0"/>
          <w:bCs w:val="0"/>
        </w:rPr>
        <w:t>构设置</w:t>
      </w:r>
      <w:bookmarkEnd w:id="16"/>
      <w:bookmarkEnd w:id="17"/>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zCs w:val="32"/>
        </w:rPr>
      </w:pPr>
      <w:r>
        <w:rPr>
          <w:rFonts w:ascii="仿宋" w:eastAsia="仿宋" w:hAnsi="仿宋" w:hint="eastAsia"/>
          <w:sz w:val="32"/>
          <w:szCs w:val="32"/>
        </w:rPr>
        <w:t>文体广新局下属二级单位</w:t>
      </w:r>
      <w:r>
        <w:rPr>
          <w:rFonts w:ascii="仿宋" w:eastAsia="仿宋" w:hAnsi="仿宋" w:hint="eastAsia"/>
          <w:sz w:val="32"/>
          <w:szCs w:val="32"/>
        </w:rPr>
        <w:t>6</w:t>
      </w:r>
      <w:r>
        <w:rPr>
          <w:rFonts w:ascii="仿宋" w:eastAsia="仿宋" w:hAnsi="仿宋" w:hint="eastAsia"/>
          <w:sz w:val="32"/>
          <w:szCs w:val="32"/>
        </w:rPr>
        <w:t>个，其中行政单位</w:t>
      </w:r>
      <w:r>
        <w:rPr>
          <w:rFonts w:ascii="仿宋" w:eastAsia="仿宋" w:hAnsi="仿宋" w:hint="eastAsia"/>
          <w:sz w:val="32"/>
          <w:szCs w:val="32"/>
        </w:rPr>
        <w:t>0</w:t>
      </w:r>
      <w:r>
        <w:rPr>
          <w:rFonts w:ascii="仿宋" w:eastAsia="仿宋" w:hAnsi="仿宋" w:hint="eastAsia"/>
          <w:sz w:val="32"/>
          <w:szCs w:val="32"/>
        </w:rPr>
        <w:t>个，参照公务员法管理的事业单位</w:t>
      </w:r>
      <w:r>
        <w:rPr>
          <w:rFonts w:ascii="仿宋" w:eastAsia="仿宋" w:hAnsi="仿宋" w:hint="eastAsia"/>
          <w:bCs/>
          <w:sz w:val="32"/>
          <w:szCs w:val="32"/>
        </w:rPr>
        <w:t>1</w:t>
      </w:r>
      <w:r>
        <w:rPr>
          <w:rFonts w:ascii="仿宋" w:eastAsia="仿宋" w:hAnsi="仿宋" w:hint="eastAsia"/>
          <w:sz w:val="32"/>
          <w:szCs w:val="32"/>
        </w:rPr>
        <w:t>个，其他事业单位</w:t>
      </w:r>
      <w:r>
        <w:rPr>
          <w:rFonts w:ascii="仿宋" w:eastAsia="仿宋" w:hAnsi="仿宋" w:hint="eastAsia"/>
          <w:sz w:val="32"/>
          <w:szCs w:val="32"/>
        </w:rPr>
        <w:t>5</w:t>
      </w:r>
      <w:r>
        <w:rPr>
          <w:rFonts w:ascii="仿宋" w:eastAsia="仿宋" w:hAnsi="仿宋" w:hint="eastAsia"/>
          <w:sz w:val="32"/>
          <w:szCs w:val="32"/>
        </w:rPr>
        <w:t>个。</w:t>
      </w:r>
      <w:r>
        <w:rPr>
          <w:rFonts w:ascii="仿宋" w:eastAsia="仿宋" w:hAnsi="仿宋" w:hint="eastAsia"/>
          <w:color w:val="000000"/>
          <w:sz w:val="32"/>
          <w:szCs w:val="32"/>
        </w:rPr>
        <w:t>纳入文体广新局</w:t>
      </w:r>
      <w:r>
        <w:rPr>
          <w:rFonts w:ascii="仿宋" w:eastAsia="仿宋" w:hAnsi="仿宋" w:hint="eastAsia"/>
          <w:color w:val="000000"/>
          <w:sz w:val="32"/>
          <w:szCs w:val="32"/>
        </w:rPr>
        <w:t>2018</w:t>
      </w:r>
      <w:r>
        <w:rPr>
          <w:rFonts w:ascii="仿宋" w:eastAsia="仿宋" w:hAnsi="仿宋" w:hint="eastAsia"/>
          <w:color w:val="000000"/>
          <w:sz w:val="32"/>
          <w:szCs w:val="32"/>
        </w:rPr>
        <w:t>年度部门决算编制范围的二级预算单位有九寨沟县文化馆。</w:t>
      </w:r>
    </w:p>
    <w:p w:rsidR="001F383F" w:rsidRDefault="000714B8">
      <w:pPr>
        <w:widowControl/>
        <w:jc w:val="center"/>
        <w:rPr>
          <w:rStyle w:val="1Char"/>
          <w:rFonts w:ascii="仿宋_GB2312" w:eastAsia="仿宋_GB2312" w:hAnsi="仿宋_GB2312" w:cs="仿宋_GB2312"/>
          <w:sz w:val="32"/>
          <w:szCs w:val="32"/>
        </w:rPr>
      </w:pPr>
      <w:bookmarkStart w:id="18" w:name="_Toc15377204"/>
      <w:bookmarkStart w:id="19" w:name="_Toc15396602"/>
      <w:r>
        <w:rPr>
          <w:rFonts w:ascii="仿宋_GB2312" w:eastAsia="仿宋_GB2312" w:hAnsi="仿宋_GB2312" w:cs="仿宋_GB2312" w:hint="eastAsia"/>
          <w:b/>
          <w:bCs/>
          <w:color w:val="000000"/>
          <w:sz w:val="32"/>
          <w:szCs w:val="32"/>
        </w:rPr>
        <w:t>第二部分</w:t>
      </w:r>
      <w:r>
        <w:rPr>
          <w:rFonts w:ascii="仿宋_GB2312" w:eastAsia="仿宋_GB2312" w:hAnsi="仿宋_GB2312" w:cs="仿宋_GB2312" w:hint="eastAsia"/>
          <w:b/>
          <w:bCs/>
          <w:color w:val="000000"/>
          <w:sz w:val="32"/>
          <w:szCs w:val="32"/>
        </w:rPr>
        <w:t xml:space="preserve"> </w:t>
      </w:r>
      <w:r>
        <w:rPr>
          <w:rStyle w:val="1Char"/>
          <w:rFonts w:ascii="仿宋_GB2312" w:eastAsia="仿宋_GB2312" w:hAnsi="仿宋_GB2312" w:cs="仿宋_GB2312" w:hint="eastAsia"/>
          <w:sz w:val="32"/>
          <w:szCs w:val="32"/>
        </w:rPr>
        <w:t>2018</w:t>
      </w:r>
      <w:r>
        <w:rPr>
          <w:rStyle w:val="1Char"/>
          <w:rFonts w:ascii="仿宋_GB2312" w:eastAsia="仿宋_GB2312" w:hAnsi="仿宋_GB2312" w:cs="仿宋_GB2312" w:hint="eastAsia"/>
          <w:sz w:val="32"/>
          <w:szCs w:val="32"/>
        </w:rPr>
        <w:t>年度部门决算情况说明</w:t>
      </w:r>
      <w:bookmarkEnd w:id="18"/>
      <w:bookmarkEnd w:id="19"/>
    </w:p>
    <w:p w:rsidR="001F383F" w:rsidRDefault="001F383F"/>
    <w:p w:rsidR="001F383F" w:rsidRDefault="000714B8">
      <w:pPr>
        <w:pStyle w:val="ab"/>
        <w:numPr>
          <w:ilvl w:val="0"/>
          <w:numId w:val="3"/>
        </w:numPr>
        <w:spacing w:line="600" w:lineRule="exact"/>
        <w:ind w:firstLineChars="0"/>
        <w:outlineLvl w:val="1"/>
        <w:rPr>
          <w:rStyle w:val="2Char"/>
          <w:rFonts w:ascii="黑体" w:eastAsia="黑体" w:hAnsi="黑体"/>
          <w:b w:val="0"/>
        </w:rPr>
      </w:pPr>
      <w:bookmarkStart w:id="20" w:name="_Toc15396603"/>
      <w:bookmarkStart w:id="21"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0"/>
      <w:bookmarkEnd w:id="21"/>
    </w:p>
    <w:p w:rsidR="001F383F" w:rsidRDefault="000714B8">
      <w:pPr>
        <w:spacing w:line="600" w:lineRule="exact"/>
        <w:ind w:firstLine="640"/>
        <w:rPr>
          <w:rFonts w:ascii="仿宋" w:eastAsia="仿宋" w:hAnsi="仿宋"/>
          <w:color w:val="000000"/>
          <w:sz w:val="32"/>
        </w:rPr>
      </w:pPr>
      <w:r>
        <w:rPr>
          <w:rFonts w:ascii="仿宋" w:eastAsia="仿宋" w:hAnsi="仿宋" w:hint="eastAsia"/>
          <w:color w:val="000000"/>
          <w:sz w:val="32"/>
        </w:rPr>
        <w:t>2018</w:t>
      </w:r>
      <w:r>
        <w:rPr>
          <w:rFonts w:ascii="仿宋" w:eastAsia="仿宋" w:hAnsi="仿宋" w:hint="eastAsia"/>
          <w:color w:val="000000"/>
          <w:sz w:val="32"/>
        </w:rPr>
        <w:t>年本单位收入合计</w:t>
      </w:r>
      <w:r>
        <w:rPr>
          <w:rFonts w:ascii="仿宋" w:eastAsia="仿宋" w:hAnsi="仿宋" w:hint="eastAsia"/>
          <w:color w:val="000000"/>
          <w:sz w:val="32"/>
        </w:rPr>
        <w:t>6951.44</w:t>
      </w:r>
      <w:r>
        <w:rPr>
          <w:rFonts w:ascii="仿宋" w:eastAsia="仿宋" w:hAnsi="仿宋" w:hint="eastAsia"/>
          <w:color w:val="000000"/>
          <w:sz w:val="32"/>
        </w:rPr>
        <w:t>万元，财政拨款</w:t>
      </w:r>
      <w:r>
        <w:rPr>
          <w:rFonts w:ascii="仿宋" w:eastAsia="仿宋" w:hAnsi="仿宋" w:hint="eastAsia"/>
          <w:sz w:val="32"/>
        </w:rPr>
        <w:lastRenderedPageBreak/>
        <w:t>6951.44</w:t>
      </w:r>
      <w:r>
        <w:rPr>
          <w:rFonts w:ascii="仿宋" w:eastAsia="仿宋" w:hAnsi="仿宋" w:hint="eastAsia"/>
          <w:color w:val="000000"/>
          <w:sz w:val="32"/>
        </w:rPr>
        <w:t>万元，占</w:t>
      </w:r>
      <w:r>
        <w:rPr>
          <w:rFonts w:ascii="仿宋" w:eastAsia="仿宋" w:hAnsi="仿宋" w:hint="eastAsia"/>
          <w:color w:val="000000"/>
          <w:sz w:val="32"/>
        </w:rPr>
        <w:t>100%</w:t>
      </w:r>
      <w:r>
        <w:rPr>
          <w:rFonts w:ascii="仿宋" w:eastAsia="仿宋" w:hAnsi="仿宋" w:hint="eastAsia"/>
          <w:color w:val="000000"/>
          <w:sz w:val="32"/>
        </w:rPr>
        <w:t>。其中：本年财政拨款收入</w:t>
      </w:r>
      <w:r>
        <w:rPr>
          <w:rFonts w:ascii="仿宋" w:eastAsia="仿宋" w:hAnsi="仿宋" w:hint="eastAsia"/>
          <w:color w:val="000000"/>
          <w:sz w:val="32"/>
        </w:rPr>
        <w:t>5462.48</w:t>
      </w:r>
      <w:r>
        <w:rPr>
          <w:rFonts w:ascii="仿宋" w:eastAsia="仿宋" w:hAnsi="仿宋" w:hint="eastAsia"/>
          <w:color w:val="000000"/>
          <w:sz w:val="32"/>
        </w:rPr>
        <w:t>万元，年初结转结余</w:t>
      </w:r>
      <w:r>
        <w:rPr>
          <w:rFonts w:ascii="仿宋" w:eastAsia="仿宋" w:hAnsi="仿宋" w:hint="eastAsia"/>
          <w:color w:val="000000"/>
          <w:sz w:val="32"/>
        </w:rPr>
        <w:t>1488.96</w:t>
      </w:r>
      <w:r>
        <w:rPr>
          <w:rFonts w:ascii="仿宋" w:eastAsia="仿宋" w:hAnsi="仿宋" w:hint="eastAsia"/>
          <w:color w:val="000000"/>
          <w:sz w:val="32"/>
        </w:rPr>
        <w:t>万元；</w:t>
      </w:r>
      <w:r>
        <w:rPr>
          <w:rFonts w:ascii="仿宋" w:eastAsia="仿宋" w:hAnsi="仿宋" w:hint="eastAsia"/>
          <w:color w:val="000000"/>
          <w:sz w:val="32"/>
        </w:rPr>
        <w:t>2018</w:t>
      </w:r>
      <w:r>
        <w:rPr>
          <w:rFonts w:ascii="仿宋" w:eastAsia="仿宋" w:hAnsi="仿宋" w:hint="eastAsia"/>
          <w:color w:val="000000"/>
          <w:sz w:val="32"/>
        </w:rPr>
        <w:t>年支出合计</w:t>
      </w:r>
      <w:r>
        <w:rPr>
          <w:rFonts w:ascii="仿宋" w:eastAsia="仿宋" w:hAnsi="仿宋" w:hint="eastAsia"/>
          <w:color w:val="000000"/>
          <w:sz w:val="32"/>
        </w:rPr>
        <w:t>6951.44</w:t>
      </w:r>
      <w:r>
        <w:rPr>
          <w:rFonts w:ascii="仿宋" w:eastAsia="仿宋" w:hAnsi="仿宋" w:hint="eastAsia"/>
          <w:color w:val="000000"/>
          <w:sz w:val="32"/>
        </w:rPr>
        <w:t>万元，其中：基本支出</w:t>
      </w:r>
      <w:r>
        <w:rPr>
          <w:rFonts w:ascii="仿宋" w:eastAsia="仿宋" w:hAnsi="仿宋" w:hint="eastAsia"/>
          <w:color w:val="000000"/>
          <w:sz w:val="32"/>
        </w:rPr>
        <w:t>528.03</w:t>
      </w:r>
      <w:r>
        <w:rPr>
          <w:rFonts w:ascii="仿宋" w:eastAsia="仿宋" w:hAnsi="仿宋" w:hint="eastAsia"/>
          <w:color w:val="000000"/>
          <w:sz w:val="32"/>
        </w:rPr>
        <w:t>万元，占</w:t>
      </w:r>
      <w:r>
        <w:rPr>
          <w:rFonts w:ascii="仿宋" w:eastAsia="仿宋" w:hAnsi="仿宋" w:hint="eastAsia"/>
          <w:color w:val="000000"/>
          <w:sz w:val="32"/>
        </w:rPr>
        <w:t>7.60</w:t>
      </w:r>
      <w:r>
        <w:rPr>
          <w:rFonts w:ascii="仿宋" w:eastAsia="仿宋" w:hAnsi="仿宋" w:hint="eastAsia"/>
          <w:color w:val="000000"/>
          <w:sz w:val="32"/>
        </w:rPr>
        <w:t>%</w:t>
      </w:r>
      <w:r>
        <w:rPr>
          <w:rFonts w:ascii="仿宋" w:eastAsia="仿宋" w:hAnsi="仿宋" w:hint="eastAsia"/>
          <w:color w:val="000000"/>
          <w:sz w:val="32"/>
        </w:rPr>
        <w:t>；项目支出</w:t>
      </w:r>
      <w:r>
        <w:rPr>
          <w:rFonts w:ascii="仿宋" w:eastAsia="仿宋" w:hAnsi="仿宋" w:hint="eastAsia"/>
          <w:color w:val="000000"/>
          <w:sz w:val="32"/>
        </w:rPr>
        <w:t>4888.56</w:t>
      </w:r>
      <w:r>
        <w:rPr>
          <w:rFonts w:ascii="仿宋" w:eastAsia="仿宋" w:hAnsi="仿宋" w:hint="eastAsia"/>
          <w:color w:val="000000"/>
          <w:sz w:val="32"/>
        </w:rPr>
        <w:t>万元，占</w:t>
      </w:r>
      <w:r>
        <w:rPr>
          <w:rFonts w:ascii="仿宋" w:eastAsia="仿宋" w:hAnsi="仿宋" w:hint="eastAsia"/>
          <w:color w:val="000000"/>
          <w:sz w:val="32"/>
        </w:rPr>
        <w:t>70.32</w:t>
      </w:r>
      <w:r>
        <w:rPr>
          <w:rFonts w:ascii="仿宋" w:eastAsia="仿宋" w:hAnsi="仿宋" w:hint="eastAsia"/>
          <w:color w:val="000000"/>
          <w:sz w:val="32"/>
        </w:rPr>
        <w:t>%</w:t>
      </w:r>
      <w:r>
        <w:rPr>
          <w:rFonts w:ascii="仿宋" w:eastAsia="仿宋" w:hAnsi="仿宋" w:hint="eastAsia"/>
          <w:color w:val="000000"/>
          <w:sz w:val="32"/>
        </w:rPr>
        <w:t>；年末结转结余</w:t>
      </w:r>
      <w:r>
        <w:rPr>
          <w:rFonts w:ascii="仿宋" w:eastAsia="仿宋" w:hAnsi="仿宋" w:hint="eastAsia"/>
          <w:color w:val="000000"/>
          <w:sz w:val="32"/>
        </w:rPr>
        <w:t>1534.85</w:t>
      </w:r>
      <w:r>
        <w:rPr>
          <w:rFonts w:ascii="仿宋" w:eastAsia="仿宋" w:hAnsi="仿宋" w:hint="eastAsia"/>
          <w:color w:val="000000"/>
          <w:sz w:val="32"/>
        </w:rPr>
        <w:t>万元，占</w:t>
      </w:r>
      <w:r>
        <w:rPr>
          <w:rFonts w:ascii="仿宋" w:eastAsia="仿宋" w:hAnsi="仿宋" w:hint="eastAsia"/>
          <w:color w:val="000000"/>
          <w:sz w:val="32"/>
        </w:rPr>
        <w:t>22.08</w:t>
      </w:r>
      <w:r>
        <w:rPr>
          <w:rFonts w:ascii="仿宋" w:eastAsia="仿宋" w:hAnsi="仿宋" w:hint="eastAsia"/>
          <w:color w:val="000000"/>
          <w:sz w:val="32"/>
        </w:rPr>
        <w:t>%</w:t>
      </w:r>
      <w:r>
        <w:rPr>
          <w:rFonts w:ascii="仿宋" w:eastAsia="仿宋" w:hAnsi="仿宋" w:hint="eastAsia"/>
          <w:color w:val="000000"/>
          <w:sz w:val="32"/>
        </w:rPr>
        <w:t>。</w:t>
      </w:r>
    </w:p>
    <w:p w:rsidR="001F383F" w:rsidRDefault="000714B8">
      <w:pPr>
        <w:pStyle w:val="ab"/>
        <w:spacing w:line="600" w:lineRule="exact"/>
        <w:ind w:firstLine="640"/>
        <w:outlineLvl w:val="1"/>
        <w:rPr>
          <w:rStyle w:val="2Char"/>
          <w:rFonts w:ascii="黑体" w:eastAsia="黑体" w:hAnsi="黑体"/>
          <w:b w:val="0"/>
        </w:rPr>
      </w:pPr>
      <w:bookmarkStart w:id="22" w:name="_Toc15377206"/>
      <w:bookmarkStart w:id="23" w:name="_Toc15396604"/>
      <w:r>
        <w:rPr>
          <w:rFonts w:ascii="黑体" w:eastAsia="黑体" w:hAnsi="黑体" w:hint="eastAsia"/>
          <w:color w:val="000000"/>
          <w:sz w:val="32"/>
          <w:szCs w:val="32"/>
        </w:rPr>
        <w:t>二、收</w:t>
      </w:r>
      <w:r>
        <w:rPr>
          <w:rStyle w:val="2Char"/>
          <w:rFonts w:ascii="黑体" w:eastAsia="黑体" w:hAnsi="黑体" w:hint="eastAsia"/>
          <w:b w:val="0"/>
        </w:rPr>
        <w:t>入决算情况说明</w:t>
      </w:r>
      <w:bookmarkEnd w:id="22"/>
      <w:bookmarkEnd w:id="23"/>
    </w:p>
    <w:p w:rsidR="001F383F" w:rsidRDefault="000714B8">
      <w:pPr>
        <w:spacing w:line="600" w:lineRule="exact"/>
        <w:ind w:firstLineChars="200" w:firstLine="640"/>
        <w:outlineLvl w:val="1"/>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5462.48</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5314.21</w:t>
      </w:r>
      <w:r>
        <w:rPr>
          <w:rFonts w:ascii="仿宋" w:eastAsia="仿宋" w:hAnsi="仿宋" w:hint="eastAsia"/>
          <w:color w:val="000000"/>
          <w:sz w:val="32"/>
          <w:szCs w:val="32"/>
        </w:rPr>
        <w:t>万元，占</w:t>
      </w:r>
      <w:r>
        <w:rPr>
          <w:rFonts w:ascii="仿宋" w:eastAsia="仿宋" w:hAnsi="仿宋" w:hint="eastAsia"/>
          <w:color w:val="000000"/>
          <w:sz w:val="32"/>
          <w:szCs w:val="32"/>
        </w:rPr>
        <w:t>97.29</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148.27</w:t>
      </w:r>
      <w:r>
        <w:rPr>
          <w:rFonts w:ascii="仿宋" w:eastAsia="仿宋" w:hAnsi="仿宋" w:hint="eastAsia"/>
          <w:color w:val="000000"/>
          <w:sz w:val="32"/>
          <w:szCs w:val="32"/>
        </w:rPr>
        <w:t>万元，占</w:t>
      </w:r>
      <w:r>
        <w:rPr>
          <w:rFonts w:ascii="仿宋" w:eastAsia="仿宋" w:hAnsi="仿宋" w:hint="eastAsia"/>
          <w:color w:val="000000"/>
          <w:sz w:val="32"/>
          <w:szCs w:val="32"/>
        </w:rPr>
        <w:t>2.71</w:t>
      </w:r>
      <w:r>
        <w:rPr>
          <w:rFonts w:ascii="仿宋" w:eastAsia="仿宋" w:hAnsi="仿宋"/>
          <w:color w:val="000000"/>
          <w:sz w:val="32"/>
          <w:szCs w:val="32"/>
        </w:rPr>
        <w:t>%</w:t>
      </w:r>
      <w:r>
        <w:rPr>
          <w:rFonts w:ascii="仿宋" w:eastAsia="仿宋" w:hAnsi="仿宋" w:hint="eastAsia"/>
          <w:color w:val="000000"/>
          <w:sz w:val="32"/>
          <w:szCs w:val="32"/>
        </w:rPr>
        <w:t>；</w:t>
      </w:r>
    </w:p>
    <w:p w:rsidR="001F383F" w:rsidRDefault="000714B8">
      <w:pPr>
        <w:pStyle w:val="ab"/>
        <w:spacing w:line="600" w:lineRule="exact"/>
        <w:ind w:firstLine="640"/>
        <w:outlineLvl w:val="1"/>
        <w:rPr>
          <w:rStyle w:val="2Char"/>
          <w:rFonts w:ascii="黑体" w:eastAsia="黑体" w:hAnsi="黑体"/>
          <w:b w:val="0"/>
        </w:rPr>
      </w:pPr>
      <w:bookmarkStart w:id="24" w:name="_Toc15396605"/>
      <w:bookmarkStart w:id="25" w:name="_Toc15377207"/>
      <w:r>
        <w:rPr>
          <w:rFonts w:ascii="黑体" w:eastAsia="黑体" w:hAnsi="黑体" w:hint="eastAsia"/>
          <w:color w:val="000000"/>
          <w:sz w:val="32"/>
          <w:szCs w:val="32"/>
        </w:rPr>
        <w:t>三、支</w:t>
      </w:r>
      <w:r>
        <w:rPr>
          <w:rStyle w:val="2Char"/>
          <w:rFonts w:ascii="黑体" w:eastAsia="黑体" w:hAnsi="黑体" w:hint="eastAsia"/>
          <w:b w:val="0"/>
        </w:rPr>
        <w:t>出决算情况说明</w:t>
      </w:r>
      <w:bookmarkEnd w:id="24"/>
      <w:bookmarkEnd w:id="25"/>
    </w:p>
    <w:p w:rsidR="001F383F" w:rsidRDefault="000714B8">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5416.59</w:t>
      </w:r>
      <w:r>
        <w:rPr>
          <w:rFonts w:ascii="仿宋" w:eastAsia="仿宋" w:hAnsi="仿宋" w:hint="eastAsia"/>
          <w:color w:val="000000"/>
          <w:sz w:val="32"/>
          <w:szCs w:val="32"/>
        </w:rPr>
        <w:t>万元，其中：基本支出</w:t>
      </w:r>
      <w:r>
        <w:rPr>
          <w:rFonts w:ascii="仿宋" w:eastAsia="仿宋" w:hAnsi="仿宋" w:hint="eastAsia"/>
          <w:color w:val="000000"/>
          <w:sz w:val="32"/>
          <w:szCs w:val="32"/>
        </w:rPr>
        <w:t>528.03</w:t>
      </w:r>
      <w:r>
        <w:rPr>
          <w:rFonts w:ascii="仿宋" w:eastAsia="仿宋" w:hAnsi="仿宋" w:hint="eastAsia"/>
          <w:color w:val="000000"/>
          <w:sz w:val="32"/>
          <w:szCs w:val="32"/>
        </w:rPr>
        <w:t>万元，占</w:t>
      </w:r>
      <w:r>
        <w:rPr>
          <w:rFonts w:ascii="仿宋" w:eastAsia="仿宋" w:hAnsi="仿宋" w:hint="eastAsia"/>
          <w:color w:val="000000"/>
          <w:sz w:val="32"/>
          <w:szCs w:val="32"/>
        </w:rPr>
        <w:t>9.75</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4888.56</w:t>
      </w:r>
      <w:r>
        <w:rPr>
          <w:rFonts w:ascii="仿宋" w:eastAsia="仿宋" w:hAnsi="仿宋" w:hint="eastAsia"/>
          <w:color w:val="000000"/>
          <w:sz w:val="32"/>
          <w:szCs w:val="32"/>
        </w:rPr>
        <w:t>万元，占</w:t>
      </w:r>
      <w:r>
        <w:rPr>
          <w:rFonts w:ascii="仿宋" w:eastAsia="仿宋" w:hAnsi="仿宋" w:hint="eastAsia"/>
          <w:color w:val="000000"/>
          <w:sz w:val="32"/>
          <w:szCs w:val="32"/>
        </w:rPr>
        <w:t>90.25</w:t>
      </w:r>
      <w:r>
        <w:rPr>
          <w:rFonts w:ascii="仿宋" w:eastAsia="仿宋" w:hAnsi="仿宋"/>
          <w:color w:val="000000"/>
          <w:sz w:val="32"/>
          <w:szCs w:val="32"/>
        </w:rPr>
        <w:t>%</w:t>
      </w:r>
      <w:r>
        <w:rPr>
          <w:rFonts w:ascii="仿宋" w:eastAsia="仿宋" w:hAnsi="仿宋" w:hint="eastAsia"/>
          <w:color w:val="000000"/>
          <w:sz w:val="32"/>
          <w:szCs w:val="32"/>
        </w:rPr>
        <w:t>；</w:t>
      </w:r>
    </w:p>
    <w:p w:rsidR="001F383F" w:rsidRDefault="000714B8">
      <w:pPr>
        <w:spacing w:line="600" w:lineRule="exact"/>
        <w:ind w:leftChars="200" w:left="420"/>
        <w:outlineLvl w:val="1"/>
        <w:rPr>
          <w:rStyle w:val="2Char"/>
          <w:rFonts w:ascii="黑体" w:eastAsia="黑体" w:hAnsi="黑体"/>
          <w:b w:val="0"/>
        </w:rPr>
      </w:pPr>
      <w:bookmarkStart w:id="26" w:name="_Toc15377208"/>
      <w:bookmarkStart w:id="27"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6"/>
      <w:bookmarkEnd w:id="27"/>
    </w:p>
    <w:p w:rsidR="001F383F" w:rsidRDefault="000714B8">
      <w:pPr>
        <w:spacing w:line="600" w:lineRule="exact"/>
        <w:ind w:firstLineChars="200" w:firstLine="640"/>
      </w:pPr>
      <w:r>
        <w:rPr>
          <w:rFonts w:ascii="仿宋" w:eastAsia="仿宋" w:hAnsi="仿宋" w:hint="eastAsia"/>
          <w:color w:val="000000"/>
          <w:sz w:val="32"/>
        </w:rPr>
        <w:t>2018</w:t>
      </w:r>
      <w:r>
        <w:rPr>
          <w:rFonts w:ascii="仿宋" w:eastAsia="仿宋" w:hAnsi="仿宋" w:hint="eastAsia"/>
          <w:color w:val="000000"/>
          <w:sz w:val="32"/>
        </w:rPr>
        <w:t>年本单位收入合计</w:t>
      </w:r>
      <w:r>
        <w:rPr>
          <w:rFonts w:ascii="仿宋" w:eastAsia="仿宋" w:hAnsi="仿宋" w:hint="eastAsia"/>
          <w:color w:val="000000"/>
          <w:sz w:val="32"/>
        </w:rPr>
        <w:t>5462.48</w:t>
      </w:r>
      <w:r>
        <w:rPr>
          <w:rFonts w:ascii="仿宋" w:eastAsia="仿宋" w:hAnsi="仿宋" w:hint="eastAsia"/>
          <w:color w:val="000000"/>
          <w:sz w:val="32"/>
        </w:rPr>
        <w:t>万元，</w:t>
      </w:r>
      <w:r>
        <w:rPr>
          <w:rFonts w:ascii="仿宋" w:eastAsia="仿宋" w:hAnsi="仿宋" w:hint="eastAsia"/>
          <w:color w:val="000000"/>
          <w:sz w:val="32"/>
          <w:szCs w:val="32"/>
        </w:rPr>
        <w:t>与</w:t>
      </w:r>
      <w:r>
        <w:rPr>
          <w:rFonts w:ascii="仿宋" w:eastAsia="仿宋" w:hAnsi="仿宋" w:hint="eastAsia"/>
          <w:color w:val="000000"/>
          <w:sz w:val="32"/>
          <w:szCs w:val="32"/>
        </w:rPr>
        <w:t>2017</w:t>
      </w:r>
      <w:r>
        <w:rPr>
          <w:rFonts w:ascii="仿宋" w:eastAsia="仿宋" w:hAnsi="仿宋" w:hint="eastAsia"/>
          <w:color w:val="000000"/>
          <w:sz w:val="32"/>
          <w:szCs w:val="32"/>
        </w:rPr>
        <w:t>年相比，</w:t>
      </w:r>
      <w:r>
        <w:rPr>
          <w:rFonts w:ascii="仿宋" w:eastAsia="仿宋" w:hAnsi="仿宋"/>
          <w:color w:val="000000"/>
          <w:sz w:val="32"/>
          <w:szCs w:val="32"/>
        </w:rPr>
        <w:t>2480.07</w:t>
      </w:r>
      <w:r>
        <w:rPr>
          <w:rFonts w:ascii="仿宋" w:eastAsia="仿宋" w:hAnsi="仿宋" w:hint="eastAsia"/>
          <w:color w:val="000000"/>
          <w:sz w:val="32"/>
          <w:szCs w:val="32"/>
        </w:rPr>
        <w:t>收入总计增加</w:t>
      </w:r>
      <w:r>
        <w:rPr>
          <w:rFonts w:ascii="仿宋" w:eastAsia="仿宋" w:hAnsi="仿宋" w:hint="eastAsia"/>
          <w:color w:val="000000"/>
          <w:sz w:val="32"/>
          <w:szCs w:val="32"/>
        </w:rPr>
        <w:t>2982.41</w:t>
      </w:r>
      <w:r>
        <w:rPr>
          <w:rFonts w:ascii="仿宋" w:eastAsia="仿宋" w:hAnsi="仿宋" w:hint="eastAsia"/>
          <w:color w:val="000000"/>
          <w:sz w:val="32"/>
          <w:szCs w:val="32"/>
        </w:rPr>
        <w:t>万元，增幅</w:t>
      </w:r>
      <w:r>
        <w:rPr>
          <w:rFonts w:ascii="仿宋" w:eastAsia="仿宋" w:hAnsi="仿宋" w:hint="eastAsia"/>
          <w:color w:val="000000"/>
          <w:sz w:val="32"/>
          <w:szCs w:val="32"/>
        </w:rPr>
        <w:t>120.26%</w:t>
      </w:r>
      <w:r>
        <w:rPr>
          <w:rFonts w:ascii="仿宋" w:eastAsia="仿宋" w:hAnsi="仿宋" w:hint="eastAsia"/>
          <w:color w:val="000000"/>
          <w:sz w:val="32"/>
          <w:szCs w:val="32"/>
        </w:rPr>
        <w:t>。</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5416.59</w:t>
      </w:r>
      <w:r>
        <w:rPr>
          <w:rFonts w:ascii="仿宋" w:eastAsia="仿宋" w:hAnsi="仿宋" w:hint="eastAsia"/>
          <w:color w:val="000000"/>
          <w:sz w:val="32"/>
          <w:szCs w:val="32"/>
        </w:rPr>
        <w:t>万元，与</w:t>
      </w:r>
      <w:r>
        <w:rPr>
          <w:rFonts w:ascii="仿宋" w:eastAsia="仿宋" w:hAnsi="仿宋" w:hint="eastAsia"/>
          <w:color w:val="000000"/>
          <w:sz w:val="32"/>
          <w:szCs w:val="32"/>
        </w:rPr>
        <w:t>2017</w:t>
      </w:r>
      <w:r>
        <w:rPr>
          <w:rFonts w:ascii="仿宋" w:eastAsia="仿宋" w:hAnsi="仿宋" w:hint="eastAsia"/>
          <w:color w:val="000000"/>
          <w:sz w:val="32"/>
          <w:szCs w:val="32"/>
        </w:rPr>
        <w:t>年相比，</w:t>
      </w:r>
      <w:r>
        <w:rPr>
          <w:rFonts w:ascii="仿宋" w:eastAsia="仿宋" w:hAnsi="仿宋"/>
          <w:color w:val="000000"/>
          <w:sz w:val="32"/>
          <w:szCs w:val="32"/>
        </w:rPr>
        <w:t>3319.42</w:t>
      </w:r>
      <w:r>
        <w:rPr>
          <w:rFonts w:ascii="仿宋" w:eastAsia="仿宋" w:hAnsi="仿宋" w:hint="eastAsia"/>
          <w:color w:val="000000"/>
          <w:sz w:val="32"/>
          <w:szCs w:val="32"/>
        </w:rPr>
        <w:t>支出总计增加</w:t>
      </w:r>
      <w:r>
        <w:rPr>
          <w:rFonts w:ascii="仿宋" w:eastAsia="仿宋" w:hAnsi="仿宋" w:hint="eastAsia"/>
          <w:color w:val="000000"/>
          <w:sz w:val="32"/>
          <w:szCs w:val="32"/>
        </w:rPr>
        <w:t>2097.17</w:t>
      </w:r>
      <w:r>
        <w:rPr>
          <w:rFonts w:ascii="仿宋" w:eastAsia="仿宋" w:hAnsi="仿宋" w:hint="eastAsia"/>
          <w:color w:val="000000"/>
          <w:sz w:val="32"/>
          <w:szCs w:val="32"/>
        </w:rPr>
        <w:t>万元，增幅</w:t>
      </w:r>
      <w:r>
        <w:rPr>
          <w:rFonts w:ascii="仿宋" w:eastAsia="仿宋" w:hAnsi="仿宋" w:hint="eastAsia"/>
          <w:color w:val="000000"/>
          <w:sz w:val="32"/>
          <w:szCs w:val="32"/>
        </w:rPr>
        <w:t>63.18%</w:t>
      </w:r>
      <w:r>
        <w:rPr>
          <w:rFonts w:ascii="仿宋" w:eastAsia="仿宋" w:hAnsi="仿宋" w:hint="eastAsia"/>
          <w:color w:val="000000"/>
          <w:sz w:val="32"/>
          <w:szCs w:val="32"/>
        </w:rPr>
        <w:t>。主要变动原因是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年新增了</w:t>
      </w:r>
      <w:r>
        <w:rPr>
          <w:rFonts w:ascii="仿宋" w:eastAsia="仿宋" w:hAnsi="仿宋" w:hint="eastAsia"/>
          <w:color w:val="000000"/>
          <w:sz w:val="32"/>
          <w:szCs w:val="32"/>
        </w:rPr>
        <w:t>7</w:t>
      </w:r>
      <w:r>
        <w:rPr>
          <w:rFonts w:ascii="仿宋" w:eastAsia="仿宋" w:hAnsi="仿宋" w:hint="eastAsia"/>
          <w:color w:val="000000"/>
          <w:sz w:val="32"/>
          <w:szCs w:val="32"/>
        </w:rPr>
        <w:t>个灾后重建项目，所以收入和支出的增幅都较大。</w:t>
      </w:r>
    </w:p>
    <w:p w:rsidR="001F383F" w:rsidRDefault="000714B8">
      <w:pPr>
        <w:spacing w:line="600" w:lineRule="exact"/>
        <w:ind w:firstLineChars="200" w:firstLine="640"/>
        <w:outlineLvl w:val="1"/>
        <w:rPr>
          <w:rStyle w:val="2Char"/>
          <w:rFonts w:ascii="黑体" w:eastAsia="黑体" w:hAnsi="黑体"/>
          <w:b w:val="0"/>
        </w:rPr>
      </w:pPr>
      <w:bookmarkStart w:id="28" w:name="_Toc15396607"/>
      <w:bookmarkStart w:id="29" w:name="_Toc15377209"/>
      <w:r>
        <w:rPr>
          <w:rFonts w:ascii="黑体" w:eastAsia="黑体" w:hAnsi="黑体" w:hint="eastAsia"/>
          <w:sz w:val="32"/>
          <w:szCs w:val="32"/>
        </w:rPr>
        <w:t>五、</w:t>
      </w:r>
      <w:r>
        <w:rPr>
          <w:rFonts w:ascii="黑体" w:eastAsia="黑体" w:hAnsi="黑体" w:hint="eastAsia"/>
          <w:b/>
          <w:sz w:val="32"/>
          <w:szCs w:val="32"/>
        </w:rPr>
        <w:t>一</w:t>
      </w:r>
      <w:r>
        <w:rPr>
          <w:rStyle w:val="2Char"/>
          <w:rFonts w:ascii="黑体" w:eastAsia="黑体" w:hAnsi="黑体" w:hint="eastAsia"/>
          <w:b w:val="0"/>
        </w:rPr>
        <w:t>般公共预算财政拨款支出决算情况说明</w:t>
      </w:r>
      <w:bookmarkEnd w:id="28"/>
      <w:bookmarkEnd w:id="29"/>
    </w:p>
    <w:p w:rsidR="001F383F" w:rsidRDefault="000714B8">
      <w:pPr>
        <w:spacing w:line="600" w:lineRule="exact"/>
        <w:ind w:firstLineChars="200" w:firstLine="643"/>
        <w:outlineLvl w:val="2"/>
        <w:rPr>
          <w:rFonts w:ascii="仿宋" w:eastAsia="仿宋" w:hAnsi="仿宋"/>
          <w:b/>
          <w:sz w:val="32"/>
          <w:szCs w:val="32"/>
        </w:rPr>
      </w:pPr>
      <w:bookmarkStart w:id="30" w:name="_Toc15377210"/>
      <w:r>
        <w:rPr>
          <w:rFonts w:ascii="仿宋" w:eastAsia="仿宋" w:hAnsi="仿宋" w:hint="eastAsia"/>
          <w:b/>
          <w:sz w:val="32"/>
          <w:szCs w:val="32"/>
        </w:rPr>
        <w:t>（一）一般公共预算财政拨款支出决算总体情况</w:t>
      </w:r>
      <w:bookmarkEnd w:id="30"/>
    </w:p>
    <w:p w:rsidR="001F383F" w:rsidRDefault="000714B8">
      <w:pPr>
        <w:spacing w:line="600" w:lineRule="exact"/>
        <w:ind w:firstLineChars="200" w:firstLine="640"/>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年一般公共预算财政拨款支出</w:t>
      </w:r>
      <w:r>
        <w:rPr>
          <w:rFonts w:ascii="仿宋" w:eastAsia="仿宋" w:hAnsi="仿宋" w:hint="eastAsia"/>
          <w:sz w:val="32"/>
          <w:szCs w:val="32"/>
        </w:rPr>
        <w:t>5259.5</w:t>
      </w:r>
      <w:r>
        <w:rPr>
          <w:rFonts w:ascii="仿宋" w:eastAsia="仿宋" w:hAnsi="仿宋" w:hint="eastAsia"/>
          <w:sz w:val="32"/>
          <w:szCs w:val="32"/>
        </w:rPr>
        <w:t>万元，占本年支出合计的</w:t>
      </w:r>
      <w:r>
        <w:rPr>
          <w:rFonts w:ascii="仿宋" w:eastAsia="仿宋" w:hAnsi="仿宋" w:hint="eastAsia"/>
          <w:sz w:val="32"/>
          <w:szCs w:val="32"/>
        </w:rPr>
        <w:t>97.1</w:t>
      </w:r>
      <w:r>
        <w:rPr>
          <w:rFonts w:ascii="仿宋" w:eastAsia="仿宋" w:hAnsi="仿宋"/>
          <w:sz w:val="32"/>
          <w:szCs w:val="32"/>
        </w:rPr>
        <w:t>%</w:t>
      </w:r>
      <w:r>
        <w:rPr>
          <w:rFonts w:ascii="仿宋" w:eastAsia="仿宋" w:hAnsi="仿宋" w:hint="eastAsia"/>
          <w:sz w:val="32"/>
          <w:szCs w:val="32"/>
        </w:rPr>
        <w:t>。与</w:t>
      </w:r>
      <w:r>
        <w:rPr>
          <w:rFonts w:ascii="仿宋" w:eastAsia="仿宋" w:hAnsi="仿宋"/>
          <w:sz w:val="32"/>
          <w:szCs w:val="32"/>
        </w:rPr>
        <w:t>201</w:t>
      </w:r>
      <w:r>
        <w:rPr>
          <w:rFonts w:ascii="仿宋" w:eastAsia="仿宋" w:hAnsi="仿宋" w:hint="eastAsia"/>
          <w:sz w:val="32"/>
          <w:szCs w:val="32"/>
        </w:rPr>
        <w:t>7</w:t>
      </w:r>
      <w:r>
        <w:rPr>
          <w:rFonts w:ascii="仿宋" w:eastAsia="仿宋" w:hAnsi="仿宋" w:hint="eastAsia"/>
          <w:sz w:val="32"/>
          <w:szCs w:val="32"/>
        </w:rPr>
        <w:t>年相比，一般公共预算财政拨</w:t>
      </w:r>
      <w:r>
        <w:rPr>
          <w:rFonts w:ascii="仿宋" w:eastAsia="仿宋" w:hAnsi="仿宋" w:hint="eastAsia"/>
          <w:sz w:val="32"/>
          <w:szCs w:val="32"/>
        </w:rPr>
        <w:lastRenderedPageBreak/>
        <w:t>款增加</w:t>
      </w:r>
      <w:r>
        <w:rPr>
          <w:rFonts w:ascii="仿宋" w:eastAsia="仿宋" w:hAnsi="仿宋" w:hint="eastAsia"/>
          <w:sz w:val="32"/>
          <w:szCs w:val="32"/>
        </w:rPr>
        <w:t>2016.5</w:t>
      </w:r>
      <w:r>
        <w:rPr>
          <w:rFonts w:ascii="仿宋" w:eastAsia="仿宋" w:hAnsi="仿宋" w:hint="eastAsia"/>
          <w:sz w:val="32"/>
          <w:szCs w:val="32"/>
        </w:rPr>
        <w:t>万元，增长</w:t>
      </w:r>
      <w:r>
        <w:rPr>
          <w:rFonts w:ascii="仿宋" w:eastAsia="仿宋" w:hAnsi="仿宋" w:hint="eastAsia"/>
          <w:sz w:val="32"/>
          <w:szCs w:val="32"/>
        </w:rPr>
        <w:t>62.18</w:t>
      </w:r>
      <w:r>
        <w:rPr>
          <w:rFonts w:ascii="仿宋" w:eastAsia="仿宋" w:hAnsi="仿宋"/>
          <w:sz w:val="32"/>
          <w:szCs w:val="32"/>
        </w:rPr>
        <w:t>%</w:t>
      </w:r>
      <w:r>
        <w:rPr>
          <w:rFonts w:ascii="仿宋" w:eastAsia="仿宋" w:hAnsi="仿宋" w:hint="eastAsia"/>
          <w:sz w:val="32"/>
          <w:szCs w:val="32"/>
        </w:rPr>
        <w:t>。主要变动原因是</w:t>
      </w:r>
      <w:r>
        <w:rPr>
          <w:rFonts w:ascii="仿宋" w:eastAsia="仿宋" w:hAnsi="仿宋" w:hint="eastAsia"/>
          <w:sz w:val="32"/>
          <w:szCs w:val="32"/>
        </w:rPr>
        <w:t>2018</w:t>
      </w:r>
      <w:r>
        <w:rPr>
          <w:rFonts w:ascii="仿宋" w:eastAsia="仿宋" w:hAnsi="仿宋" w:hint="eastAsia"/>
          <w:sz w:val="32"/>
          <w:szCs w:val="32"/>
        </w:rPr>
        <w:t>年新增了</w:t>
      </w:r>
      <w:r>
        <w:rPr>
          <w:rFonts w:ascii="仿宋" w:eastAsia="仿宋" w:hAnsi="仿宋" w:hint="eastAsia"/>
          <w:sz w:val="32"/>
          <w:szCs w:val="32"/>
        </w:rPr>
        <w:t>7</w:t>
      </w:r>
      <w:r>
        <w:rPr>
          <w:rFonts w:ascii="仿宋" w:eastAsia="仿宋" w:hAnsi="仿宋" w:hint="eastAsia"/>
          <w:sz w:val="32"/>
          <w:szCs w:val="32"/>
        </w:rPr>
        <w:t>个灾后重建项目，所以收入和支出的增幅都较大。</w:t>
      </w:r>
    </w:p>
    <w:p w:rsidR="001F383F" w:rsidRDefault="000714B8">
      <w:pPr>
        <w:spacing w:line="600" w:lineRule="exact"/>
        <w:ind w:firstLineChars="200" w:firstLine="643"/>
        <w:outlineLvl w:val="2"/>
        <w:rPr>
          <w:rFonts w:ascii="仿宋" w:eastAsia="仿宋" w:hAnsi="仿宋"/>
          <w:b/>
          <w:sz w:val="32"/>
          <w:szCs w:val="32"/>
        </w:rPr>
      </w:pPr>
      <w:bookmarkStart w:id="31" w:name="_Toc15377211"/>
      <w:r>
        <w:rPr>
          <w:rFonts w:ascii="仿宋" w:eastAsia="仿宋" w:hAnsi="仿宋" w:hint="eastAsia"/>
          <w:b/>
          <w:sz w:val="32"/>
          <w:szCs w:val="32"/>
        </w:rPr>
        <w:t>（二）一般公共预算财政拨款支出决算结构情况</w:t>
      </w:r>
      <w:bookmarkEnd w:id="31"/>
    </w:p>
    <w:p w:rsidR="001F383F" w:rsidRDefault="000714B8">
      <w:pPr>
        <w:spacing w:line="600" w:lineRule="exact"/>
        <w:ind w:firstLine="640"/>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年一般公共预算财政拨款支出</w:t>
      </w:r>
      <w:r>
        <w:rPr>
          <w:rFonts w:ascii="仿宋" w:eastAsia="仿宋" w:hAnsi="仿宋" w:hint="eastAsia"/>
          <w:sz w:val="32"/>
          <w:szCs w:val="32"/>
        </w:rPr>
        <w:t>5259.5</w:t>
      </w:r>
      <w:r>
        <w:rPr>
          <w:rFonts w:ascii="仿宋" w:eastAsia="仿宋" w:hAnsi="仿宋" w:hint="eastAsia"/>
          <w:sz w:val="32"/>
          <w:szCs w:val="32"/>
        </w:rPr>
        <w:t>万元，主要用于以下方面</w:t>
      </w:r>
      <w:r>
        <w:rPr>
          <w:rFonts w:ascii="仿宋" w:eastAsia="仿宋" w:hAnsi="仿宋"/>
          <w:sz w:val="32"/>
          <w:szCs w:val="32"/>
        </w:rPr>
        <w:t>:</w:t>
      </w:r>
      <w:r>
        <w:rPr>
          <w:rFonts w:ascii="仿宋" w:eastAsia="仿宋" w:hAnsi="仿宋" w:hint="eastAsia"/>
          <w:b/>
          <w:sz w:val="32"/>
          <w:szCs w:val="32"/>
        </w:rPr>
        <w:t>一般公共服务（类）</w:t>
      </w:r>
      <w:r>
        <w:rPr>
          <w:rFonts w:ascii="仿宋" w:eastAsia="仿宋" w:hAnsi="仿宋" w:hint="eastAsia"/>
          <w:sz w:val="32"/>
          <w:szCs w:val="32"/>
        </w:rPr>
        <w:t>支出</w:t>
      </w:r>
      <w:r>
        <w:rPr>
          <w:rFonts w:ascii="仿宋" w:eastAsia="仿宋" w:hAnsi="仿宋" w:hint="eastAsia"/>
          <w:sz w:val="32"/>
          <w:szCs w:val="32"/>
        </w:rPr>
        <w:t>1.2</w:t>
      </w:r>
      <w:r>
        <w:rPr>
          <w:rFonts w:ascii="仿宋" w:eastAsia="仿宋" w:hAnsi="仿宋" w:hint="eastAsia"/>
          <w:sz w:val="32"/>
          <w:szCs w:val="32"/>
        </w:rPr>
        <w:t>万元，占</w:t>
      </w:r>
      <w:r>
        <w:rPr>
          <w:rFonts w:ascii="仿宋" w:eastAsia="仿宋" w:hAnsi="仿宋" w:hint="eastAsia"/>
          <w:sz w:val="32"/>
          <w:szCs w:val="32"/>
        </w:rPr>
        <w:t>0.02</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文化体育与传媒（类）支出</w:t>
      </w:r>
      <w:r>
        <w:rPr>
          <w:rFonts w:ascii="仿宋" w:eastAsia="仿宋" w:hAnsi="仿宋" w:hint="eastAsia"/>
          <w:sz w:val="32"/>
          <w:szCs w:val="32"/>
        </w:rPr>
        <w:t>2314.11</w:t>
      </w:r>
      <w:r>
        <w:rPr>
          <w:rFonts w:ascii="仿宋" w:eastAsia="仿宋" w:hAnsi="仿宋" w:hint="eastAsia"/>
          <w:sz w:val="32"/>
          <w:szCs w:val="32"/>
        </w:rPr>
        <w:t>万元，占</w:t>
      </w:r>
      <w:r>
        <w:rPr>
          <w:rFonts w:ascii="仿宋" w:eastAsia="仿宋" w:hAnsi="仿宋" w:hint="eastAsia"/>
          <w:sz w:val="32"/>
          <w:szCs w:val="32"/>
        </w:rPr>
        <w:t>43.1</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社会保障和就业（类）</w:t>
      </w:r>
      <w:r>
        <w:rPr>
          <w:rFonts w:ascii="仿宋" w:eastAsia="仿宋" w:hAnsi="仿宋" w:hint="eastAsia"/>
          <w:sz w:val="32"/>
          <w:szCs w:val="32"/>
        </w:rPr>
        <w:t>支出</w:t>
      </w:r>
      <w:r>
        <w:rPr>
          <w:rFonts w:ascii="仿宋" w:eastAsia="仿宋" w:hAnsi="仿宋" w:hint="eastAsia"/>
          <w:sz w:val="32"/>
          <w:szCs w:val="32"/>
        </w:rPr>
        <w:t>48.98</w:t>
      </w:r>
      <w:r>
        <w:rPr>
          <w:rFonts w:ascii="仿宋" w:eastAsia="仿宋" w:hAnsi="仿宋" w:hint="eastAsia"/>
          <w:sz w:val="32"/>
          <w:szCs w:val="32"/>
        </w:rPr>
        <w:t>万元，占</w:t>
      </w:r>
      <w:r>
        <w:rPr>
          <w:rFonts w:ascii="仿宋" w:eastAsia="仿宋" w:hAnsi="仿宋" w:hint="eastAsia"/>
          <w:sz w:val="32"/>
          <w:szCs w:val="32"/>
        </w:rPr>
        <w:t>0.93</w:t>
      </w:r>
      <w:r>
        <w:rPr>
          <w:rFonts w:ascii="仿宋" w:eastAsia="仿宋" w:hAnsi="仿宋"/>
          <w:sz w:val="32"/>
          <w:szCs w:val="32"/>
        </w:rPr>
        <w:t>%</w:t>
      </w:r>
      <w:r>
        <w:rPr>
          <w:rFonts w:ascii="仿宋" w:eastAsia="仿宋" w:hAnsi="仿宋" w:hint="eastAsia"/>
          <w:sz w:val="32"/>
          <w:szCs w:val="32"/>
        </w:rPr>
        <w:t>；医疗卫生与计划生育（类）支出</w:t>
      </w:r>
      <w:r>
        <w:rPr>
          <w:rFonts w:ascii="仿宋" w:eastAsia="仿宋" w:hAnsi="仿宋" w:hint="eastAsia"/>
          <w:sz w:val="32"/>
          <w:szCs w:val="32"/>
        </w:rPr>
        <w:t>42.02</w:t>
      </w:r>
      <w:r>
        <w:rPr>
          <w:rFonts w:ascii="仿宋" w:eastAsia="仿宋" w:hAnsi="仿宋" w:hint="eastAsia"/>
          <w:sz w:val="32"/>
          <w:szCs w:val="32"/>
        </w:rPr>
        <w:t>万元，占</w:t>
      </w:r>
      <w:r>
        <w:rPr>
          <w:rFonts w:ascii="仿宋" w:eastAsia="仿宋" w:hAnsi="仿宋" w:hint="eastAsia"/>
          <w:sz w:val="32"/>
          <w:szCs w:val="32"/>
        </w:rPr>
        <w:t>0.8</w:t>
      </w:r>
      <w:r>
        <w:rPr>
          <w:rFonts w:ascii="仿宋" w:eastAsia="仿宋" w:hAnsi="仿宋"/>
          <w:sz w:val="32"/>
          <w:szCs w:val="32"/>
        </w:rPr>
        <w:t>%</w:t>
      </w:r>
      <w:r>
        <w:rPr>
          <w:rFonts w:ascii="仿宋" w:eastAsia="仿宋" w:hAnsi="仿宋" w:hint="eastAsia"/>
          <w:sz w:val="32"/>
          <w:szCs w:val="32"/>
        </w:rPr>
        <w:t>；住房保障（类）支出</w:t>
      </w:r>
      <w:r>
        <w:rPr>
          <w:rFonts w:ascii="仿宋" w:eastAsia="仿宋" w:hAnsi="仿宋" w:hint="eastAsia"/>
          <w:sz w:val="32"/>
          <w:szCs w:val="32"/>
        </w:rPr>
        <w:t>34.76</w:t>
      </w:r>
      <w:r>
        <w:rPr>
          <w:rFonts w:ascii="仿宋" w:eastAsia="仿宋" w:hAnsi="仿宋" w:hint="eastAsia"/>
          <w:sz w:val="32"/>
          <w:szCs w:val="32"/>
        </w:rPr>
        <w:t>万元，占</w:t>
      </w:r>
      <w:r>
        <w:rPr>
          <w:rFonts w:ascii="仿宋" w:eastAsia="仿宋" w:hAnsi="仿宋" w:hint="eastAsia"/>
          <w:sz w:val="32"/>
          <w:szCs w:val="32"/>
        </w:rPr>
        <w:t>0.66</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其他（类）</w:t>
      </w:r>
      <w:r>
        <w:rPr>
          <w:rFonts w:ascii="仿宋" w:eastAsia="仿宋" w:hAnsi="仿宋" w:hint="eastAsia"/>
          <w:sz w:val="32"/>
          <w:szCs w:val="32"/>
        </w:rPr>
        <w:t>支出</w:t>
      </w:r>
      <w:r>
        <w:rPr>
          <w:rFonts w:ascii="仿宋" w:eastAsia="仿宋" w:hAnsi="仿宋" w:hint="eastAsia"/>
          <w:sz w:val="32"/>
          <w:szCs w:val="32"/>
        </w:rPr>
        <w:t>2818.43</w:t>
      </w:r>
      <w:r>
        <w:rPr>
          <w:rFonts w:ascii="仿宋" w:eastAsia="仿宋" w:hAnsi="仿宋" w:hint="eastAsia"/>
          <w:sz w:val="32"/>
          <w:szCs w:val="32"/>
        </w:rPr>
        <w:t>万元，占</w:t>
      </w:r>
      <w:r>
        <w:rPr>
          <w:rFonts w:ascii="仿宋" w:eastAsia="仿宋" w:hAnsi="仿宋" w:hint="eastAsia"/>
          <w:sz w:val="32"/>
          <w:szCs w:val="32"/>
        </w:rPr>
        <w:t>53.59</w:t>
      </w:r>
      <w:r>
        <w:rPr>
          <w:rFonts w:ascii="仿宋" w:eastAsia="仿宋" w:hAnsi="仿宋"/>
          <w:sz w:val="32"/>
          <w:szCs w:val="32"/>
        </w:rPr>
        <w:t>%</w:t>
      </w:r>
      <w:r>
        <w:rPr>
          <w:rFonts w:ascii="仿宋" w:eastAsia="仿宋" w:hAnsi="仿宋" w:hint="eastAsia"/>
          <w:sz w:val="32"/>
          <w:szCs w:val="32"/>
        </w:rPr>
        <w:t>。</w:t>
      </w:r>
    </w:p>
    <w:p w:rsidR="001F383F" w:rsidRDefault="000714B8">
      <w:pPr>
        <w:spacing w:line="600" w:lineRule="exact"/>
        <w:ind w:firstLineChars="200" w:firstLine="643"/>
        <w:outlineLvl w:val="2"/>
        <w:rPr>
          <w:rFonts w:ascii="仿宋" w:eastAsia="仿宋" w:hAnsi="仿宋"/>
          <w:b/>
          <w:sz w:val="32"/>
          <w:szCs w:val="32"/>
        </w:rPr>
      </w:pPr>
      <w:bookmarkStart w:id="32" w:name="_Toc15377212"/>
      <w:r>
        <w:rPr>
          <w:rFonts w:ascii="仿宋" w:eastAsia="仿宋" w:hAnsi="仿宋" w:hint="eastAsia"/>
          <w:b/>
          <w:sz w:val="32"/>
          <w:szCs w:val="32"/>
        </w:rPr>
        <w:t>（三）一般公共预算财政拨款支出决算具体情况</w:t>
      </w:r>
      <w:bookmarkEnd w:id="32"/>
    </w:p>
    <w:p w:rsidR="001F383F" w:rsidRDefault="000714B8">
      <w:pPr>
        <w:spacing w:line="600" w:lineRule="exact"/>
        <w:ind w:firstLineChars="200" w:firstLine="643"/>
        <w:outlineLvl w:val="2"/>
        <w:rPr>
          <w:rFonts w:ascii="仿宋" w:eastAsia="仿宋" w:hAnsi="仿宋"/>
          <w:sz w:val="32"/>
          <w:szCs w:val="32"/>
        </w:rPr>
      </w:pPr>
      <w:bookmarkStart w:id="33" w:name="_Toc15377444"/>
      <w:bookmarkStart w:id="34" w:name="_Toc15378460"/>
      <w:bookmarkStart w:id="35" w:name="_Toc15377213"/>
      <w:r>
        <w:rPr>
          <w:rFonts w:ascii="仿宋" w:eastAsia="仿宋" w:hAnsi="仿宋" w:hint="eastAsia"/>
          <w:b/>
          <w:sz w:val="32"/>
          <w:szCs w:val="32"/>
        </w:rPr>
        <w:t>2018</w:t>
      </w:r>
      <w:r>
        <w:rPr>
          <w:rFonts w:ascii="仿宋" w:eastAsia="仿宋" w:hAnsi="仿宋" w:hint="eastAsia"/>
          <w:b/>
          <w:sz w:val="32"/>
          <w:szCs w:val="32"/>
        </w:rPr>
        <w:t>年般公共预算支出决算数为</w:t>
      </w:r>
      <w:r>
        <w:rPr>
          <w:rFonts w:ascii="仿宋" w:eastAsia="仿宋" w:hAnsi="仿宋" w:hint="eastAsia"/>
          <w:b/>
          <w:sz w:val="32"/>
          <w:szCs w:val="32"/>
        </w:rPr>
        <w:t>5259.5</w:t>
      </w:r>
      <w:r>
        <w:rPr>
          <w:rFonts w:ascii="仿宋" w:eastAsia="仿宋" w:hAnsi="仿宋" w:hint="eastAsia"/>
          <w:b/>
          <w:sz w:val="32"/>
          <w:szCs w:val="32"/>
        </w:rPr>
        <w:t>万元</w:t>
      </w:r>
      <w:r>
        <w:rPr>
          <w:rFonts w:ascii="仿宋" w:eastAsia="仿宋" w:hAnsi="仿宋" w:hint="eastAsia"/>
          <w:sz w:val="32"/>
          <w:szCs w:val="32"/>
        </w:rPr>
        <w:t>，</w:t>
      </w:r>
      <w:r>
        <w:rPr>
          <w:rStyle w:val="a9"/>
          <w:rFonts w:ascii="仿宋" w:eastAsia="仿宋" w:hAnsi="仿宋" w:hint="eastAsia"/>
          <w:bCs/>
          <w:sz w:val="32"/>
          <w:szCs w:val="32"/>
        </w:rPr>
        <w:t>完成预算</w:t>
      </w:r>
      <w:r>
        <w:rPr>
          <w:rStyle w:val="a9"/>
          <w:rFonts w:ascii="仿宋" w:eastAsia="仿宋" w:hAnsi="仿宋" w:hint="eastAsia"/>
          <w:bCs/>
          <w:sz w:val="32"/>
          <w:szCs w:val="32"/>
        </w:rPr>
        <w:t>100</w:t>
      </w:r>
      <w:r>
        <w:rPr>
          <w:rStyle w:val="a9"/>
          <w:rFonts w:ascii="仿宋" w:eastAsia="仿宋" w:hAnsi="仿宋"/>
          <w:bCs/>
          <w:sz w:val="32"/>
          <w:szCs w:val="32"/>
        </w:rPr>
        <w:t>%</w:t>
      </w:r>
      <w:r>
        <w:rPr>
          <w:rStyle w:val="a9"/>
          <w:rFonts w:ascii="仿宋" w:eastAsia="仿宋" w:hAnsi="仿宋" w:hint="eastAsia"/>
          <w:bCs/>
          <w:sz w:val="32"/>
          <w:szCs w:val="32"/>
        </w:rPr>
        <w:t>。其中：</w:t>
      </w:r>
      <w:bookmarkEnd w:id="33"/>
      <w:bookmarkEnd w:id="34"/>
      <w:bookmarkEnd w:id="35"/>
    </w:p>
    <w:p w:rsidR="001F383F" w:rsidRDefault="000714B8">
      <w:pPr>
        <w:spacing w:line="600" w:lineRule="exact"/>
        <w:ind w:firstLineChars="200" w:firstLine="643"/>
        <w:rPr>
          <w:rFonts w:ascii="仿宋" w:eastAsia="仿宋" w:hAnsi="仿宋"/>
          <w:b/>
          <w:sz w:val="32"/>
          <w:szCs w:val="32"/>
        </w:rPr>
      </w:pPr>
      <w:r>
        <w:rPr>
          <w:rStyle w:val="a9"/>
          <w:rFonts w:ascii="仿宋" w:eastAsia="仿宋" w:hAnsi="仿宋"/>
          <w:bCs/>
          <w:sz w:val="32"/>
          <w:szCs w:val="32"/>
        </w:rPr>
        <w:t>1.</w:t>
      </w:r>
      <w:r>
        <w:rPr>
          <w:rStyle w:val="a9"/>
          <w:rFonts w:ascii="仿宋" w:eastAsia="仿宋" w:hAnsi="仿宋" w:hint="eastAsia"/>
          <w:bCs/>
          <w:sz w:val="32"/>
          <w:szCs w:val="32"/>
        </w:rPr>
        <w:t>一般公共</w:t>
      </w:r>
      <w:r>
        <w:rPr>
          <w:rStyle w:val="a9"/>
          <w:rFonts w:ascii="仿宋" w:eastAsia="仿宋" w:hAnsi="仿宋" w:hint="eastAsia"/>
          <w:bCs/>
          <w:sz w:val="32"/>
          <w:szCs w:val="32"/>
        </w:rPr>
        <w:t>服务</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201</w:t>
      </w:r>
      <w:r>
        <w:rPr>
          <w:rStyle w:val="a9"/>
          <w:rFonts w:ascii="仿宋" w:eastAsia="仿宋" w:hAnsi="仿宋" w:hint="eastAsia"/>
          <w:bCs/>
          <w:sz w:val="32"/>
          <w:szCs w:val="32"/>
        </w:rPr>
        <w:t>）</w:t>
      </w:r>
      <w:r>
        <w:rPr>
          <w:rStyle w:val="a9"/>
          <w:rFonts w:ascii="仿宋" w:eastAsia="仿宋" w:hAnsi="仿宋" w:hint="eastAsia"/>
          <w:bCs/>
          <w:sz w:val="32"/>
          <w:szCs w:val="32"/>
        </w:rPr>
        <w:t>组织事务</w:t>
      </w:r>
      <w:r>
        <w:rPr>
          <w:rStyle w:val="a9"/>
          <w:rFonts w:ascii="仿宋" w:eastAsia="仿宋" w:hAnsi="仿宋" w:hint="eastAsia"/>
          <w:bCs/>
          <w:sz w:val="32"/>
          <w:szCs w:val="32"/>
        </w:rPr>
        <w:t>（</w:t>
      </w:r>
      <w:r>
        <w:rPr>
          <w:rStyle w:val="a9"/>
          <w:rFonts w:ascii="仿宋" w:eastAsia="仿宋" w:hAnsi="仿宋" w:hint="eastAsia"/>
          <w:bCs/>
          <w:sz w:val="32"/>
          <w:szCs w:val="32"/>
        </w:rPr>
        <w:t>32</w:t>
      </w:r>
      <w:r>
        <w:rPr>
          <w:rStyle w:val="a9"/>
          <w:rFonts w:ascii="仿宋" w:eastAsia="仿宋" w:hAnsi="仿宋" w:hint="eastAsia"/>
          <w:bCs/>
          <w:sz w:val="32"/>
          <w:szCs w:val="32"/>
        </w:rPr>
        <w:t>）</w:t>
      </w:r>
      <w:r>
        <w:rPr>
          <w:rStyle w:val="a9"/>
          <w:rFonts w:ascii="仿宋" w:eastAsia="仿宋" w:hAnsi="仿宋" w:hint="eastAsia"/>
          <w:bCs/>
          <w:sz w:val="32"/>
          <w:szCs w:val="32"/>
        </w:rPr>
        <w:t>其他组织事务支出</w:t>
      </w:r>
      <w:r>
        <w:rPr>
          <w:rStyle w:val="a9"/>
          <w:rFonts w:ascii="仿宋" w:eastAsia="仿宋" w:hAnsi="仿宋" w:hint="eastAsia"/>
          <w:bCs/>
          <w:sz w:val="32"/>
          <w:szCs w:val="32"/>
        </w:rPr>
        <w:t>（</w:t>
      </w:r>
      <w:r>
        <w:rPr>
          <w:rStyle w:val="a9"/>
          <w:rFonts w:ascii="仿宋" w:eastAsia="仿宋" w:hAnsi="仿宋" w:hint="eastAsia"/>
          <w:bCs/>
          <w:sz w:val="32"/>
          <w:szCs w:val="32"/>
        </w:rPr>
        <w:t>99</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1.2</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p>
    <w:p w:rsidR="001F383F" w:rsidRDefault="000714B8">
      <w:pPr>
        <w:spacing w:line="600" w:lineRule="exact"/>
        <w:ind w:firstLineChars="200" w:firstLine="643"/>
        <w:rPr>
          <w:rFonts w:ascii="仿宋" w:eastAsia="仿宋" w:hAnsi="仿宋"/>
          <w:b/>
          <w:sz w:val="32"/>
          <w:szCs w:val="32"/>
        </w:rPr>
      </w:pPr>
      <w:r>
        <w:rPr>
          <w:rStyle w:val="a9"/>
          <w:rFonts w:ascii="仿宋" w:eastAsia="仿宋" w:hAnsi="仿宋"/>
          <w:bCs/>
          <w:sz w:val="32"/>
          <w:szCs w:val="32"/>
        </w:rPr>
        <w:t>2.</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文化</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hint="eastAsia"/>
          <w:bCs/>
          <w:sz w:val="32"/>
          <w:szCs w:val="32"/>
        </w:rPr>
        <w:t>行政运行</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405.3</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文化</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hint="eastAsia"/>
          <w:bCs/>
          <w:sz w:val="32"/>
          <w:szCs w:val="32"/>
        </w:rPr>
        <w:t>群众文化</w:t>
      </w:r>
      <w:r>
        <w:rPr>
          <w:rStyle w:val="a9"/>
          <w:rFonts w:ascii="仿宋" w:eastAsia="仿宋" w:hAnsi="仿宋" w:hint="eastAsia"/>
          <w:bCs/>
          <w:sz w:val="32"/>
          <w:szCs w:val="32"/>
        </w:rPr>
        <w:t>（</w:t>
      </w:r>
      <w:r>
        <w:rPr>
          <w:rStyle w:val="a9"/>
          <w:rFonts w:ascii="仿宋" w:eastAsia="仿宋" w:hAnsi="仿宋" w:hint="eastAsia"/>
          <w:bCs/>
          <w:sz w:val="32"/>
          <w:szCs w:val="32"/>
        </w:rPr>
        <w:t>09</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198.33</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文化</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hint="eastAsia"/>
          <w:bCs/>
          <w:sz w:val="32"/>
          <w:szCs w:val="32"/>
        </w:rPr>
        <w:t>文化创作与保护</w:t>
      </w:r>
      <w:r>
        <w:rPr>
          <w:rStyle w:val="a9"/>
          <w:rFonts w:ascii="仿宋" w:eastAsia="仿宋" w:hAnsi="仿宋" w:hint="eastAsia"/>
          <w:bCs/>
          <w:sz w:val="32"/>
          <w:szCs w:val="32"/>
        </w:rPr>
        <w:t>（</w:t>
      </w:r>
      <w:r>
        <w:rPr>
          <w:rStyle w:val="a9"/>
          <w:rFonts w:ascii="仿宋" w:eastAsia="仿宋" w:hAnsi="仿宋" w:hint="eastAsia"/>
          <w:bCs/>
          <w:sz w:val="32"/>
          <w:szCs w:val="32"/>
        </w:rPr>
        <w:t>11</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46.49</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文化</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hint="eastAsia"/>
          <w:bCs/>
          <w:sz w:val="32"/>
          <w:szCs w:val="32"/>
        </w:rPr>
        <w:t>其他文化支出</w:t>
      </w:r>
      <w:r>
        <w:rPr>
          <w:rStyle w:val="a9"/>
          <w:rFonts w:ascii="仿宋" w:eastAsia="仿宋" w:hAnsi="仿宋" w:hint="eastAsia"/>
          <w:bCs/>
          <w:sz w:val="32"/>
          <w:szCs w:val="32"/>
        </w:rPr>
        <w:t>（</w:t>
      </w:r>
      <w:r>
        <w:rPr>
          <w:rStyle w:val="a9"/>
          <w:rFonts w:ascii="仿宋" w:eastAsia="仿宋" w:hAnsi="仿宋" w:hint="eastAsia"/>
          <w:bCs/>
          <w:sz w:val="32"/>
          <w:szCs w:val="32"/>
        </w:rPr>
        <w:t>99</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240.53</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文物</w:t>
      </w:r>
      <w:r>
        <w:rPr>
          <w:rStyle w:val="a9"/>
          <w:rFonts w:ascii="仿宋" w:eastAsia="仿宋" w:hAnsi="仿宋" w:hint="eastAsia"/>
          <w:bCs/>
          <w:sz w:val="32"/>
          <w:szCs w:val="32"/>
        </w:rPr>
        <w:t>（</w:t>
      </w:r>
      <w:r>
        <w:rPr>
          <w:rStyle w:val="a9"/>
          <w:rFonts w:ascii="仿宋" w:eastAsia="仿宋" w:hAnsi="仿宋" w:hint="eastAsia"/>
          <w:bCs/>
          <w:sz w:val="32"/>
          <w:szCs w:val="32"/>
        </w:rPr>
        <w:t>02</w:t>
      </w:r>
      <w:r>
        <w:rPr>
          <w:rStyle w:val="a9"/>
          <w:rFonts w:ascii="仿宋" w:eastAsia="仿宋" w:hAnsi="仿宋" w:hint="eastAsia"/>
          <w:bCs/>
          <w:sz w:val="32"/>
          <w:szCs w:val="32"/>
        </w:rPr>
        <w:t>）</w:t>
      </w:r>
      <w:r>
        <w:rPr>
          <w:rStyle w:val="a9"/>
          <w:rFonts w:ascii="仿宋" w:eastAsia="仿宋" w:hAnsi="仿宋" w:hint="eastAsia"/>
          <w:bCs/>
          <w:sz w:val="32"/>
          <w:szCs w:val="32"/>
        </w:rPr>
        <w:t>文物保护</w:t>
      </w:r>
      <w:r>
        <w:rPr>
          <w:rStyle w:val="a9"/>
          <w:rFonts w:ascii="仿宋" w:eastAsia="仿宋" w:hAnsi="仿宋" w:hint="eastAsia"/>
          <w:bCs/>
          <w:sz w:val="32"/>
          <w:szCs w:val="32"/>
        </w:rPr>
        <w:t>（</w:t>
      </w:r>
      <w:r>
        <w:rPr>
          <w:rStyle w:val="a9"/>
          <w:rFonts w:ascii="仿宋" w:eastAsia="仿宋" w:hAnsi="仿宋" w:hint="eastAsia"/>
          <w:bCs/>
          <w:sz w:val="32"/>
          <w:szCs w:val="32"/>
        </w:rPr>
        <w:t>04</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w:t>
      </w:r>
      <w:r>
        <w:rPr>
          <w:rStyle w:val="a9"/>
          <w:rFonts w:ascii="仿宋" w:eastAsia="仿宋" w:hAnsi="仿宋" w:hint="eastAsia"/>
          <w:b w:val="0"/>
          <w:bCs/>
          <w:sz w:val="32"/>
          <w:szCs w:val="32"/>
        </w:rPr>
        <w:lastRenderedPageBreak/>
        <w:t>为</w:t>
      </w:r>
      <w:r>
        <w:rPr>
          <w:rStyle w:val="a9"/>
          <w:rFonts w:ascii="仿宋" w:eastAsia="仿宋" w:hAnsi="仿宋" w:hint="eastAsia"/>
          <w:b w:val="0"/>
          <w:bCs/>
          <w:sz w:val="32"/>
          <w:szCs w:val="32"/>
        </w:rPr>
        <w:t>243.96</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体育</w:t>
      </w:r>
      <w:r>
        <w:rPr>
          <w:rStyle w:val="a9"/>
          <w:rFonts w:ascii="仿宋" w:eastAsia="仿宋" w:hAnsi="仿宋" w:hint="eastAsia"/>
          <w:bCs/>
          <w:sz w:val="32"/>
          <w:szCs w:val="32"/>
        </w:rPr>
        <w:t>（</w:t>
      </w:r>
      <w:r>
        <w:rPr>
          <w:rStyle w:val="a9"/>
          <w:rFonts w:ascii="仿宋" w:eastAsia="仿宋" w:hAnsi="仿宋" w:hint="eastAsia"/>
          <w:bCs/>
          <w:sz w:val="32"/>
          <w:szCs w:val="32"/>
        </w:rPr>
        <w:t>03</w:t>
      </w:r>
      <w:r>
        <w:rPr>
          <w:rStyle w:val="a9"/>
          <w:rFonts w:ascii="仿宋" w:eastAsia="仿宋" w:hAnsi="仿宋" w:hint="eastAsia"/>
          <w:bCs/>
          <w:sz w:val="32"/>
          <w:szCs w:val="32"/>
        </w:rPr>
        <w:t>）</w:t>
      </w:r>
      <w:r>
        <w:rPr>
          <w:rStyle w:val="a9"/>
          <w:rFonts w:ascii="仿宋" w:eastAsia="仿宋" w:hAnsi="仿宋" w:hint="eastAsia"/>
          <w:bCs/>
          <w:sz w:val="32"/>
          <w:szCs w:val="32"/>
        </w:rPr>
        <w:t>体育场馆</w:t>
      </w:r>
      <w:r>
        <w:rPr>
          <w:rStyle w:val="a9"/>
          <w:rFonts w:ascii="仿宋" w:eastAsia="仿宋" w:hAnsi="仿宋" w:hint="eastAsia"/>
          <w:bCs/>
          <w:sz w:val="32"/>
          <w:szCs w:val="32"/>
        </w:rPr>
        <w:t>（</w:t>
      </w:r>
      <w:r>
        <w:rPr>
          <w:rStyle w:val="a9"/>
          <w:rFonts w:ascii="仿宋" w:eastAsia="仿宋" w:hAnsi="仿宋" w:hint="eastAsia"/>
          <w:bCs/>
          <w:sz w:val="32"/>
          <w:szCs w:val="32"/>
        </w:rPr>
        <w:t>07</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74.1</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体育</w:t>
      </w:r>
      <w:r>
        <w:rPr>
          <w:rStyle w:val="a9"/>
          <w:rFonts w:ascii="仿宋" w:eastAsia="仿宋" w:hAnsi="仿宋" w:hint="eastAsia"/>
          <w:bCs/>
          <w:sz w:val="32"/>
          <w:szCs w:val="32"/>
        </w:rPr>
        <w:t>（</w:t>
      </w:r>
      <w:r>
        <w:rPr>
          <w:rStyle w:val="a9"/>
          <w:rFonts w:ascii="仿宋" w:eastAsia="仿宋" w:hAnsi="仿宋" w:hint="eastAsia"/>
          <w:bCs/>
          <w:sz w:val="32"/>
          <w:szCs w:val="32"/>
        </w:rPr>
        <w:t>03</w:t>
      </w:r>
      <w:r>
        <w:rPr>
          <w:rStyle w:val="a9"/>
          <w:rFonts w:ascii="仿宋" w:eastAsia="仿宋" w:hAnsi="仿宋" w:hint="eastAsia"/>
          <w:bCs/>
          <w:sz w:val="32"/>
          <w:szCs w:val="32"/>
        </w:rPr>
        <w:t>）</w:t>
      </w:r>
      <w:r>
        <w:rPr>
          <w:rStyle w:val="a9"/>
          <w:rFonts w:ascii="仿宋" w:eastAsia="仿宋" w:hAnsi="仿宋" w:hint="eastAsia"/>
          <w:bCs/>
          <w:sz w:val="32"/>
          <w:szCs w:val="32"/>
        </w:rPr>
        <w:t>群众体育</w:t>
      </w:r>
      <w:r>
        <w:rPr>
          <w:rStyle w:val="a9"/>
          <w:rFonts w:ascii="仿宋" w:eastAsia="仿宋" w:hAnsi="仿宋" w:hint="eastAsia"/>
          <w:bCs/>
          <w:sz w:val="32"/>
          <w:szCs w:val="32"/>
        </w:rPr>
        <w:t>（</w:t>
      </w:r>
      <w:r>
        <w:rPr>
          <w:rStyle w:val="a9"/>
          <w:rFonts w:ascii="仿宋" w:eastAsia="仿宋" w:hAnsi="仿宋" w:hint="eastAsia"/>
          <w:bCs/>
          <w:sz w:val="32"/>
          <w:szCs w:val="32"/>
        </w:rPr>
        <w:t>08</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144.12</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体育</w:t>
      </w:r>
      <w:r>
        <w:rPr>
          <w:rStyle w:val="a9"/>
          <w:rFonts w:ascii="仿宋" w:eastAsia="仿宋" w:hAnsi="仿宋" w:hint="eastAsia"/>
          <w:bCs/>
          <w:sz w:val="32"/>
          <w:szCs w:val="32"/>
        </w:rPr>
        <w:t>（</w:t>
      </w:r>
      <w:r>
        <w:rPr>
          <w:rStyle w:val="a9"/>
          <w:rFonts w:ascii="仿宋" w:eastAsia="仿宋" w:hAnsi="仿宋" w:hint="eastAsia"/>
          <w:bCs/>
          <w:sz w:val="32"/>
          <w:szCs w:val="32"/>
        </w:rPr>
        <w:t>03</w:t>
      </w:r>
      <w:r>
        <w:rPr>
          <w:rStyle w:val="a9"/>
          <w:rFonts w:ascii="仿宋" w:eastAsia="仿宋" w:hAnsi="仿宋" w:hint="eastAsia"/>
          <w:bCs/>
          <w:sz w:val="32"/>
          <w:szCs w:val="32"/>
        </w:rPr>
        <w:t>）</w:t>
      </w:r>
      <w:r>
        <w:rPr>
          <w:rStyle w:val="a9"/>
          <w:rFonts w:ascii="仿宋" w:eastAsia="仿宋" w:hAnsi="仿宋" w:hint="eastAsia"/>
          <w:bCs/>
          <w:sz w:val="32"/>
          <w:szCs w:val="32"/>
        </w:rPr>
        <w:t>其他体育支出</w:t>
      </w:r>
      <w:r>
        <w:rPr>
          <w:rStyle w:val="a9"/>
          <w:rFonts w:ascii="仿宋" w:eastAsia="仿宋" w:hAnsi="仿宋" w:hint="eastAsia"/>
          <w:bCs/>
          <w:sz w:val="32"/>
          <w:szCs w:val="32"/>
        </w:rPr>
        <w:t>（</w:t>
      </w:r>
      <w:r>
        <w:rPr>
          <w:rStyle w:val="a9"/>
          <w:rFonts w:ascii="仿宋" w:eastAsia="仿宋" w:hAnsi="仿宋" w:hint="eastAsia"/>
          <w:bCs/>
          <w:sz w:val="32"/>
          <w:szCs w:val="32"/>
        </w:rPr>
        <w:t>99</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85.03</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新闻出版广播影视</w:t>
      </w:r>
      <w:r>
        <w:rPr>
          <w:rStyle w:val="a9"/>
          <w:rFonts w:ascii="仿宋" w:eastAsia="仿宋" w:hAnsi="仿宋" w:hint="eastAsia"/>
          <w:bCs/>
          <w:sz w:val="32"/>
          <w:szCs w:val="32"/>
        </w:rPr>
        <w:t>（</w:t>
      </w:r>
      <w:r>
        <w:rPr>
          <w:rStyle w:val="a9"/>
          <w:rFonts w:ascii="仿宋" w:eastAsia="仿宋" w:hAnsi="仿宋" w:hint="eastAsia"/>
          <w:bCs/>
          <w:sz w:val="32"/>
          <w:szCs w:val="32"/>
        </w:rPr>
        <w:t>04</w:t>
      </w:r>
      <w:r>
        <w:rPr>
          <w:rStyle w:val="a9"/>
          <w:rFonts w:ascii="仿宋" w:eastAsia="仿宋" w:hAnsi="仿宋" w:hint="eastAsia"/>
          <w:bCs/>
          <w:sz w:val="32"/>
          <w:szCs w:val="32"/>
        </w:rPr>
        <w:t>）</w:t>
      </w:r>
      <w:r>
        <w:rPr>
          <w:rStyle w:val="a9"/>
          <w:rFonts w:ascii="仿宋" w:eastAsia="仿宋" w:hAnsi="仿宋" w:hint="eastAsia"/>
          <w:bCs/>
          <w:sz w:val="32"/>
          <w:szCs w:val="32"/>
        </w:rPr>
        <w:t>电影</w:t>
      </w:r>
      <w:r>
        <w:rPr>
          <w:rStyle w:val="a9"/>
          <w:rFonts w:ascii="仿宋" w:eastAsia="仿宋" w:hAnsi="仿宋" w:hint="eastAsia"/>
          <w:bCs/>
          <w:sz w:val="32"/>
          <w:szCs w:val="32"/>
        </w:rPr>
        <w:t>（</w:t>
      </w:r>
      <w:r>
        <w:rPr>
          <w:rStyle w:val="a9"/>
          <w:rFonts w:ascii="仿宋" w:eastAsia="仿宋" w:hAnsi="仿宋" w:hint="eastAsia"/>
          <w:bCs/>
          <w:sz w:val="32"/>
          <w:szCs w:val="32"/>
        </w:rPr>
        <w:t>06</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2.06</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新闻出版广播影视</w:t>
      </w:r>
      <w:r>
        <w:rPr>
          <w:rStyle w:val="a9"/>
          <w:rFonts w:ascii="仿宋" w:eastAsia="仿宋" w:hAnsi="仿宋" w:hint="eastAsia"/>
          <w:bCs/>
          <w:sz w:val="32"/>
          <w:szCs w:val="32"/>
        </w:rPr>
        <w:t>（</w:t>
      </w:r>
      <w:r>
        <w:rPr>
          <w:rStyle w:val="a9"/>
          <w:rFonts w:ascii="仿宋" w:eastAsia="仿宋" w:hAnsi="仿宋" w:hint="eastAsia"/>
          <w:bCs/>
          <w:sz w:val="32"/>
          <w:szCs w:val="32"/>
        </w:rPr>
        <w:t>04</w:t>
      </w:r>
      <w:r>
        <w:rPr>
          <w:rStyle w:val="a9"/>
          <w:rFonts w:ascii="仿宋" w:eastAsia="仿宋" w:hAnsi="仿宋" w:hint="eastAsia"/>
          <w:bCs/>
          <w:sz w:val="32"/>
          <w:szCs w:val="32"/>
        </w:rPr>
        <w:t>）</w:t>
      </w:r>
      <w:r>
        <w:rPr>
          <w:rStyle w:val="a9"/>
          <w:rFonts w:ascii="仿宋" w:eastAsia="仿宋" w:hAnsi="仿宋" w:hint="eastAsia"/>
          <w:bCs/>
          <w:sz w:val="32"/>
          <w:szCs w:val="32"/>
        </w:rPr>
        <w:t>其他新闻出版广播影视支出</w:t>
      </w:r>
      <w:r>
        <w:rPr>
          <w:rStyle w:val="a9"/>
          <w:rFonts w:ascii="仿宋" w:eastAsia="仿宋" w:hAnsi="仿宋" w:hint="eastAsia"/>
          <w:bCs/>
          <w:sz w:val="32"/>
          <w:szCs w:val="32"/>
        </w:rPr>
        <w:t>（</w:t>
      </w:r>
      <w:r>
        <w:rPr>
          <w:rStyle w:val="a9"/>
          <w:rFonts w:ascii="仿宋" w:eastAsia="仿宋" w:hAnsi="仿宋" w:hint="eastAsia"/>
          <w:bCs/>
          <w:sz w:val="32"/>
          <w:szCs w:val="32"/>
        </w:rPr>
        <w:t>99</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391.31</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其他</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99</w:t>
      </w:r>
      <w:r>
        <w:rPr>
          <w:rStyle w:val="a9"/>
          <w:rFonts w:ascii="仿宋" w:eastAsia="仿宋" w:hAnsi="仿宋" w:hint="eastAsia"/>
          <w:bCs/>
          <w:sz w:val="32"/>
          <w:szCs w:val="32"/>
        </w:rPr>
        <w:t>）</w:t>
      </w:r>
      <w:r>
        <w:rPr>
          <w:rStyle w:val="a9"/>
          <w:rFonts w:ascii="仿宋" w:eastAsia="仿宋" w:hAnsi="仿宋" w:hint="eastAsia"/>
          <w:bCs/>
          <w:sz w:val="32"/>
          <w:szCs w:val="32"/>
        </w:rPr>
        <w:t>文化产业发展专项支出</w:t>
      </w:r>
      <w:r>
        <w:rPr>
          <w:rStyle w:val="a9"/>
          <w:rFonts w:ascii="仿宋" w:eastAsia="仿宋" w:hAnsi="仿宋" w:hint="eastAsia"/>
          <w:bCs/>
          <w:sz w:val="32"/>
          <w:szCs w:val="32"/>
        </w:rPr>
        <w:t>（</w:t>
      </w:r>
      <w:r>
        <w:rPr>
          <w:rStyle w:val="a9"/>
          <w:rFonts w:ascii="仿宋" w:eastAsia="仿宋" w:hAnsi="仿宋" w:hint="eastAsia"/>
          <w:bCs/>
          <w:sz w:val="32"/>
          <w:szCs w:val="32"/>
        </w:rPr>
        <w:t>03</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66.13</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其他</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99</w:t>
      </w:r>
      <w:r>
        <w:rPr>
          <w:rStyle w:val="a9"/>
          <w:rFonts w:ascii="仿宋" w:eastAsia="仿宋" w:hAnsi="仿宋" w:hint="eastAsia"/>
          <w:bCs/>
          <w:sz w:val="32"/>
          <w:szCs w:val="32"/>
        </w:rPr>
        <w:t>）</w:t>
      </w:r>
      <w:r>
        <w:rPr>
          <w:rStyle w:val="a9"/>
          <w:rFonts w:ascii="仿宋" w:eastAsia="仿宋" w:hAnsi="仿宋" w:hint="eastAsia"/>
          <w:bCs/>
          <w:sz w:val="32"/>
          <w:szCs w:val="32"/>
        </w:rPr>
        <w:t>其他</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99</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416.75</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p>
    <w:p w:rsidR="001F383F" w:rsidRDefault="000714B8">
      <w:pPr>
        <w:spacing w:line="600" w:lineRule="exact"/>
        <w:ind w:firstLineChars="200" w:firstLine="643"/>
        <w:rPr>
          <w:rFonts w:ascii="仿宋" w:eastAsia="仿宋" w:hAnsi="仿宋"/>
          <w:b/>
          <w:bCs/>
          <w:sz w:val="32"/>
          <w:szCs w:val="32"/>
        </w:rPr>
      </w:pPr>
      <w:r>
        <w:rPr>
          <w:rStyle w:val="a9"/>
          <w:rFonts w:ascii="仿宋" w:eastAsia="仿宋" w:hAnsi="仿宋"/>
          <w:bCs/>
          <w:sz w:val="32"/>
          <w:szCs w:val="32"/>
        </w:rPr>
        <w:t>3.</w:t>
      </w:r>
      <w:r>
        <w:rPr>
          <w:rStyle w:val="a9"/>
          <w:rFonts w:ascii="仿宋" w:eastAsia="仿宋" w:hAnsi="仿宋" w:hint="eastAsia"/>
          <w:bCs/>
          <w:sz w:val="32"/>
          <w:szCs w:val="32"/>
        </w:rPr>
        <w:t>社会保障和就业</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208</w:t>
      </w:r>
      <w:r>
        <w:rPr>
          <w:rStyle w:val="a9"/>
          <w:rFonts w:ascii="仿宋" w:eastAsia="仿宋" w:hAnsi="仿宋" w:hint="eastAsia"/>
          <w:bCs/>
          <w:sz w:val="32"/>
          <w:szCs w:val="32"/>
        </w:rPr>
        <w:t>）</w:t>
      </w:r>
      <w:r>
        <w:rPr>
          <w:rStyle w:val="a9"/>
          <w:rFonts w:ascii="仿宋" w:eastAsia="仿宋" w:hAnsi="仿宋" w:hint="eastAsia"/>
          <w:bCs/>
          <w:sz w:val="32"/>
          <w:szCs w:val="32"/>
        </w:rPr>
        <w:t>行政事业单位离退休</w:t>
      </w:r>
      <w:r>
        <w:rPr>
          <w:rStyle w:val="a9"/>
          <w:rFonts w:ascii="仿宋" w:eastAsia="仿宋" w:hAnsi="仿宋" w:hint="eastAsia"/>
          <w:bCs/>
          <w:sz w:val="32"/>
          <w:szCs w:val="32"/>
        </w:rPr>
        <w:t>（</w:t>
      </w:r>
      <w:r>
        <w:rPr>
          <w:rStyle w:val="a9"/>
          <w:rFonts w:ascii="仿宋" w:eastAsia="仿宋" w:hAnsi="仿宋" w:hint="eastAsia"/>
          <w:bCs/>
          <w:sz w:val="32"/>
          <w:szCs w:val="32"/>
        </w:rPr>
        <w:t>05</w:t>
      </w:r>
      <w:r>
        <w:rPr>
          <w:rStyle w:val="a9"/>
          <w:rFonts w:ascii="仿宋" w:eastAsia="仿宋" w:hAnsi="仿宋" w:hint="eastAsia"/>
          <w:bCs/>
          <w:sz w:val="32"/>
          <w:szCs w:val="32"/>
        </w:rPr>
        <w:t>）</w:t>
      </w:r>
      <w:r>
        <w:rPr>
          <w:rStyle w:val="a9"/>
          <w:rFonts w:ascii="仿宋" w:eastAsia="仿宋" w:hAnsi="仿宋" w:hint="eastAsia"/>
          <w:bCs/>
          <w:sz w:val="32"/>
          <w:szCs w:val="32"/>
        </w:rPr>
        <w:t>机关事业单位基本养老保险缴费支出</w:t>
      </w:r>
      <w:r>
        <w:rPr>
          <w:rStyle w:val="a9"/>
          <w:rFonts w:ascii="仿宋" w:eastAsia="仿宋" w:hAnsi="仿宋" w:hint="eastAsia"/>
          <w:bCs/>
          <w:sz w:val="32"/>
          <w:szCs w:val="32"/>
        </w:rPr>
        <w:t>（</w:t>
      </w:r>
      <w:r>
        <w:rPr>
          <w:rStyle w:val="a9"/>
          <w:rFonts w:ascii="仿宋" w:eastAsia="仿宋" w:hAnsi="仿宋" w:hint="eastAsia"/>
          <w:bCs/>
          <w:sz w:val="32"/>
          <w:szCs w:val="32"/>
        </w:rPr>
        <w:t>05</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45.95</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社会保障和就业</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208</w:t>
      </w:r>
      <w:r>
        <w:rPr>
          <w:rStyle w:val="a9"/>
          <w:rFonts w:ascii="仿宋" w:eastAsia="仿宋" w:hAnsi="仿宋" w:hint="eastAsia"/>
          <w:bCs/>
          <w:sz w:val="32"/>
          <w:szCs w:val="32"/>
        </w:rPr>
        <w:t>）</w:t>
      </w:r>
      <w:r>
        <w:rPr>
          <w:rStyle w:val="a9"/>
          <w:rFonts w:ascii="仿宋" w:eastAsia="仿宋" w:hAnsi="仿宋" w:hint="eastAsia"/>
          <w:bCs/>
          <w:sz w:val="32"/>
          <w:szCs w:val="32"/>
        </w:rPr>
        <w:t>抚恤</w:t>
      </w:r>
      <w:r>
        <w:rPr>
          <w:rStyle w:val="a9"/>
          <w:rFonts w:ascii="仿宋" w:eastAsia="仿宋" w:hAnsi="仿宋" w:hint="eastAsia"/>
          <w:bCs/>
          <w:sz w:val="32"/>
          <w:szCs w:val="32"/>
        </w:rPr>
        <w:t>（</w:t>
      </w:r>
      <w:r>
        <w:rPr>
          <w:rStyle w:val="a9"/>
          <w:rFonts w:ascii="仿宋" w:eastAsia="仿宋" w:hAnsi="仿宋" w:hint="eastAsia"/>
          <w:bCs/>
          <w:sz w:val="32"/>
          <w:szCs w:val="32"/>
        </w:rPr>
        <w:t>08</w:t>
      </w:r>
      <w:r>
        <w:rPr>
          <w:rStyle w:val="a9"/>
          <w:rFonts w:ascii="仿宋" w:eastAsia="仿宋" w:hAnsi="仿宋" w:hint="eastAsia"/>
          <w:bCs/>
          <w:sz w:val="32"/>
          <w:szCs w:val="32"/>
        </w:rPr>
        <w:t>）</w:t>
      </w:r>
      <w:r>
        <w:rPr>
          <w:rStyle w:val="a9"/>
          <w:rFonts w:ascii="仿宋" w:eastAsia="仿宋" w:hAnsi="仿宋" w:hint="eastAsia"/>
          <w:bCs/>
          <w:sz w:val="32"/>
          <w:szCs w:val="32"/>
        </w:rPr>
        <w:t>死亡抚恤</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3.02</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p>
    <w:p w:rsidR="001F383F" w:rsidRDefault="000714B8">
      <w:pPr>
        <w:spacing w:line="600" w:lineRule="exact"/>
        <w:ind w:firstLineChars="200" w:firstLine="643"/>
        <w:rPr>
          <w:rFonts w:ascii="仿宋" w:eastAsia="仿宋" w:hAnsi="仿宋"/>
          <w:b/>
          <w:sz w:val="32"/>
          <w:szCs w:val="32"/>
        </w:rPr>
      </w:pPr>
      <w:r>
        <w:rPr>
          <w:rStyle w:val="a9"/>
          <w:rFonts w:ascii="仿宋" w:eastAsia="仿宋" w:hAnsi="仿宋" w:hint="eastAsia"/>
          <w:bCs/>
          <w:sz w:val="32"/>
          <w:szCs w:val="32"/>
        </w:rPr>
        <w:t>4</w:t>
      </w:r>
      <w:r>
        <w:rPr>
          <w:rStyle w:val="a9"/>
          <w:rFonts w:ascii="仿宋" w:eastAsia="仿宋" w:hAnsi="仿宋"/>
          <w:bCs/>
          <w:sz w:val="32"/>
          <w:szCs w:val="32"/>
        </w:rPr>
        <w:t>.</w:t>
      </w:r>
      <w:r>
        <w:rPr>
          <w:rStyle w:val="a9"/>
          <w:rFonts w:ascii="仿宋" w:eastAsia="仿宋" w:hAnsi="仿宋" w:hint="eastAsia"/>
          <w:bCs/>
          <w:sz w:val="32"/>
          <w:szCs w:val="32"/>
        </w:rPr>
        <w:t>医疗卫生与计划生育</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210</w:t>
      </w:r>
      <w:r>
        <w:rPr>
          <w:rStyle w:val="a9"/>
          <w:rFonts w:ascii="仿宋" w:eastAsia="仿宋" w:hAnsi="仿宋" w:hint="eastAsia"/>
          <w:bCs/>
          <w:sz w:val="32"/>
          <w:szCs w:val="32"/>
        </w:rPr>
        <w:t>）</w:t>
      </w:r>
      <w:r>
        <w:rPr>
          <w:rStyle w:val="a9"/>
          <w:rFonts w:ascii="仿宋" w:eastAsia="仿宋" w:hAnsi="仿宋" w:hint="eastAsia"/>
          <w:bCs/>
          <w:sz w:val="32"/>
          <w:szCs w:val="32"/>
        </w:rPr>
        <w:t>行政事业单位医疗</w:t>
      </w:r>
      <w:r>
        <w:rPr>
          <w:rStyle w:val="a9"/>
          <w:rFonts w:ascii="仿宋" w:eastAsia="仿宋" w:hAnsi="仿宋" w:hint="eastAsia"/>
          <w:bCs/>
          <w:sz w:val="32"/>
          <w:szCs w:val="32"/>
        </w:rPr>
        <w:t>（</w:t>
      </w:r>
      <w:r>
        <w:rPr>
          <w:rStyle w:val="a9"/>
          <w:rFonts w:ascii="仿宋" w:eastAsia="仿宋" w:hAnsi="仿宋" w:hint="eastAsia"/>
          <w:bCs/>
          <w:sz w:val="32"/>
          <w:szCs w:val="32"/>
        </w:rPr>
        <w:t>11</w:t>
      </w:r>
      <w:r>
        <w:rPr>
          <w:rStyle w:val="a9"/>
          <w:rFonts w:ascii="仿宋" w:eastAsia="仿宋" w:hAnsi="仿宋" w:hint="eastAsia"/>
          <w:bCs/>
          <w:sz w:val="32"/>
          <w:szCs w:val="32"/>
        </w:rPr>
        <w:t>）</w:t>
      </w:r>
      <w:r>
        <w:rPr>
          <w:rStyle w:val="a9"/>
          <w:rFonts w:ascii="仿宋" w:eastAsia="仿宋" w:hAnsi="仿宋" w:hint="eastAsia"/>
          <w:bCs/>
          <w:sz w:val="32"/>
          <w:szCs w:val="32"/>
        </w:rPr>
        <w:t>行政单位医疗</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31.98</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医疗卫生与计划生育</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210</w:t>
      </w:r>
      <w:r>
        <w:rPr>
          <w:rStyle w:val="a9"/>
          <w:rFonts w:ascii="仿宋" w:eastAsia="仿宋" w:hAnsi="仿宋" w:hint="eastAsia"/>
          <w:bCs/>
          <w:sz w:val="32"/>
          <w:szCs w:val="32"/>
        </w:rPr>
        <w:t>）</w:t>
      </w:r>
      <w:r>
        <w:rPr>
          <w:rStyle w:val="a9"/>
          <w:rFonts w:ascii="仿宋" w:eastAsia="仿宋" w:hAnsi="仿宋" w:hint="eastAsia"/>
          <w:bCs/>
          <w:sz w:val="32"/>
          <w:szCs w:val="32"/>
        </w:rPr>
        <w:t>行政事业单位医疗</w:t>
      </w:r>
      <w:r>
        <w:rPr>
          <w:rStyle w:val="a9"/>
          <w:rFonts w:ascii="仿宋" w:eastAsia="仿宋" w:hAnsi="仿宋" w:hint="eastAsia"/>
          <w:bCs/>
          <w:sz w:val="32"/>
          <w:szCs w:val="32"/>
        </w:rPr>
        <w:t>（</w:t>
      </w:r>
      <w:r>
        <w:rPr>
          <w:rStyle w:val="a9"/>
          <w:rFonts w:ascii="仿宋" w:eastAsia="仿宋" w:hAnsi="仿宋" w:hint="eastAsia"/>
          <w:bCs/>
          <w:sz w:val="32"/>
          <w:szCs w:val="32"/>
        </w:rPr>
        <w:t>11</w:t>
      </w:r>
      <w:r>
        <w:rPr>
          <w:rStyle w:val="a9"/>
          <w:rFonts w:ascii="仿宋" w:eastAsia="仿宋" w:hAnsi="仿宋" w:hint="eastAsia"/>
          <w:bCs/>
          <w:sz w:val="32"/>
          <w:szCs w:val="32"/>
        </w:rPr>
        <w:t>）</w:t>
      </w:r>
      <w:r>
        <w:rPr>
          <w:rStyle w:val="a9"/>
          <w:rFonts w:ascii="仿宋" w:eastAsia="仿宋" w:hAnsi="仿宋" w:hint="eastAsia"/>
          <w:bCs/>
          <w:sz w:val="32"/>
          <w:szCs w:val="32"/>
        </w:rPr>
        <w:t>公务员医疗补助</w:t>
      </w:r>
      <w:r>
        <w:rPr>
          <w:rStyle w:val="a9"/>
          <w:rFonts w:ascii="仿宋" w:eastAsia="仿宋" w:hAnsi="仿宋" w:hint="eastAsia"/>
          <w:bCs/>
          <w:sz w:val="32"/>
          <w:szCs w:val="32"/>
        </w:rPr>
        <w:t>（</w:t>
      </w:r>
      <w:r>
        <w:rPr>
          <w:rStyle w:val="a9"/>
          <w:rFonts w:ascii="仿宋" w:eastAsia="仿宋" w:hAnsi="仿宋" w:hint="eastAsia"/>
          <w:bCs/>
          <w:sz w:val="32"/>
          <w:szCs w:val="32"/>
        </w:rPr>
        <w:t>03</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7.93</w:t>
      </w:r>
      <w:r>
        <w:rPr>
          <w:rStyle w:val="a9"/>
          <w:rFonts w:ascii="仿宋" w:eastAsia="仿宋" w:hAnsi="仿宋" w:hint="eastAsia"/>
          <w:b w:val="0"/>
          <w:bCs/>
          <w:sz w:val="32"/>
          <w:szCs w:val="32"/>
        </w:rPr>
        <w:t>万元，</w:t>
      </w:r>
      <w:r>
        <w:rPr>
          <w:rStyle w:val="a9"/>
          <w:rFonts w:ascii="仿宋" w:eastAsia="仿宋" w:hAnsi="仿宋" w:hint="eastAsia"/>
          <w:b w:val="0"/>
          <w:bCs/>
          <w:sz w:val="32"/>
          <w:szCs w:val="32"/>
        </w:rPr>
        <w:lastRenderedPageBreak/>
        <w:t>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r>
        <w:rPr>
          <w:rStyle w:val="a9"/>
          <w:rFonts w:ascii="仿宋" w:eastAsia="仿宋" w:hAnsi="仿宋" w:hint="eastAsia"/>
          <w:bCs/>
          <w:sz w:val="32"/>
          <w:szCs w:val="32"/>
        </w:rPr>
        <w:t>医疗卫生与计划生育</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210</w:t>
      </w:r>
      <w:r>
        <w:rPr>
          <w:rStyle w:val="a9"/>
          <w:rFonts w:ascii="仿宋" w:eastAsia="仿宋" w:hAnsi="仿宋" w:hint="eastAsia"/>
          <w:bCs/>
          <w:sz w:val="32"/>
          <w:szCs w:val="32"/>
        </w:rPr>
        <w:t>）</w:t>
      </w:r>
      <w:r>
        <w:rPr>
          <w:rStyle w:val="a9"/>
          <w:rFonts w:ascii="仿宋" w:eastAsia="仿宋" w:hAnsi="仿宋" w:hint="eastAsia"/>
          <w:bCs/>
          <w:sz w:val="32"/>
          <w:szCs w:val="32"/>
        </w:rPr>
        <w:t>行政事业单位医疗</w:t>
      </w:r>
      <w:r>
        <w:rPr>
          <w:rStyle w:val="a9"/>
          <w:rFonts w:ascii="仿宋" w:eastAsia="仿宋" w:hAnsi="仿宋" w:hint="eastAsia"/>
          <w:bCs/>
          <w:sz w:val="32"/>
          <w:szCs w:val="32"/>
        </w:rPr>
        <w:t>（</w:t>
      </w:r>
      <w:r>
        <w:rPr>
          <w:rStyle w:val="a9"/>
          <w:rFonts w:ascii="仿宋" w:eastAsia="仿宋" w:hAnsi="仿宋" w:hint="eastAsia"/>
          <w:bCs/>
          <w:sz w:val="32"/>
          <w:szCs w:val="32"/>
        </w:rPr>
        <w:t>11</w:t>
      </w:r>
      <w:r>
        <w:rPr>
          <w:rStyle w:val="a9"/>
          <w:rFonts w:ascii="仿宋" w:eastAsia="仿宋" w:hAnsi="仿宋" w:hint="eastAsia"/>
          <w:bCs/>
          <w:sz w:val="32"/>
          <w:szCs w:val="32"/>
        </w:rPr>
        <w:t>）</w:t>
      </w:r>
      <w:r>
        <w:rPr>
          <w:rStyle w:val="a9"/>
          <w:rFonts w:ascii="仿宋" w:eastAsia="仿宋" w:hAnsi="仿宋" w:hint="eastAsia"/>
          <w:bCs/>
          <w:sz w:val="32"/>
          <w:szCs w:val="32"/>
        </w:rPr>
        <w:t>其他行政事业单位医疗支出</w:t>
      </w:r>
      <w:r>
        <w:rPr>
          <w:rStyle w:val="a9"/>
          <w:rFonts w:ascii="仿宋" w:eastAsia="仿宋" w:hAnsi="仿宋" w:hint="eastAsia"/>
          <w:bCs/>
          <w:sz w:val="32"/>
          <w:szCs w:val="32"/>
        </w:rPr>
        <w:t>（</w:t>
      </w:r>
      <w:r>
        <w:rPr>
          <w:rStyle w:val="a9"/>
          <w:rFonts w:ascii="仿宋" w:eastAsia="仿宋" w:hAnsi="仿宋" w:hint="eastAsia"/>
          <w:bCs/>
          <w:sz w:val="32"/>
          <w:szCs w:val="32"/>
        </w:rPr>
        <w:t>99</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2.12</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p>
    <w:p w:rsidR="001F383F" w:rsidRDefault="000714B8">
      <w:pPr>
        <w:spacing w:line="600" w:lineRule="exact"/>
        <w:ind w:firstLineChars="200" w:firstLine="643"/>
        <w:rPr>
          <w:rFonts w:ascii="仿宋" w:eastAsia="仿宋" w:hAnsi="仿宋"/>
          <w:b/>
          <w:bCs/>
          <w:sz w:val="32"/>
          <w:szCs w:val="32"/>
        </w:rPr>
      </w:pPr>
      <w:r>
        <w:rPr>
          <w:rStyle w:val="a9"/>
          <w:rFonts w:ascii="仿宋" w:eastAsia="仿宋" w:hAnsi="仿宋" w:hint="eastAsia"/>
          <w:bCs/>
          <w:sz w:val="32"/>
          <w:szCs w:val="32"/>
        </w:rPr>
        <w:t>5</w:t>
      </w:r>
      <w:r>
        <w:rPr>
          <w:rStyle w:val="a9"/>
          <w:rFonts w:ascii="仿宋" w:eastAsia="仿宋" w:hAnsi="仿宋"/>
          <w:bCs/>
          <w:sz w:val="32"/>
          <w:szCs w:val="32"/>
        </w:rPr>
        <w:t>.</w:t>
      </w:r>
      <w:r>
        <w:rPr>
          <w:rStyle w:val="a9"/>
          <w:rFonts w:ascii="仿宋" w:eastAsia="仿宋" w:hAnsi="仿宋" w:hint="eastAsia"/>
          <w:bCs/>
          <w:sz w:val="32"/>
          <w:szCs w:val="32"/>
        </w:rPr>
        <w:t>住房保障</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221</w:t>
      </w:r>
      <w:r>
        <w:rPr>
          <w:rStyle w:val="a9"/>
          <w:rFonts w:ascii="仿宋" w:eastAsia="仿宋" w:hAnsi="仿宋" w:hint="eastAsia"/>
          <w:bCs/>
          <w:sz w:val="32"/>
          <w:szCs w:val="32"/>
        </w:rPr>
        <w:t>）</w:t>
      </w:r>
      <w:r>
        <w:rPr>
          <w:rStyle w:val="a9"/>
          <w:rFonts w:ascii="仿宋" w:eastAsia="仿宋" w:hAnsi="仿宋" w:hint="eastAsia"/>
          <w:bCs/>
          <w:sz w:val="32"/>
          <w:szCs w:val="32"/>
        </w:rPr>
        <w:t>住房改革支出</w:t>
      </w:r>
      <w:r>
        <w:rPr>
          <w:rStyle w:val="a9"/>
          <w:rFonts w:ascii="仿宋" w:eastAsia="仿宋" w:hAnsi="仿宋" w:hint="eastAsia"/>
          <w:bCs/>
          <w:sz w:val="32"/>
          <w:szCs w:val="32"/>
        </w:rPr>
        <w:t>（</w:t>
      </w:r>
      <w:r>
        <w:rPr>
          <w:rStyle w:val="a9"/>
          <w:rFonts w:ascii="仿宋" w:eastAsia="仿宋" w:hAnsi="仿宋" w:hint="eastAsia"/>
          <w:bCs/>
          <w:sz w:val="32"/>
          <w:szCs w:val="32"/>
        </w:rPr>
        <w:t>02</w:t>
      </w:r>
      <w:r>
        <w:rPr>
          <w:rStyle w:val="a9"/>
          <w:rFonts w:ascii="仿宋" w:eastAsia="仿宋" w:hAnsi="仿宋" w:hint="eastAsia"/>
          <w:bCs/>
          <w:sz w:val="32"/>
          <w:szCs w:val="32"/>
        </w:rPr>
        <w:t>）</w:t>
      </w:r>
      <w:r>
        <w:rPr>
          <w:rStyle w:val="a9"/>
          <w:rFonts w:ascii="仿宋" w:eastAsia="仿宋" w:hAnsi="仿宋" w:hint="eastAsia"/>
          <w:bCs/>
          <w:sz w:val="32"/>
          <w:szCs w:val="32"/>
        </w:rPr>
        <w:t>住房公积金</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34.76</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p>
    <w:p w:rsidR="001F383F" w:rsidRDefault="000714B8">
      <w:pPr>
        <w:spacing w:line="600" w:lineRule="exact"/>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hint="eastAsia"/>
          <w:sz w:val="32"/>
          <w:szCs w:val="32"/>
        </w:rPr>
        <w:t>．</w:t>
      </w:r>
      <w:r>
        <w:rPr>
          <w:rStyle w:val="a9"/>
          <w:rFonts w:ascii="仿宋" w:eastAsia="仿宋" w:hAnsi="仿宋" w:hint="eastAsia"/>
          <w:bCs/>
          <w:sz w:val="32"/>
          <w:szCs w:val="32"/>
        </w:rPr>
        <w:t>其他支出（</w:t>
      </w:r>
      <w:r>
        <w:rPr>
          <w:rStyle w:val="a9"/>
          <w:rFonts w:ascii="仿宋" w:eastAsia="仿宋" w:hAnsi="仿宋" w:hint="eastAsia"/>
          <w:bCs/>
          <w:sz w:val="32"/>
          <w:szCs w:val="32"/>
        </w:rPr>
        <w:t>229</w:t>
      </w:r>
      <w:r>
        <w:rPr>
          <w:rStyle w:val="a9"/>
          <w:rFonts w:ascii="仿宋" w:eastAsia="仿宋" w:hAnsi="仿宋" w:hint="eastAsia"/>
          <w:bCs/>
          <w:sz w:val="32"/>
          <w:szCs w:val="32"/>
        </w:rPr>
        <w:t>）</w:t>
      </w:r>
      <w:r>
        <w:rPr>
          <w:rStyle w:val="a9"/>
          <w:rFonts w:ascii="仿宋" w:eastAsia="仿宋" w:hAnsi="仿宋" w:hint="eastAsia"/>
          <w:bCs/>
          <w:sz w:val="32"/>
          <w:szCs w:val="32"/>
        </w:rPr>
        <w:t>其他支出</w:t>
      </w:r>
      <w:r>
        <w:rPr>
          <w:rStyle w:val="a9"/>
          <w:rFonts w:ascii="仿宋" w:eastAsia="仿宋" w:hAnsi="仿宋" w:hint="eastAsia"/>
          <w:bCs/>
          <w:sz w:val="32"/>
          <w:szCs w:val="32"/>
        </w:rPr>
        <w:t>（</w:t>
      </w:r>
      <w:r>
        <w:rPr>
          <w:rStyle w:val="a9"/>
          <w:rFonts w:ascii="仿宋" w:eastAsia="仿宋" w:hAnsi="仿宋" w:hint="eastAsia"/>
          <w:bCs/>
          <w:sz w:val="32"/>
          <w:szCs w:val="32"/>
        </w:rPr>
        <w:t>99</w:t>
      </w:r>
      <w:r>
        <w:rPr>
          <w:rStyle w:val="a9"/>
          <w:rFonts w:ascii="仿宋" w:eastAsia="仿宋" w:hAnsi="仿宋" w:hint="eastAsia"/>
          <w:bCs/>
          <w:sz w:val="32"/>
          <w:szCs w:val="32"/>
        </w:rPr>
        <w:t>）</w:t>
      </w:r>
      <w:r>
        <w:rPr>
          <w:rStyle w:val="a9"/>
          <w:rFonts w:ascii="仿宋" w:eastAsia="仿宋" w:hAnsi="仿宋" w:hint="eastAsia"/>
          <w:bCs/>
          <w:sz w:val="32"/>
          <w:szCs w:val="32"/>
        </w:rPr>
        <w:t>其他支出</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2818.43</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p>
    <w:p w:rsidR="001F383F" w:rsidRDefault="000714B8">
      <w:pPr>
        <w:tabs>
          <w:tab w:val="right" w:pos="8306"/>
        </w:tabs>
        <w:spacing w:line="600" w:lineRule="exact"/>
        <w:ind w:firstLine="640"/>
        <w:outlineLvl w:val="1"/>
        <w:rPr>
          <w:rStyle w:val="2Char"/>
        </w:rPr>
      </w:pPr>
      <w:bookmarkStart w:id="36" w:name="_Toc15377214"/>
      <w:bookmarkStart w:id="37" w:name="_Toc15396608"/>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Char"/>
          <w:rFonts w:ascii="黑体" w:eastAsia="黑体" w:hAnsi="黑体" w:hint="eastAsia"/>
          <w:b w:val="0"/>
        </w:rPr>
        <w:t>般公共预算财政拨款基本支出决算情况说明</w:t>
      </w:r>
      <w:bookmarkEnd w:id="36"/>
      <w:bookmarkEnd w:id="37"/>
      <w:r>
        <w:rPr>
          <w:rStyle w:val="2Char"/>
          <w:rFonts w:ascii="黑体" w:eastAsia="黑体" w:hAnsi="黑体"/>
          <w:b w:val="0"/>
        </w:rPr>
        <w:tab/>
      </w:r>
    </w:p>
    <w:p w:rsidR="001F383F" w:rsidRDefault="000714B8">
      <w:pPr>
        <w:spacing w:line="600" w:lineRule="exact"/>
        <w:ind w:firstLine="645"/>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年一般公共预算财政拨款基本支出</w:t>
      </w:r>
      <w:r>
        <w:rPr>
          <w:rFonts w:ascii="仿宋" w:eastAsia="仿宋" w:hAnsi="仿宋" w:hint="eastAsia"/>
          <w:sz w:val="32"/>
          <w:szCs w:val="32"/>
        </w:rPr>
        <w:t>528.03</w:t>
      </w:r>
      <w:r>
        <w:rPr>
          <w:rFonts w:ascii="仿宋" w:eastAsia="仿宋" w:hAnsi="仿宋" w:hint="eastAsia"/>
          <w:sz w:val="32"/>
          <w:szCs w:val="32"/>
        </w:rPr>
        <w:t>万元，其中：</w:t>
      </w:r>
    </w:p>
    <w:p w:rsidR="001F383F" w:rsidRDefault="000714B8">
      <w:pPr>
        <w:spacing w:line="600" w:lineRule="exact"/>
        <w:ind w:firstLine="645"/>
        <w:rPr>
          <w:rFonts w:ascii="仿宋" w:eastAsia="仿宋" w:hAnsi="仿宋"/>
          <w:sz w:val="32"/>
          <w:szCs w:val="32"/>
        </w:rPr>
      </w:pPr>
      <w:r>
        <w:rPr>
          <w:rFonts w:ascii="仿宋" w:eastAsia="仿宋" w:hAnsi="仿宋" w:hint="eastAsia"/>
          <w:sz w:val="32"/>
          <w:szCs w:val="32"/>
        </w:rPr>
        <w:t>人员经费</w:t>
      </w:r>
      <w:r>
        <w:rPr>
          <w:rFonts w:ascii="仿宋" w:eastAsia="仿宋" w:hAnsi="仿宋" w:hint="eastAsia"/>
          <w:sz w:val="32"/>
          <w:szCs w:val="32"/>
        </w:rPr>
        <w:t>456.96</w:t>
      </w:r>
      <w:r>
        <w:rPr>
          <w:rFonts w:ascii="仿宋" w:eastAsia="仿宋" w:hAnsi="仿宋" w:hint="eastAsia"/>
          <w:sz w:val="32"/>
          <w:szCs w:val="32"/>
        </w:rPr>
        <w:t>万元，主要包括：基本工资、津贴补贴、奖金、机关事业单位基本养老保险缴费、职工基本医疗保险缴费、公务员医疗补助缴费、其他社会保障缴费、住房公积金、医疗费、其他工资福利支出、生活补助、奖励金、其他对个人和家庭的补助支出等。</w:t>
      </w:r>
      <w:r>
        <w:rPr>
          <w:rFonts w:ascii="仿宋" w:eastAsia="仿宋" w:hAnsi="仿宋"/>
          <w:sz w:val="32"/>
          <w:szCs w:val="32"/>
        </w:rPr>
        <w:br/>
      </w:r>
      <w:r>
        <w:rPr>
          <w:rFonts w:ascii="仿宋" w:eastAsia="仿宋" w:hAnsi="仿宋" w:hint="eastAsia"/>
          <w:sz w:val="32"/>
          <w:szCs w:val="32"/>
        </w:rPr>
        <w:t xml:space="preserve">　　公用经费</w:t>
      </w:r>
      <w:r>
        <w:rPr>
          <w:rFonts w:ascii="仿宋" w:eastAsia="仿宋" w:hAnsi="仿宋" w:hint="eastAsia"/>
          <w:sz w:val="32"/>
          <w:szCs w:val="32"/>
        </w:rPr>
        <w:t>71.07</w:t>
      </w:r>
      <w:r>
        <w:rPr>
          <w:rFonts w:ascii="仿宋" w:eastAsia="仿宋" w:hAnsi="仿宋" w:hint="eastAsia"/>
          <w:sz w:val="32"/>
          <w:szCs w:val="32"/>
        </w:rPr>
        <w:t>万元，主要包括：办公费、邮电费、差旅费、培训费、劳务费、工会经费、福利费、公务用车运行维护费、其他商品和服务支出等。</w:t>
      </w:r>
    </w:p>
    <w:p w:rsidR="001F383F" w:rsidRDefault="000714B8">
      <w:pPr>
        <w:spacing w:line="600" w:lineRule="exact"/>
        <w:ind w:firstLine="640"/>
        <w:outlineLvl w:val="1"/>
        <w:rPr>
          <w:rStyle w:val="2Char"/>
          <w:rFonts w:ascii="黑体" w:eastAsia="黑体" w:hAnsi="黑体"/>
          <w:b w:val="0"/>
        </w:rPr>
      </w:pPr>
      <w:bookmarkStart w:id="38" w:name="_Toc15377215"/>
      <w:bookmarkStart w:id="39"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8"/>
      <w:bookmarkEnd w:id="39"/>
    </w:p>
    <w:p w:rsidR="001F383F" w:rsidRDefault="000714B8">
      <w:pPr>
        <w:spacing w:line="600" w:lineRule="exact"/>
        <w:ind w:firstLine="640"/>
        <w:outlineLvl w:val="2"/>
        <w:rPr>
          <w:rFonts w:ascii="仿宋" w:eastAsia="仿宋" w:hAnsi="仿宋"/>
          <w:b/>
          <w:color w:val="000000"/>
          <w:sz w:val="32"/>
          <w:szCs w:val="32"/>
        </w:rPr>
      </w:pPr>
      <w:bookmarkStart w:id="40" w:name="_Toc15377216"/>
      <w:r>
        <w:rPr>
          <w:rFonts w:ascii="仿宋" w:eastAsia="仿宋" w:hAnsi="仿宋" w:hint="eastAsia"/>
          <w:b/>
          <w:color w:val="000000"/>
          <w:sz w:val="32"/>
          <w:szCs w:val="32"/>
        </w:rPr>
        <w:t>（一）“三公”经费财政拨款支出决算总体情况说明</w:t>
      </w:r>
      <w:bookmarkEnd w:id="40"/>
    </w:p>
    <w:p w:rsidR="001F383F" w:rsidRDefault="000714B8">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8.38</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1F383F" w:rsidRDefault="000714B8">
      <w:pPr>
        <w:spacing w:line="600" w:lineRule="exact"/>
        <w:ind w:firstLine="640"/>
        <w:outlineLvl w:val="2"/>
        <w:rPr>
          <w:rFonts w:ascii="仿宋" w:eastAsia="仿宋" w:hAnsi="仿宋"/>
          <w:b/>
          <w:color w:val="000000"/>
          <w:sz w:val="32"/>
          <w:szCs w:val="32"/>
        </w:rPr>
      </w:pPr>
      <w:bookmarkStart w:id="41" w:name="_Toc15377217"/>
      <w:r>
        <w:rPr>
          <w:rFonts w:ascii="仿宋" w:eastAsia="仿宋" w:hAnsi="仿宋" w:hint="eastAsia"/>
          <w:b/>
          <w:color w:val="000000"/>
          <w:sz w:val="32"/>
          <w:szCs w:val="32"/>
        </w:rPr>
        <w:t>（二）“三公”经费财政拨款支出决算具体情况说明</w:t>
      </w:r>
      <w:bookmarkEnd w:id="41"/>
    </w:p>
    <w:p w:rsidR="001F383F" w:rsidRDefault="000714B8">
      <w:pPr>
        <w:spacing w:line="600" w:lineRule="exact"/>
        <w:ind w:firstLine="640"/>
        <w:rPr>
          <w:rFonts w:ascii="仿宋" w:eastAsia="仿宋" w:hAnsi="仿宋"/>
          <w:color w:val="000000"/>
          <w:sz w:val="32"/>
          <w:szCs w:val="32"/>
        </w:rPr>
      </w:pPr>
      <w:r>
        <w:rPr>
          <w:rFonts w:ascii="仿宋" w:eastAsia="仿宋" w:hAnsi="仿宋"/>
          <w:color w:val="000000"/>
          <w:sz w:val="32"/>
          <w:szCs w:val="32"/>
        </w:rPr>
        <w:lastRenderedPageBreak/>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8.38</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1F383F" w:rsidRDefault="000714B8">
      <w:pPr>
        <w:spacing w:line="600" w:lineRule="exact"/>
        <w:ind w:firstLine="640"/>
        <w:rPr>
          <w:rFonts w:ascii="仿宋" w:eastAsia="仿宋" w:hAnsi="仿宋"/>
          <w:color w:val="000000"/>
          <w:sz w:val="32"/>
          <w:szCs w:val="32"/>
        </w:rPr>
      </w:pPr>
      <w:r>
        <w:rPr>
          <w:rFonts w:ascii="仿宋" w:eastAsia="仿宋" w:hAnsi="仿宋"/>
          <w:b/>
          <w:color w:val="000000"/>
          <w:sz w:val="32"/>
          <w:szCs w:val="32"/>
        </w:rPr>
        <w:t>1.</w:t>
      </w:r>
      <w:r>
        <w:rPr>
          <w:rFonts w:ascii="仿宋" w:eastAsia="仿宋" w:hAnsi="仿宋" w:hint="eastAsia"/>
          <w:b/>
          <w:color w:val="000000"/>
          <w:sz w:val="32"/>
          <w:szCs w:val="32"/>
        </w:rPr>
        <w:t>因公出国（境）经费支出</w:t>
      </w:r>
      <w:r>
        <w:rPr>
          <w:rFonts w:ascii="仿宋" w:eastAsia="仿宋" w:hAnsi="仿宋" w:hint="eastAsia"/>
          <w:color w:val="000000"/>
          <w:sz w:val="32"/>
          <w:szCs w:val="32"/>
        </w:rPr>
        <w:t>0</w:t>
      </w:r>
      <w:r>
        <w:rPr>
          <w:rFonts w:ascii="仿宋" w:eastAsia="仿宋" w:hAnsi="仿宋" w:hint="eastAsia"/>
          <w:color w:val="000000"/>
          <w:sz w:val="32"/>
          <w:szCs w:val="32"/>
        </w:rPr>
        <w:t>万元</w:t>
      </w:r>
      <w:r>
        <w:rPr>
          <w:rStyle w:val="a9"/>
          <w:rFonts w:ascii="仿宋" w:eastAsia="仿宋" w:hAnsi="仿宋" w:hint="eastAsia"/>
          <w:b w:val="0"/>
          <w:bCs/>
          <w:color w:val="000000"/>
          <w:sz w:val="32"/>
          <w:szCs w:val="32"/>
        </w:rPr>
        <w:t>。</w:t>
      </w:r>
    </w:p>
    <w:p w:rsidR="001F383F" w:rsidRDefault="000714B8">
      <w:pPr>
        <w:spacing w:line="600" w:lineRule="exact"/>
        <w:ind w:firstLine="640"/>
        <w:rPr>
          <w:rFonts w:ascii="仿宋" w:eastAsia="仿宋" w:hAnsi="仿宋"/>
          <w:b/>
          <w:color w:val="000000"/>
          <w:sz w:val="32"/>
          <w:szCs w:val="32"/>
        </w:rPr>
      </w:pPr>
      <w:r>
        <w:rPr>
          <w:rFonts w:ascii="仿宋" w:eastAsia="仿宋" w:hAnsi="仿宋"/>
          <w:b/>
          <w:color w:val="000000"/>
          <w:sz w:val="32"/>
          <w:szCs w:val="32"/>
        </w:rPr>
        <w:t>2.</w:t>
      </w:r>
      <w:r>
        <w:rPr>
          <w:rFonts w:ascii="仿宋" w:eastAsia="仿宋" w:hAnsi="仿宋" w:hint="eastAsia"/>
          <w:b/>
          <w:color w:val="000000"/>
          <w:sz w:val="32"/>
          <w:szCs w:val="32"/>
        </w:rPr>
        <w:t>公务用车购置及运行维护费支出</w:t>
      </w:r>
      <w:r>
        <w:rPr>
          <w:rFonts w:ascii="仿宋" w:eastAsia="仿宋" w:hAnsi="仿宋" w:hint="eastAsia"/>
          <w:color w:val="000000"/>
          <w:sz w:val="32"/>
          <w:szCs w:val="32"/>
        </w:rPr>
        <w:t>8.38</w:t>
      </w:r>
      <w:r>
        <w:rPr>
          <w:rFonts w:ascii="仿宋" w:eastAsia="仿宋" w:hAnsi="仿宋" w:hint="eastAsia"/>
          <w:color w:val="000000"/>
          <w:sz w:val="32"/>
          <w:szCs w:val="32"/>
        </w:rPr>
        <w:t>万元</w:t>
      </w:r>
      <w:r>
        <w:rPr>
          <w:rFonts w:ascii="仿宋" w:eastAsia="仿宋" w:hAnsi="仿宋" w:hint="eastAsia"/>
          <w:color w:val="000000"/>
          <w:sz w:val="32"/>
          <w:szCs w:val="32"/>
        </w:rPr>
        <w:t>,</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 w:eastAsia="仿宋" w:hAnsi="仿宋" w:hint="eastAsia"/>
          <w:color w:val="000000"/>
          <w:sz w:val="32"/>
          <w:szCs w:val="32"/>
        </w:rPr>
        <w:t>公务用车购置及运行维护费支出决算比</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年减少</w:t>
      </w:r>
      <w:r>
        <w:rPr>
          <w:rFonts w:ascii="仿宋" w:eastAsia="仿宋" w:hAnsi="仿宋" w:hint="eastAsia"/>
          <w:color w:val="000000"/>
          <w:sz w:val="32"/>
          <w:szCs w:val="32"/>
        </w:rPr>
        <w:t>21.69</w:t>
      </w:r>
      <w:r>
        <w:rPr>
          <w:rFonts w:ascii="仿宋" w:eastAsia="仿宋" w:hAnsi="仿宋" w:hint="eastAsia"/>
          <w:color w:val="000000"/>
          <w:sz w:val="32"/>
          <w:szCs w:val="32"/>
        </w:rPr>
        <w:t>万元，下降</w:t>
      </w:r>
      <w:r>
        <w:rPr>
          <w:rFonts w:ascii="仿宋" w:eastAsia="仿宋" w:hAnsi="仿宋" w:hint="eastAsia"/>
          <w:color w:val="000000"/>
          <w:sz w:val="32"/>
          <w:szCs w:val="32"/>
        </w:rPr>
        <w:t>72.13</w:t>
      </w:r>
      <w:r>
        <w:rPr>
          <w:rFonts w:ascii="仿宋" w:eastAsia="仿宋" w:hAnsi="仿宋"/>
          <w:color w:val="000000"/>
          <w:sz w:val="32"/>
          <w:szCs w:val="32"/>
        </w:rPr>
        <w:t>%</w:t>
      </w:r>
      <w:r>
        <w:rPr>
          <w:rFonts w:ascii="仿宋" w:eastAsia="仿宋" w:hAnsi="仿宋" w:hint="eastAsia"/>
          <w:color w:val="000000"/>
          <w:sz w:val="32"/>
          <w:szCs w:val="32"/>
        </w:rPr>
        <w:t>。主要原因是上年购置了公务用车，本年比例下降幅度大。</w:t>
      </w:r>
    </w:p>
    <w:p w:rsidR="001F383F" w:rsidRDefault="000714B8">
      <w:pPr>
        <w:spacing w:line="600" w:lineRule="exact"/>
        <w:ind w:firstLine="640"/>
        <w:rPr>
          <w:rFonts w:ascii="仿宋" w:eastAsia="仿宋" w:hAnsi="仿宋"/>
          <w:color w:val="000000"/>
          <w:sz w:val="32"/>
          <w:szCs w:val="32"/>
        </w:rPr>
      </w:pPr>
      <w:r>
        <w:rPr>
          <w:rFonts w:ascii="仿宋" w:eastAsia="仿宋" w:hAnsi="仿宋" w:hint="eastAsia"/>
          <w:b/>
          <w:color w:val="000000"/>
          <w:sz w:val="32"/>
          <w:szCs w:val="32"/>
        </w:rPr>
        <w:t>公务用车运行维护费支出</w:t>
      </w:r>
      <w:r>
        <w:rPr>
          <w:rFonts w:ascii="仿宋" w:eastAsia="仿宋" w:hAnsi="仿宋" w:hint="eastAsia"/>
          <w:color w:val="000000"/>
          <w:sz w:val="32"/>
          <w:szCs w:val="32"/>
        </w:rPr>
        <w:t>8.38</w:t>
      </w:r>
      <w:r>
        <w:rPr>
          <w:rFonts w:ascii="仿宋" w:eastAsia="仿宋" w:hAnsi="仿宋" w:hint="eastAsia"/>
          <w:color w:val="000000"/>
          <w:sz w:val="32"/>
          <w:szCs w:val="32"/>
        </w:rPr>
        <w:t>万元。主要用于脱贫攻坚、项目建设、日常工作等所需的公务用车燃料费、维修费、过路过桥费、保险费等支出。</w:t>
      </w:r>
    </w:p>
    <w:p w:rsidR="001F383F" w:rsidRDefault="000714B8">
      <w:pPr>
        <w:spacing w:line="600" w:lineRule="exact"/>
        <w:ind w:firstLine="640"/>
        <w:rPr>
          <w:rFonts w:ascii="仿宋" w:eastAsia="仿宋" w:hAnsi="仿宋"/>
          <w:color w:val="000000"/>
          <w:sz w:val="32"/>
          <w:szCs w:val="32"/>
        </w:rPr>
      </w:pPr>
      <w:r>
        <w:rPr>
          <w:rFonts w:ascii="仿宋" w:eastAsia="仿宋" w:hAnsi="仿宋"/>
          <w:b/>
          <w:color w:val="000000"/>
          <w:sz w:val="32"/>
          <w:szCs w:val="32"/>
        </w:rPr>
        <w:t>3.</w:t>
      </w:r>
      <w:r>
        <w:rPr>
          <w:rFonts w:ascii="仿宋" w:eastAsia="仿宋" w:hAnsi="仿宋" w:hint="eastAsia"/>
          <w:b/>
          <w:color w:val="000000"/>
          <w:sz w:val="32"/>
          <w:szCs w:val="32"/>
        </w:rPr>
        <w:t>公务接待费支出</w:t>
      </w:r>
      <w:r>
        <w:rPr>
          <w:rFonts w:ascii="仿宋" w:eastAsia="仿宋" w:hAnsi="仿宋" w:hint="eastAsia"/>
          <w:color w:val="000000"/>
          <w:sz w:val="32"/>
          <w:szCs w:val="32"/>
        </w:rPr>
        <w:t>0</w:t>
      </w:r>
      <w:r>
        <w:rPr>
          <w:rFonts w:ascii="仿宋" w:eastAsia="仿宋" w:hAnsi="仿宋" w:hint="eastAsia"/>
          <w:color w:val="000000"/>
          <w:sz w:val="32"/>
          <w:szCs w:val="32"/>
        </w:rPr>
        <w:t>万元</w:t>
      </w:r>
      <w:r>
        <w:rPr>
          <w:rStyle w:val="a9"/>
          <w:rFonts w:ascii="仿宋" w:eastAsia="仿宋" w:hAnsi="仿宋" w:hint="eastAsia"/>
          <w:b w:val="0"/>
          <w:bCs/>
          <w:color w:val="000000"/>
          <w:sz w:val="32"/>
          <w:szCs w:val="32"/>
        </w:rPr>
        <w:t>。</w:t>
      </w:r>
      <w:r>
        <w:rPr>
          <w:rFonts w:ascii="仿宋" w:eastAsia="仿宋" w:hAnsi="仿宋" w:hint="eastAsia"/>
          <w:color w:val="000000"/>
          <w:sz w:val="32"/>
          <w:szCs w:val="32"/>
        </w:rPr>
        <w:t>公务接待费支出决算比</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年减少</w:t>
      </w:r>
      <w:r>
        <w:rPr>
          <w:rFonts w:ascii="仿宋" w:eastAsia="仿宋" w:hAnsi="仿宋" w:hint="eastAsia"/>
          <w:color w:val="000000"/>
          <w:sz w:val="32"/>
          <w:szCs w:val="32"/>
        </w:rPr>
        <w:t>0.08</w:t>
      </w:r>
      <w:r>
        <w:rPr>
          <w:rFonts w:ascii="仿宋" w:eastAsia="仿宋" w:hAnsi="仿宋" w:hint="eastAsia"/>
          <w:color w:val="000000"/>
          <w:sz w:val="32"/>
          <w:szCs w:val="32"/>
        </w:rPr>
        <w:t>万元，下降</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。主要原因是</w:t>
      </w:r>
      <w:r>
        <w:rPr>
          <w:rFonts w:ascii="仿宋" w:eastAsia="仿宋" w:hAnsi="仿宋" w:hint="eastAsia"/>
          <w:color w:val="000000"/>
          <w:sz w:val="32"/>
          <w:szCs w:val="32"/>
        </w:rPr>
        <w:t>2018</w:t>
      </w:r>
      <w:r>
        <w:rPr>
          <w:rFonts w:ascii="仿宋" w:eastAsia="仿宋" w:hAnsi="仿宋" w:hint="eastAsia"/>
          <w:color w:val="000000"/>
          <w:sz w:val="32"/>
          <w:szCs w:val="32"/>
        </w:rPr>
        <w:t>年未产生公务接待。</w:t>
      </w:r>
    </w:p>
    <w:p w:rsidR="001F383F" w:rsidRDefault="000714B8">
      <w:pPr>
        <w:spacing w:line="600" w:lineRule="exact"/>
        <w:ind w:firstLine="640"/>
        <w:outlineLvl w:val="1"/>
        <w:rPr>
          <w:rStyle w:val="2Char"/>
          <w:rFonts w:ascii="仿宋" w:eastAsia="仿宋" w:hAnsi="仿宋"/>
        </w:rPr>
      </w:pPr>
      <w:bookmarkStart w:id="42" w:name="_Toc15396610"/>
      <w:bookmarkStart w:id="43" w:name="_Toc15377218"/>
      <w:r>
        <w:rPr>
          <w:rFonts w:ascii="仿宋" w:eastAsia="仿宋" w:hAnsi="仿宋" w:hint="eastAsia"/>
          <w:color w:val="000000"/>
          <w:sz w:val="32"/>
          <w:szCs w:val="32"/>
        </w:rPr>
        <w:t>八、</w:t>
      </w:r>
      <w:r>
        <w:rPr>
          <w:rStyle w:val="2Char"/>
          <w:rFonts w:ascii="仿宋" w:eastAsia="仿宋" w:hAnsi="仿宋" w:hint="eastAsia"/>
          <w:b w:val="0"/>
        </w:rPr>
        <w:t>政府性基金预算支出决算情况说明</w:t>
      </w:r>
      <w:bookmarkEnd w:id="42"/>
      <w:bookmarkEnd w:id="43"/>
    </w:p>
    <w:p w:rsidR="001F383F" w:rsidRDefault="000714B8">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年政府性基金预算拨款支出</w:t>
      </w:r>
      <w:r>
        <w:rPr>
          <w:rFonts w:ascii="仿宋" w:eastAsia="仿宋" w:hAnsi="仿宋" w:hint="eastAsia"/>
          <w:color w:val="000000"/>
          <w:sz w:val="32"/>
          <w:szCs w:val="32"/>
        </w:rPr>
        <w:t>157.1</w:t>
      </w:r>
      <w:r>
        <w:rPr>
          <w:rFonts w:ascii="仿宋" w:eastAsia="仿宋" w:hAnsi="仿宋" w:hint="eastAsia"/>
          <w:color w:val="000000"/>
          <w:sz w:val="32"/>
          <w:szCs w:val="32"/>
        </w:rPr>
        <w:t>万元。</w:t>
      </w:r>
    </w:p>
    <w:p w:rsidR="001F383F" w:rsidRDefault="000714B8">
      <w:pPr>
        <w:numPr>
          <w:ilvl w:val="0"/>
          <w:numId w:val="4"/>
        </w:numPr>
        <w:spacing w:line="600" w:lineRule="exact"/>
        <w:ind w:firstLine="640"/>
        <w:outlineLvl w:val="1"/>
        <w:rPr>
          <w:rStyle w:val="2Char"/>
          <w:rFonts w:ascii="仿宋" w:eastAsia="仿宋" w:hAnsi="仿宋"/>
          <w:b w:val="0"/>
        </w:rPr>
      </w:pPr>
      <w:bookmarkStart w:id="44" w:name="_Toc15377219"/>
      <w:bookmarkStart w:id="45" w:name="_Toc15396611"/>
      <w:r>
        <w:rPr>
          <w:rStyle w:val="2Char"/>
          <w:rFonts w:ascii="仿宋" w:eastAsia="仿宋" w:hAnsi="仿宋" w:hint="eastAsia"/>
          <w:b w:val="0"/>
        </w:rPr>
        <w:t>国有资本经营预算支出决算情况说明</w:t>
      </w:r>
      <w:bookmarkEnd w:id="44"/>
      <w:bookmarkEnd w:id="45"/>
    </w:p>
    <w:p w:rsidR="001F383F" w:rsidRDefault="000714B8">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年国有资本经营预算拨款支出</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1F383F" w:rsidRDefault="000714B8">
      <w:pPr>
        <w:pStyle w:val="ab"/>
        <w:numPr>
          <w:ilvl w:val="0"/>
          <w:numId w:val="5"/>
        </w:numPr>
        <w:spacing w:line="580" w:lineRule="exact"/>
        <w:ind w:firstLineChars="0"/>
        <w:rPr>
          <w:rStyle w:val="2Char"/>
          <w:rFonts w:ascii="仿宋" w:eastAsia="仿宋" w:hAnsi="仿宋"/>
          <w:b w:val="0"/>
        </w:rPr>
      </w:pPr>
      <w:r>
        <w:rPr>
          <w:rStyle w:val="2Char"/>
          <w:rFonts w:ascii="仿宋" w:eastAsia="仿宋" w:hAnsi="仿宋" w:hint="eastAsia"/>
          <w:b w:val="0"/>
        </w:rPr>
        <w:t>预算绩效情况说明</w:t>
      </w:r>
    </w:p>
    <w:p w:rsidR="001F383F" w:rsidRDefault="000714B8">
      <w:pPr>
        <w:numPr>
          <w:ilvl w:val="0"/>
          <w:numId w:val="6"/>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根据预算绩效管理要求，本部门在年初预算编制阶段，组织对</w:t>
      </w:r>
      <w:r>
        <w:rPr>
          <w:rFonts w:ascii="仿宋" w:eastAsia="仿宋" w:hAnsi="仿宋" w:cs="仿宋_GB2312" w:hint="eastAsia"/>
          <w:sz w:val="32"/>
          <w:szCs w:val="32"/>
        </w:rPr>
        <w:t>2018</w:t>
      </w:r>
      <w:r>
        <w:rPr>
          <w:rFonts w:ascii="仿宋" w:eastAsia="仿宋" w:hAnsi="仿宋" w:cs="仿宋_GB2312" w:hint="eastAsia"/>
          <w:sz w:val="32"/>
          <w:szCs w:val="32"/>
        </w:rPr>
        <w:t>年公益电影放映、文化室建设、村村通运行维</w:t>
      </w:r>
      <w:r>
        <w:rPr>
          <w:rFonts w:ascii="仿宋" w:eastAsia="仿宋" w:hAnsi="仿宋" w:cs="仿宋_GB2312" w:hint="eastAsia"/>
          <w:sz w:val="32"/>
          <w:szCs w:val="32"/>
        </w:rPr>
        <w:lastRenderedPageBreak/>
        <w:t>护、“两馆一站”免费开放、农民体育健身工程</w:t>
      </w:r>
      <w:r>
        <w:rPr>
          <w:rFonts w:ascii="仿宋" w:eastAsia="仿宋" w:hAnsi="仿宋" w:cs="仿宋_GB2312" w:hint="eastAsia"/>
          <w:sz w:val="32"/>
          <w:szCs w:val="32"/>
        </w:rPr>
        <w:t>5</w:t>
      </w:r>
      <w:r>
        <w:rPr>
          <w:rFonts w:ascii="仿宋" w:eastAsia="仿宋" w:hAnsi="仿宋" w:cs="仿宋_GB2312" w:hint="eastAsia"/>
          <w:sz w:val="32"/>
          <w:szCs w:val="32"/>
        </w:rPr>
        <w:t>个项目开展了预算事前绩效评估，对</w:t>
      </w:r>
      <w:r>
        <w:rPr>
          <w:rFonts w:ascii="仿宋" w:eastAsia="仿宋" w:hAnsi="仿宋" w:cs="仿宋_GB2312" w:hint="eastAsia"/>
          <w:sz w:val="32"/>
          <w:szCs w:val="32"/>
        </w:rPr>
        <w:t>5</w:t>
      </w:r>
      <w:r>
        <w:rPr>
          <w:rFonts w:ascii="仿宋" w:eastAsia="仿宋" w:hAnsi="仿宋" w:cs="仿宋_GB2312" w:hint="eastAsia"/>
          <w:sz w:val="32"/>
          <w:szCs w:val="32"/>
        </w:rPr>
        <w:t>个项目编制了绩效目标，预算执行过程中，选取</w:t>
      </w:r>
      <w:r>
        <w:rPr>
          <w:rFonts w:ascii="仿宋" w:eastAsia="仿宋" w:hAnsi="仿宋" w:cs="仿宋_GB2312" w:hint="eastAsia"/>
          <w:sz w:val="32"/>
          <w:szCs w:val="32"/>
        </w:rPr>
        <w:t>5</w:t>
      </w:r>
      <w:r>
        <w:rPr>
          <w:rFonts w:ascii="仿宋" w:eastAsia="仿宋" w:hAnsi="仿宋" w:cs="仿宋_GB2312" w:hint="eastAsia"/>
          <w:sz w:val="32"/>
          <w:szCs w:val="32"/>
        </w:rPr>
        <w:t>个项目开展绩效监控，年终执行完毕后，对</w:t>
      </w:r>
      <w:r>
        <w:rPr>
          <w:rFonts w:ascii="仿宋" w:eastAsia="仿宋" w:hAnsi="仿宋" w:cs="仿宋_GB2312" w:hint="eastAsia"/>
          <w:sz w:val="32"/>
          <w:szCs w:val="32"/>
        </w:rPr>
        <w:t>5</w:t>
      </w:r>
      <w:r>
        <w:rPr>
          <w:rFonts w:ascii="仿宋" w:eastAsia="仿宋" w:hAnsi="仿宋" w:cs="仿宋_GB2312" w:hint="eastAsia"/>
          <w:sz w:val="32"/>
          <w:szCs w:val="32"/>
        </w:rPr>
        <w:t>个项目开展了绩效目标完成情况梳理填报。</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本部门按要求对</w:t>
      </w:r>
      <w:r>
        <w:rPr>
          <w:rFonts w:ascii="仿宋" w:eastAsia="仿宋" w:hAnsi="仿宋" w:cs="仿宋_GB2312" w:hint="eastAsia"/>
          <w:sz w:val="32"/>
          <w:szCs w:val="32"/>
        </w:rPr>
        <w:t>2018</w:t>
      </w:r>
      <w:r>
        <w:rPr>
          <w:rFonts w:ascii="仿宋" w:eastAsia="仿宋" w:hAnsi="仿宋" w:cs="仿宋_GB2312" w:hint="eastAsia"/>
          <w:sz w:val="32"/>
          <w:szCs w:val="32"/>
        </w:rPr>
        <w:t>年部门整体支出开展绩效自评，从评价情况来看，大部分项目绩效完成良好，基本能做到按质按量完成绩效任务，资金使用合理，项目建设效果显著，得到群众好评。</w:t>
      </w:r>
    </w:p>
    <w:p w:rsidR="001F383F" w:rsidRDefault="000714B8">
      <w:pPr>
        <w:numPr>
          <w:ilvl w:val="0"/>
          <w:numId w:val="6"/>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项目绩效目</w:t>
      </w:r>
      <w:r>
        <w:rPr>
          <w:rFonts w:ascii="仿宋" w:eastAsia="仿宋" w:hAnsi="仿宋" w:cs="楷体_GB2312" w:hint="eastAsia"/>
          <w:b/>
          <w:bCs/>
          <w:sz w:val="32"/>
          <w:szCs w:val="32"/>
        </w:rPr>
        <w:t>标完成情况。</w:t>
      </w:r>
      <w:r>
        <w:rPr>
          <w:rFonts w:ascii="仿宋" w:eastAsia="仿宋" w:hAnsi="仿宋" w:cs="楷体_GB2312" w:hint="eastAsia"/>
          <w:b/>
          <w:bCs/>
          <w:sz w:val="32"/>
          <w:szCs w:val="32"/>
        </w:rPr>
        <w:br/>
      </w:r>
      <w:r>
        <w:rPr>
          <w:rFonts w:ascii="仿宋" w:eastAsia="仿宋" w:hAnsi="仿宋" w:cs="仿宋_GB2312" w:hint="eastAsia"/>
          <w:sz w:val="32"/>
          <w:szCs w:val="32"/>
        </w:rPr>
        <w:t xml:space="preserve">    </w:t>
      </w:r>
      <w:r>
        <w:rPr>
          <w:rFonts w:ascii="仿宋" w:eastAsia="仿宋" w:hAnsi="仿宋" w:cs="仿宋_GB2312" w:hint="eastAsia"/>
          <w:sz w:val="32"/>
          <w:szCs w:val="32"/>
        </w:rPr>
        <w:t>本部门在</w:t>
      </w:r>
      <w:r>
        <w:rPr>
          <w:rFonts w:ascii="仿宋" w:eastAsia="仿宋" w:hAnsi="仿宋" w:cs="仿宋_GB2312" w:hint="eastAsia"/>
          <w:sz w:val="32"/>
          <w:szCs w:val="32"/>
        </w:rPr>
        <w:t>2018</w:t>
      </w:r>
      <w:r>
        <w:rPr>
          <w:rFonts w:ascii="仿宋" w:eastAsia="仿宋" w:hAnsi="仿宋" w:cs="仿宋_GB2312" w:hint="eastAsia"/>
          <w:sz w:val="32"/>
          <w:szCs w:val="32"/>
        </w:rPr>
        <w:t>年度部门决算中反映本部门自行组织对</w:t>
      </w:r>
      <w:r>
        <w:rPr>
          <w:rFonts w:ascii="仿宋" w:eastAsia="仿宋" w:hAnsi="仿宋" w:cs="仿宋_GB2312" w:hint="eastAsia"/>
          <w:sz w:val="32"/>
          <w:szCs w:val="32"/>
        </w:rPr>
        <w:t>2018</w:t>
      </w:r>
      <w:r>
        <w:rPr>
          <w:rFonts w:ascii="仿宋" w:eastAsia="仿宋" w:hAnsi="仿宋" w:cs="仿宋_GB2312" w:hint="eastAsia"/>
          <w:sz w:val="32"/>
          <w:szCs w:val="32"/>
        </w:rPr>
        <w:t>年公益电影放映、文化室建设、村村通运行维护、“两馆一站”免费开放、农民体育健身工程</w:t>
      </w:r>
      <w:r>
        <w:rPr>
          <w:rFonts w:ascii="仿宋" w:eastAsia="仿宋" w:hAnsi="仿宋" w:cs="仿宋_GB2312" w:hint="eastAsia"/>
          <w:sz w:val="32"/>
          <w:szCs w:val="32"/>
        </w:rPr>
        <w:t>5</w:t>
      </w:r>
      <w:r>
        <w:rPr>
          <w:rFonts w:ascii="仿宋" w:eastAsia="仿宋" w:hAnsi="仿宋" w:cs="仿宋_GB2312" w:hint="eastAsia"/>
          <w:sz w:val="32"/>
          <w:szCs w:val="32"/>
        </w:rPr>
        <w:t>个项目绩效目标实际完成情况表。</w:t>
      </w:r>
    </w:p>
    <w:p w:rsidR="001F383F" w:rsidRDefault="000714B8">
      <w:pPr>
        <w:spacing w:line="580" w:lineRule="exact"/>
        <w:ind w:firstLineChars="200" w:firstLine="640"/>
        <w:rPr>
          <w:rFonts w:ascii="仿宋" w:eastAsia="仿宋" w:hAnsi="仿宋" w:cs="楷体_GB2312"/>
          <w:sz w:val="32"/>
          <w:szCs w:val="32"/>
        </w:rPr>
      </w:pPr>
      <w:r>
        <w:rPr>
          <w:rFonts w:ascii="仿宋" w:eastAsia="仿宋" w:hAnsi="仿宋" w:cs="楷体_GB2312" w:hint="eastAsia"/>
          <w:sz w:val="32"/>
          <w:szCs w:val="32"/>
        </w:rPr>
        <w:t>1</w:t>
      </w:r>
      <w:r>
        <w:rPr>
          <w:rFonts w:ascii="仿宋" w:eastAsia="仿宋" w:hAnsi="仿宋" w:cs="楷体_GB2312" w:hint="eastAsia"/>
          <w:sz w:val="32"/>
          <w:szCs w:val="32"/>
        </w:rPr>
        <w:t>、</w:t>
      </w:r>
      <w:r>
        <w:rPr>
          <w:rFonts w:ascii="仿宋" w:eastAsia="仿宋" w:hAnsi="仿宋" w:cs="楷体_GB2312" w:hint="eastAsia"/>
          <w:sz w:val="32"/>
          <w:szCs w:val="32"/>
        </w:rPr>
        <w:t>2018</w:t>
      </w:r>
      <w:r>
        <w:rPr>
          <w:rFonts w:ascii="仿宋" w:eastAsia="仿宋" w:hAnsi="仿宋" w:cs="楷体_GB2312" w:hint="eastAsia"/>
          <w:sz w:val="32"/>
          <w:szCs w:val="32"/>
        </w:rPr>
        <w:t>年度贫困村文化室建设项目绩效目标完成情况综述</w:t>
      </w:r>
    </w:p>
    <w:p w:rsidR="001F383F" w:rsidRDefault="000714B8">
      <w:pPr>
        <w:spacing w:line="580" w:lineRule="exact"/>
        <w:ind w:firstLineChars="200" w:firstLine="640"/>
        <w:rPr>
          <w:rFonts w:ascii="仿宋" w:eastAsia="仿宋" w:hAnsi="仿宋" w:cs="楷体_GB2312"/>
          <w:sz w:val="32"/>
          <w:szCs w:val="32"/>
        </w:rPr>
      </w:pPr>
      <w:r>
        <w:rPr>
          <w:rFonts w:ascii="仿宋" w:eastAsia="仿宋" w:hAnsi="仿宋" w:cs="楷体_GB2312" w:hint="eastAsia"/>
          <w:sz w:val="32"/>
          <w:szCs w:val="32"/>
        </w:rPr>
        <w:t>项目全年预算数</w:t>
      </w:r>
      <w:r>
        <w:rPr>
          <w:rFonts w:ascii="仿宋" w:eastAsia="仿宋" w:hAnsi="仿宋" w:cs="楷体_GB2312" w:hint="eastAsia"/>
          <w:sz w:val="32"/>
          <w:szCs w:val="32"/>
        </w:rPr>
        <w:t>25</w:t>
      </w:r>
      <w:r>
        <w:rPr>
          <w:rFonts w:ascii="仿宋" w:eastAsia="仿宋" w:hAnsi="仿宋" w:cs="楷体_GB2312" w:hint="eastAsia"/>
          <w:sz w:val="32"/>
          <w:szCs w:val="32"/>
        </w:rPr>
        <w:t>万元，执行数为</w:t>
      </w:r>
      <w:r>
        <w:rPr>
          <w:rFonts w:ascii="仿宋" w:eastAsia="仿宋" w:hAnsi="仿宋" w:cs="楷体_GB2312" w:hint="eastAsia"/>
          <w:sz w:val="32"/>
          <w:szCs w:val="32"/>
        </w:rPr>
        <w:t>25</w:t>
      </w:r>
      <w:r>
        <w:rPr>
          <w:rFonts w:ascii="仿宋" w:eastAsia="仿宋" w:hAnsi="仿宋" w:cs="楷体_GB2312" w:hint="eastAsia"/>
          <w:sz w:val="32"/>
          <w:szCs w:val="32"/>
        </w:rPr>
        <w:t>万元，完成预算的</w:t>
      </w:r>
      <w:r>
        <w:rPr>
          <w:rFonts w:ascii="仿宋" w:eastAsia="仿宋" w:hAnsi="仿宋" w:cs="楷体_GB2312" w:hint="eastAsia"/>
          <w:sz w:val="32"/>
          <w:szCs w:val="32"/>
        </w:rPr>
        <w:t>100%</w:t>
      </w:r>
      <w:r>
        <w:rPr>
          <w:rFonts w:ascii="仿宋" w:eastAsia="仿宋" w:hAnsi="仿宋" w:cs="楷体_GB2312" w:hint="eastAsia"/>
          <w:sz w:val="32"/>
          <w:szCs w:val="32"/>
        </w:rPr>
        <w:t>。该项目严格按照政府采购方式对相关村文化室设施设备进行采购，及时进行设施设备的验收发放及安装调试，并顺利通过达标。通过文化室建设，改善基层公共文化设施条件，提高基层公共文化服务水平，满足了基层群众的</w:t>
      </w:r>
      <w:r>
        <w:rPr>
          <w:rFonts w:ascii="仿宋" w:eastAsia="仿宋" w:hAnsi="仿宋" w:cs="楷体_GB2312" w:hint="eastAsia"/>
          <w:sz w:val="32"/>
          <w:szCs w:val="32"/>
        </w:rPr>
        <w:t>文化需求，群众满意度在</w:t>
      </w:r>
      <w:r>
        <w:rPr>
          <w:rFonts w:ascii="仿宋" w:eastAsia="仿宋" w:hAnsi="仿宋" w:cs="楷体_GB2312" w:hint="eastAsia"/>
          <w:sz w:val="32"/>
          <w:szCs w:val="32"/>
        </w:rPr>
        <w:t>90%</w:t>
      </w:r>
      <w:r>
        <w:rPr>
          <w:rFonts w:ascii="仿宋" w:eastAsia="仿宋" w:hAnsi="仿宋" w:cs="楷体_GB2312" w:hint="eastAsia"/>
          <w:sz w:val="32"/>
          <w:szCs w:val="32"/>
        </w:rPr>
        <w:t>以上。</w:t>
      </w:r>
    </w:p>
    <w:p w:rsidR="001F383F" w:rsidRDefault="000714B8">
      <w:pPr>
        <w:numPr>
          <w:ilvl w:val="0"/>
          <w:numId w:val="7"/>
        </w:numPr>
        <w:jc w:val="left"/>
        <w:rPr>
          <w:rFonts w:ascii="仿宋" w:eastAsia="仿宋" w:hAnsi="仿宋" w:cs="仿宋_GB2312"/>
          <w:sz w:val="32"/>
          <w:szCs w:val="32"/>
        </w:rPr>
      </w:pPr>
      <w:r>
        <w:rPr>
          <w:rFonts w:ascii="仿宋" w:eastAsia="仿宋" w:hAnsi="仿宋" w:cstheme="majorEastAsia" w:hint="eastAsia"/>
          <w:sz w:val="32"/>
          <w:szCs w:val="32"/>
        </w:rPr>
        <w:t>农村公益电影放映</w:t>
      </w:r>
      <w:r>
        <w:rPr>
          <w:rFonts w:ascii="仿宋" w:eastAsia="仿宋" w:hAnsi="仿宋" w:cs="仿宋_GB2312" w:hint="eastAsia"/>
          <w:sz w:val="32"/>
          <w:szCs w:val="32"/>
        </w:rPr>
        <w:t>项目绩效目标完成情况综述。</w:t>
      </w:r>
    </w:p>
    <w:p w:rsidR="001F383F" w:rsidRDefault="000714B8">
      <w:pPr>
        <w:ind w:firstLineChars="200" w:firstLine="640"/>
        <w:rPr>
          <w:rFonts w:ascii="仿宋" w:eastAsia="仿宋" w:hAnsi="仿宋"/>
          <w:sz w:val="32"/>
          <w:szCs w:val="32"/>
        </w:rPr>
      </w:pPr>
      <w:r>
        <w:rPr>
          <w:rFonts w:ascii="仿宋" w:eastAsia="仿宋" w:hAnsi="仿宋" w:cstheme="majorEastAsia" w:hint="eastAsia"/>
          <w:sz w:val="32"/>
          <w:szCs w:val="32"/>
        </w:rPr>
        <w:t>项目全年预算数</w:t>
      </w:r>
      <w:r>
        <w:rPr>
          <w:rFonts w:ascii="仿宋" w:eastAsia="仿宋" w:hAnsi="仿宋" w:cstheme="majorEastAsia" w:hint="eastAsia"/>
          <w:sz w:val="32"/>
          <w:szCs w:val="32"/>
        </w:rPr>
        <w:t>28.01</w:t>
      </w:r>
      <w:r>
        <w:rPr>
          <w:rFonts w:ascii="仿宋" w:eastAsia="仿宋" w:hAnsi="仿宋" w:cstheme="majorEastAsia" w:hint="eastAsia"/>
          <w:sz w:val="32"/>
          <w:szCs w:val="32"/>
        </w:rPr>
        <w:t>万元，执行数为</w:t>
      </w:r>
      <w:r>
        <w:rPr>
          <w:rFonts w:ascii="仿宋" w:eastAsia="仿宋" w:hAnsi="仿宋" w:cstheme="majorEastAsia" w:hint="eastAsia"/>
          <w:sz w:val="32"/>
          <w:szCs w:val="32"/>
        </w:rPr>
        <w:t>28.01</w:t>
      </w:r>
      <w:r>
        <w:rPr>
          <w:rFonts w:ascii="仿宋" w:eastAsia="仿宋" w:hAnsi="仿宋" w:cstheme="majorEastAsia" w:hint="eastAsia"/>
          <w:sz w:val="32"/>
          <w:szCs w:val="32"/>
        </w:rPr>
        <w:t>万元，完成预算的</w:t>
      </w:r>
      <w:r>
        <w:rPr>
          <w:rFonts w:ascii="仿宋" w:eastAsia="仿宋" w:hAnsi="仿宋" w:cstheme="majorEastAsia" w:hint="eastAsia"/>
          <w:sz w:val="32"/>
          <w:szCs w:val="32"/>
        </w:rPr>
        <w:t>100%</w:t>
      </w:r>
      <w:r>
        <w:rPr>
          <w:rFonts w:ascii="仿宋" w:eastAsia="仿宋" w:hAnsi="仿宋" w:cstheme="majorEastAsia" w:hint="eastAsia"/>
          <w:sz w:val="32"/>
          <w:szCs w:val="32"/>
        </w:rPr>
        <w:t>。该项目严格按照农村公益电影管理及实施办</w:t>
      </w:r>
      <w:r>
        <w:rPr>
          <w:rFonts w:ascii="仿宋" w:eastAsia="仿宋" w:hAnsi="仿宋" w:cstheme="majorEastAsia" w:hint="eastAsia"/>
          <w:sz w:val="32"/>
          <w:szCs w:val="32"/>
        </w:rPr>
        <w:lastRenderedPageBreak/>
        <w:t>法，完成并超额完成</w:t>
      </w:r>
      <w:r>
        <w:rPr>
          <w:rFonts w:ascii="仿宋" w:eastAsia="仿宋" w:hAnsi="仿宋" w:cstheme="majorEastAsia" w:hint="eastAsia"/>
          <w:sz w:val="32"/>
          <w:szCs w:val="32"/>
        </w:rPr>
        <w:t>2018</w:t>
      </w:r>
      <w:r>
        <w:rPr>
          <w:rFonts w:ascii="仿宋" w:eastAsia="仿宋" w:hAnsi="仿宋" w:cstheme="majorEastAsia" w:hint="eastAsia"/>
          <w:sz w:val="32"/>
          <w:szCs w:val="32"/>
        </w:rPr>
        <w:t>年度农村公益电影放映</w:t>
      </w:r>
      <w:r>
        <w:rPr>
          <w:rFonts w:ascii="仿宋" w:eastAsia="仿宋" w:hAnsi="仿宋" w:cstheme="majorEastAsia" w:hint="eastAsia"/>
          <w:sz w:val="32"/>
          <w:szCs w:val="32"/>
        </w:rPr>
        <w:t>1758</w:t>
      </w:r>
      <w:r>
        <w:rPr>
          <w:rFonts w:ascii="仿宋" w:eastAsia="仿宋" w:hAnsi="仿宋" w:cstheme="majorEastAsia" w:hint="eastAsia"/>
          <w:sz w:val="32"/>
          <w:szCs w:val="32"/>
        </w:rPr>
        <w:t>场，兑现支付放映劳务费</w:t>
      </w:r>
      <w:r>
        <w:rPr>
          <w:rFonts w:ascii="仿宋" w:eastAsia="仿宋" w:hAnsi="仿宋" w:cstheme="majorEastAsia" w:hint="eastAsia"/>
          <w:sz w:val="32"/>
          <w:szCs w:val="32"/>
        </w:rPr>
        <w:t>26.37</w:t>
      </w:r>
      <w:r>
        <w:rPr>
          <w:rFonts w:ascii="仿宋" w:eastAsia="仿宋" w:hAnsi="仿宋" w:cstheme="majorEastAsia" w:hint="eastAsia"/>
          <w:sz w:val="32"/>
          <w:szCs w:val="32"/>
        </w:rPr>
        <w:t>万元，设备购置</w:t>
      </w:r>
      <w:r>
        <w:rPr>
          <w:rFonts w:ascii="仿宋" w:eastAsia="仿宋" w:hAnsi="仿宋" w:cstheme="majorEastAsia" w:hint="eastAsia"/>
          <w:sz w:val="32"/>
          <w:szCs w:val="32"/>
        </w:rPr>
        <w:t>1.64</w:t>
      </w:r>
      <w:r>
        <w:rPr>
          <w:rFonts w:ascii="仿宋" w:eastAsia="仿宋" w:hAnsi="仿宋" w:cstheme="majorEastAsia" w:hint="eastAsia"/>
          <w:sz w:val="32"/>
          <w:szCs w:val="32"/>
        </w:rPr>
        <w:t>万元，资金支付率</w:t>
      </w:r>
      <w:r>
        <w:rPr>
          <w:rFonts w:ascii="仿宋" w:eastAsia="仿宋" w:hAnsi="仿宋" w:cstheme="majorEastAsia" w:hint="eastAsia"/>
          <w:sz w:val="32"/>
          <w:szCs w:val="32"/>
        </w:rPr>
        <w:t>100</w:t>
      </w:r>
      <w:r>
        <w:rPr>
          <w:rFonts w:ascii="仿宋" w:eastAsia="仿宋" w:hAnsi="仿宋" w:cstheme="majorEastAsia" w:hint="eastAsia"/>
          <w:sz w:val="32"/>
          <w:szCs w:val="32"/>
        </w:rPr>
        <w:t>％。</w:t>
      </w:r>
      <w:r>
        <w:rPr>
          <w:rFonts w:ascii="仿宋" w:eastAsia="仿宋" w:hAnsi="仿宋" w:hint="eastAsia"/>
          <w:sz w:val="32"/>
          <w:szCs w:val="32"/>
        </w:rPr>
        <w:t>通过农村公益电影放映活动，极大丰富了农村农牧民的文化娱乐生活，了解掌握农业科技信息，增长生活知识。电影在农村公益性放映实施，受到农牧民的欢迎，满意度达到</w:t>
      </w:r>
      <w:r>
        <w:rPr>
          <w:rFonts w:ascii="仿宋" w:eastAsia="仿宋" w:hAnsi="仿宋" w:hint="eastAsia"/>
          <w:sz w:val="32"/>
          <w:szCs w:val="32"/>
        </w:rPr>
        <w:t>95</w:t>
      </w:r>
      <w:r>
        <w:rPr>
          <w:rFonts w:ascii="仿宋" w:eastAsia="仿宋" w:hAnsi="仿宋" w:cs="宋体" w:hint="eastAsia"/>
          <w:sz w:val="32"/>
          <w:szCs w:val="32"/>
        </w:rPr>
        <w:t>％</w:t>
      </w:r>
    </w:p>
    <w:p w:rsidR="001F383F" w:rsidRDefault="000714B8">
      <w:pPr>
        <w:widowControl/>
        <w:ind w:firstLineChars="200" w:firstLine="640"/>
        <w:jc w:val="left"/>
        <w:rPr>
          <w:rFonts w:ascii="仿宋" w:eastAsia="仿宋" w:hAnsi="仿宋"/>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广播电视“村村通”运行维护项目绩效目标完成情况综述。项目全年预算数</w:t>
      </w:r>
      <w:r>
        <w:rPr>
          <w:rFonts w:ascii="仿宋" w:eastAsia="仿宋" w:hAnsi="仿宋" w:cs="仿宋_GB2312" w:hint="eastAsia"/>
          <w:sz w:val="32"/>
          <w:szCs w:val="32"/>
        </w:rPr>
        <w:t>33.02</w:t>
      </w:r>
      <w:r>
        <w:rPr>
          <w:rFonts w:ascii="仿宋" w:eastAsia="仿宋" w:hAnsi="仿宋" w:cs="仿宋_GB2312" w:hint="eastAsia"/>
          <w:sz w:val="32"/>
          <w:szCs w:val="32"/>
        </w:rPr>
        <w:t>万元，执行数为</w:t>
      </w:r>
      <w:r>
        <w:rPr>
          <w:rFonts w:ascii="仿宋" w:eastAsia="仿宋" w:hAnsi="仿宋" w:cs="仿宋_GB2312" w:hint="eastAsia"/>
          <w:sz w:val="32"/>
          <w:szCs w:val="32"/>
        </w:rPr>
        <w:t>26.4</w:t>
      </w:r>
      <w:r>
        <w:rPr>
          <w:rFonts w:ascii="仿宋" w:eastAsia="仿宋" w:hAnsi="仿宋" w:cs="仿宋_GB2312" w:hint="eastAsia"/>
          <w:sz w:val="32"/>
          <w:szCs w:val="32"/>
        </w:rPr>
        <w:t>万元，完成预算的</w:t>
      </w:r>
      <w:r>
        <w:rPr>
          <w:rFonts w:ascii="仿宋" w:eastAsia="仿宋" w:hAnsi="仿宋" w:cs="仿宋_GB2312" w:hint="eastAsia"/>
          <w:sz w:val="32"/>
          <w:szCs w:val="32"/>
        </w:rPr>
        <w:t>80%</w:t>
      </w:r>
      <w:r>
        <w:rPr>
          <w:rFonts w:ascii="仿宋" w:eastAsia="仿宋" w:hAnsi="仿宋" w:cs="仿宋_GB2312" w:hint="eastAsia"/>
          <w:sz w:val="32"/>
          <w:szCs w:val="32"/>
        </w:rPr>
        <w:t>。</w:t>
      </w:r>
      <w:r>
        <w:rPr>
          <w:rFonts w:ascii="仿宋" w:eastAsia="仿宋" w:hAnsi="仿宋" w:hint="eastAsia"/>
          <w:sz w:val="32"/>
          <w:szCs w:val="32"/>
        </w:rPr>
        <w:t>广播电视“村村通”工程运行维护经费</w:t>
      </w:r>
      <w:r>
        <w:rPr>
          <w:rFonts w:ascii="仿宋" w:eastAsia="仿宋" w:hAnsi="仿宋" w:cs="宋体"/>
          <w:kern w:val="0"/>
          <w:sz w:val="32"/>
          <w:szCs w:val="32"/>
        </w:rPr>
        <w:t>用于农村有线电视网络改造、直播卫星</w:t>
      </w:r>
      <w:r>
        <w:rPr>
          <w:rFonts w:ascii="仿宋" w:eastAsia="仿宋" w:hAnsi="仿宋" w:cs="宋体"/>
          <w:kern w:val="0"/>
          <w:sz w:val="32"/>
          <w:szCs w:val="32"/>
        </w:rPr>
        <w:t>“</w:t>
      </w:r>
      <w:r>
        <w:rPr>
          <w:rFonts w:ascii="仿宋" w:eastAsia="仿宋" w:hAnsi="仿宋" w:cs="宋体"/>
          <w:kern w:val="0"/>
          <w:sz w:val="32"/>
          <w:szCs w:val="32"/>
        </w:rPr>
        <w:t>村村通</w:t>
      </w:r>
      <w:r>
        <w:rPr>
          <w:rFonts w:ascii="仿宋" w:eastAsia="仿宋" w:hAnsi="仿宋" w:cs="宋体"/>
          <w:kern w:val="0"/>
          <w:sz w:val="32"/>
          <w:szCs w:val="32"/>
        </w:rPr>
        <w:t>”“</w:t>
      </w:r>
      <w:r>
        <w:rPr>
          <w:rFonts w:ascii="仿宋" w:eastAsia="仿宋" w:hAnsi="仿宋" w:cs="宋体"/>
          <w:kern w:val="0"/>
          <w:sz w:val="32"/>
          <w:szCs w:val="32"/>
        </w:rPr>
        <w:t>户户通</w:t>
      </w:r>
      <w:r>
        <w:rPr>
          <w:rFonts w:ascii="仿宋" w:eastAsia="仿宋" w:hAnsi="仿宋" w:cs="宋体"/>
          <w:kern w:val="0"/>
          <w:sz w:val="32"/>
          <w:szCs w:val="32"/>
        </w:rPr>
        <w:t>”</w:t>
      </w:r>
      <w:r>
        <w:rPr>
          <w:rFonts w:ascii="仿宋" w:eastAsia="仿宋" w:hAnsi="仿宋" w:cs="宋体"/>
          <w:kern w:val="0"/>
          <w:sz w:val="32"/>
          <w:szCs w:val="32"/>
        </w:rPr>
        <w:t>接收设施设备的运行维护维修，年内聘用固定运行维护人员</w:t>
      </w:r>
      <w:r>
        <w:rPr>
          <w:rFonts w:ascii="仿宋" w:eastAsia="仿宋" w:hAnsi="仿宋" w:cs="宋体"/>
          <w:kern w:val="0"/>
          <w:sz w:val="32"/>
          <w:szCs w:val="32"/>
        </w:rPr>
        <w:t>1</w:t>
      </w:r>
      <w:r>
        <w:rPr>
          <w:rFonts w:ascii="仿宋" w:eastAsia="仿宋" w:hAnsi="仿宋" w:cs="宋体"/>
          <w:kern w:val="0"/>
          <w:sz w:val="32"/>
          <w:szCs w:val="32"/>
        </w:rPr>
        <w:t>名，专门对用户送修设备进行检修、送修及维修更换服务；阶段性租车租用临时工进行上门入户维修维护服务；组织相关人员不定期巡查检查并进行维护维修服务。</w:t>
      </w:r>
      <w:r>
        <w:rPr>
          <w:rFonts w:ascii="仿宋" w:eastAsia="仿宋" w:hAnsi="仿宋" w:hint="eastAsia"/>
          <w:sz w:val="32"/>
          <w:szCs w:val="32"/>
        </w:rPr>
        <w:t>保证了广大农牧民收听收看广播电视不受影响，确保户户通、长期通、有效通。</w:t>
      </w:r>
    </w:p>
    <w:p w:rsidR="001F383F" w:rsidRDefault="000714B8">
      <w:pPr>
        <w:ind w:firstLineChars="200" w:firstLine="640"/>
        <w:rPr>
          <w:rFonts w:ascii="仿宋" w:eastAsia="仿宋" w:hAnsi="仿宋" w:cstheme="minorEastAsia"/>
          <w:sz w:val="32"/>
          <w:szCs w:val="32"/>
        </w:rPr>
      </w:pPr>
      <w:r>
        <w:rPr>
          <w:rFonts w:ascii="仿宋" w:eastAsia="仿宋" w:hAnsi="仿宋" w:cs="仿宋_GB2312" w:hint="eastAsia"/>
          <w:sz w:val="32"/>
          <w:szCs w:val="32"/>
        </w:rPr>
        <w:t>4</w:t>
      </w:r>
      <w:r>
        <w:rPr>
          <w:rFonts w:ascii="仿宋" w:eastAsia="仿宋" w:hAnsi="仿宋" w:cs="仿宋_GB2312" w:hint="eastAsia"/>
          <w:sz w:val="32"/>
          <w:szCs w:val="32"/>
        </w:rPr>
        <w:t>、“三馆一站”免费开放项目</w:t>
      </w:r>
      <w:r>
        <w:rPr>
          <w:rFonts w:ascii="仿宋" w:eastAsia="仿宋" w:hAnsi="仿宋" w:cs="仿宋_GB2312" w:hint="eastAsia"/>
          <w:sz w:val="32"/>
          <w:szCs w:val="32"/>
        </w:rPr>
        <w:t>绩效目标完成情况综述。项目全年预算数</w:t>
      </w:r>
      <w:r>
        <w:rPr>
          <w:rFonts w:ascii="仿宋" w:eastAsia="仿宋" w:hAnsi="仿宋" w:cs="仿宋_GB2312" w:hint="eastAsia"/>
          <w:sz w:val="32"/>
          <w:szCs w:val="32"/>
        </w:rPr>
        <w:t>104.88</w:t>
      </w:r>
      <w:r>
        <w:rPr>
          <w:rFonts w:ascii="仿宋" w:eastAsia="仿宋" w:hAnsi="仿宋" w:cs="仿宋_GB2312" w:hint="eastAsia"/>
          <w:sz w:val="32"/>
          <w:szCs w:val="32"/>
        </w:rPr>
        <w:t>万元，执行数为</w:t>
      </w:r>
      <w:r>
        <w:rPr>
          <w:rFonts w:ascii="仿宋" w:eastAsia="仿宋" w:hAnsi="仿宋" w:cs="仿宋_GB2312" w:hint="eastAsia"/>
          <w:sz w:val="32"/>
          <w:szCs w:val="32"/>
        </w:rPr>
        <w:t>104.88</w:t>
      </w:r>
      <w:r>
        <w:rPr>
          <w:rFonts w:ascii="仿宋" w:eastAsia="仿宋" w:hAnsi="仿宋" w:cs="仿宋_GB2312" w:hint="eastAsia"/>
          <w:sz w:val="32"/>
          <w:szCs w:val="32"/>
        </w:rPr>
        <w:t>万元，完成预算的</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rPr>
        <w:t>2018</w:t>
      </w:r>
      <w:r>
        <w:rPr>
          <w:rFonts w:ascii="仿宋" w:eastAsia="仿宋" w:hAnsi="仿宋" w:cs="仿宋_GB2312" w:hint="eastAsia"/>
          <w:sz w:val="32"/>
          <w:szCs w:val="32"/>
        </w:rPr>
        <w:t>年</w:t>
      </w:r>
      <w:r>
        <w:rPr>
          <w:rFonts w:ascii="仿宋" w:eastAsia="仿宋" w:hAnsi="仿宋" w:cstheme="minorEastAsia" w:hint="eastAsia"/>
          <w:sz w:val="32"/>
          <w:szCs w:val="32"/>
        </w:rPr>
        <w:t>文化馆一是举办了“我要上春晚”</w:t>
      </w:r>
      <w:r>
        <w:rPr>
          <w:rFonts w:ascii="仿宋" w:eastAsia="仿宋" w:hAnsi="仿宋" w:cstheme="minorEastAsia" w:hint="eastAsia"/>
          <w:color w:val="000000" w:themeColor="text1"/>
          <w:kern w:val="0"/>
          <w:sz w:val="32"/>
          <w:szCs w:val="32"/>
        </w:rPr>
        <w:t>选拔和复选</w:t>
      </w:r>
      <w:r>
        <w:rPr>
          <w:rFonts w:ascii="仿宋" w:eastAsia="仿宋" w:hAnsi="仿宋" w:cstheme="minorEastAsia" w:hint="eastAsia"/>
          <w:sz w:val="32"/>
          <w:szCs w:val="32"/>
        </w:rPr>
        <w:t>5</w:t>
      </w:r>
      <w:r>
        <w:rPr>
          <w:rFonts w:ascii="仿宋" w:eastAsia="仿宋" w:hAnsi="仿宋" w:cstheme="minorEastAsia" w:hint="eastAsia"/>
          <w:sz w:val="32"/>
          <w:szCs w:val="32"/>
        </w:rPr>
        <w:t>场次，</w:t>
      </w:r>
      <w:r>
        <w:rPr>
          <w:rFonts w:ascii="仿宋" w:eastAsia="仿宋" w:hAnsi="仿宋" w:cstheme="minorEastAsia" w:hint="eastAsia"/>
          <w:b/>
          <w:color w:val="000000" w:themeColor="text1"/>
          <w:sz w:val="32"/>
          <w:szCs w:val="32"/>
        </w:rPr>
        <w:t>二是</w:t>
      </w:r>
      <w:r>
        <w:rPr>
          <w:rFonts w:ascii="仿宋" w:eastAsia="仿宋" w:hAnsi="仿宋" w:cstheme="minorEastAsia" w:hint="eastAsia"/>
          <w:color w:val="000000" w:themeColor="text1"/>
          <w:kern w:val="0"/>
          <w:sz w:val="32"/>
          <w:szCs w:val="32"/>
        </w:rPr>
        <w:t>首次以“快闪”形式在成都表演九寨沟县</w:t>
      </w:r>
      <w:r>
        <w:rPr>
          <w:rFonts w:ascii="仿宋" w:eastAsia="仿宋" w:hAnsi="仿宋" w:cstheme="minorEastAsia" w:hint="eastAsia"/>
          <w:color w:val="000000" w:themeColor="text1"/>
          <w:kern w:val="0"/>
          <w:sz w:val="32"/>
          <w:szCs w:val="32"/>
        </w:rPr>
        <w:t>4</w:t>
      </w:r>
      <w:r>
        <w:rPr>
          <w:rFonts w:ascii="仿宋" w:eastAsia="仿宋" w:hAnsi="仿宋" w:cstheme="minorEastAsia" w:hint="eastAsia"/>
          <w:color w:val="000000" w:themeColor="text1"/>
          <w:kern w:val="0"/>
          <w:sz w:val="32"/>
          <w:szCs w:val="32"/>
        </w:rPr>
        <w:t>个国家级非遗项目；</w:t>
      </w:r>
      <w:r>
        <w:rPr>
          <w:rFonts w:ascii="仿宋" w:eastAsia="仿宋" w:hAnsi="仿宋" w:cstheme="minorEastAsia" w:hint="eastAsia"/>
          <w:b/>
          <w:bCs/>
          <w:color w:val="000000" w:themeColor="text1"/>
          <w:kern w:val="0"/>
          <w:sz w:val="32"/>
          <w:szCs w:val="32"/>
        </w:rPr>
        <w:t>三是</w:t>
      </w:r>
      <w:r>
        <w:rPr>
          <w:rFonts w:ascii="仿宋" w:eastAsia="仿宋" w:hAnsi="仿宋" w:cstheme="minorEastAsia" w:hint="eastAsia"/>
          <w:color w:val="000000" w:themeColor="text1"/>
          <w:kern w:val="0"/>
          <w:sz w:val="32"/>
          <w:szCs w:val="32"/>
        </w:rPr>
        <w:t>创新举办方式，以省、州、县三级联办方式举办九寨第</w:t>
      </w:r>
      <w:r>
        <w:rPr>
          <w:rFonts w:ascii="仿宋" w:eastAsia="仿宋" w:hAnsi="仿宋" w:cstheme="minorEastAsia" w:hint="eastAsia"/>
          <w:color w:val="000000" w:themeColor="text1"/>
          <w:kern w:val="0"/>
          <w:sz w:val="32"/>
          <w:szCs w:val="32"/>
        </w:rPr>
        <w:t>18</w:t>
      </w:r>
      <w:r>
        <w:rPr>
          <w:rFonts w:ascii="仿宋" w:eastAsia="仿宋" w:hAnsi="仿宋" w:cstheme="minorEastAsia" w:hint="eastAsia"/>
          <w:color w:val="000000" w:themeColor="text1"/>
          <w:kern w:val="0"/>
          <w:sz w:val="32"/>
          <w:szCs w:val="32"/>
        </w:rPr>
        <w:t>届元宵晚会，并通过国家公</w:t>
      </w:r>
      <w:r>
        <w:rPr>
          <w:rFonts w:ascii="仿宋" w:eastAsia="仿宋" w:hAnsi="仿宋" w:cstheme="minorEastAsia" w:hint="eastAsia"/>
          <w:color w:val="000000" w:themeColor="text1"/>
          <w:kern w:val="0"/>
          <w:sz w:val="32"/>
          <w:szCs w:val="32"/>
        </w:rPr>
        <w:lastRenderedPageBreak/>
        <w:t>共文化云直播，观看人数达到</w:t>
      </w:r>
      <w:r>
        <w:rPr>
          <w:rFonts w:ascii="仿宋" w:eastAsia="仿宋" w:hAnsi="仿宋" w:cstheme="minorEastAsia" w:hint="eastAsia"/>
          <w:color w:val="000000" w:themeColor="text1"/>
          <w:kern w:val="0"/>
          <w:sz w:val="32"/>
          <w:szCs w:val="32"/>
        </w:rPr>
        <w:t>20</w:t>
      </w:r>
      <w:r>
        <w:rPr>
          <w:rFonts w:ascii="仿宋" w:eastAsia="仿宋" w:hAnsi="仿宋" w:cstheme="minorEastAsia" w:hint="eastAsia"/>
          <w:color w:val="000000" w:themeColor="text1"/>
          <w:kern w:val="0"/>
          <w:sz w:val="32"/>
          <w:szCs w:val="32"/>
        </w:rPr>
        <w:t>万余人次。</w:t>
      </w:r>
      <w:r>
        <w:rPr>
          <w:rFonts w:ascii="仿宋" w:eastAsia="仿宋" w:hAnsi="仿宋" w:cstheme="minorEastAsia" w:hint="eastAsia"/>
          <w:sz w:val="32"/>
          <w:szCs w:val="32"/>
        </w:rPr>
        <w:t>图书馆送书下乡</w:t>
      </w:r>
      <w:r>
        <w:rPr>
          <w:rFonts w:ascii="仿宋" w:eastAsia="仿宋" w:hAnsi="仿宋" w:cstheme="minorEastAsia" w:hint="eastAsia"/>
          <w:sz w:val="32"/>
          <w:szCs w:val="32"/>
        </w:rPr>
        <w:t>5</w:t>
      </w:r>
      <w:r>
        <w:rPr>
          <w:rFonts w:ascii="仿宋" w:eastAsia="仿宋" w:hAnsi="仿宋" w:cstheme="minorEastAsia" w:hint="eastAsia"/>
          <w:sz w:val="32"/>
          <w:szCs w:val="32"/>
        </w:rPr>
        <w:t>次，图书馆常年免费开放</w:t>
      </w:r>
      <w:r>
        <w:rPr>
          <w:rFonts w:ascii="仿宋" w:eastAsia="仿宋" w:hAnsi="仿宋" w:cstheme="minorEastAsia" w:hint="eastAsia"/>
          <w:sz w:val="32"/>
          <w:szCs w:val="32"/>
        </w:rPr>
        <w:t>300</w:t>
      </w:r>
      <w:r>
        <w:rPr>
          <w:rFonts w:ascii="仿宋" w:eastAsia="仿宋" w:hAnsi="仿宋" w:cstheme="minorEastAsia" w:hint="eastAsia"/>
          <w:sz w:val="32"/>
          <w:szCs w:val="32"/>
        </w:rPr>
        <w:t>天以上。文化站常年免费开放</w:t>
      </w:r>
      <w:r>
        <w:rPr>
          <w:rFonts w:ascii="仿宋" w:eastAsia="仿宋" w:hAnsi="仿宋" w:cstheme="minorEastAsia" w:hint="eastAsia"/>
          <w:sz w:val="32"/>
          <w:szCs w:val="32"/>
        </w:rPr>
        <w:t>200</w:t>
      </w:r>
      <w:r>
        <w:rPr>
          <w:rFonts w:ascii="仿宋" w:eastAsia="仿宋" w:hAnsi="仿宋" w:cstheme="minorEastAsia" w:hint="eastAsia"/>
          <w:sz w:val="32"/>
          <w:szCs w:val="32"/>
        </w:rPr>
        <w:t>天以上。</w:t>
      </w:r>
    </w:p>
    <w:p w:rsidR="001F383F" w:rsidRDefault="000714B8">
      <w:pPr>
        <w:ind w:firstLineChars="200" w:firstLine="640"/>
        <w:rPr>
          <w:rFonts w:ascii="仿宋" w:eastAsia="仿宋" w:hAnsi="仿宋" w:cstheme="minorEastAsia"/>
          <w:sz w:val="32"/>
          <w:szCs w:val="32"/>
        </w:rPr>
      </w:pPr>
      <w:r>
        <w:rPr>
          <w:rFonts w:ascii="仿宋" w:eastAsia="仿宋" w:hAnsi="仿宋" w:cstheme="minorEastAsia" w:hint="eastAsia"/>
          <w:sz w:val="32"/>
          <w:szCs w:val="32"/>
        </w:rPr>
        <w:t>图书馆主要开展图书借阅与送书下乡服务。文化馆主要组织公益性群众文化活动和开展民间文化传承</w:t>
      </w:r>
      <w:r>
        <w:rPr>
          <w:rFonts w:ascii="仿宋" w:eastAsia="仿宋" w:hAnsi="仿宋" w:cstheme="minorEastAsia" w:hint="eastAsia"/>
          <w:sz w:val="32"/>
          <w:szCs w:val="32"/>
        </w:rPr>
        <w:t>活动。文化站主要组织乡镇、村群众文化活动和文化室开放。开展质量达到了</w:t>
      </w:r>
      <w:r>
        <w:rPr>
          <w:rFonts w:ascii="仿宋" w:eastAsia="仿宋" w:hAnsi="仿宋" w:cstheme="minorEastAsia" w:hint="eastAsia"/>
          <w:sz w:val="32"/>
          <w:szCs w:val="32"/>
        </w:rPr>
        <w:t>95%</w:t>
      </w:r>
      <w:r>
        <w:rPr>
          <w:rFonts w:ascii="仿宋" w:eastAsia="仿宋" w:hAnsi="仿宋" w:cstheme="minorEastAsia" w:hint="eastAsia"/>
          <w:sz w:val="32"/>
          <w:szCs w:val="32"/>
        </w:rPr>
        <w:t>以上。</w:t>
      </w:r>
    </w:p>
    <w:p w:rsidR="001F383F" w:rsidRDefault="000714B8">
      <w:pPr>
        <w:ind w:firstLineChars="200" w:firstLine="640"/>
        <w:rPr>
          <w:rFonts w:ascii="仿宋" w:eastAsia="仿宋" w:hAnsi="仿宋" w:cstheme="minorEastAsia"/>
          <w:szCs w:val="32"/>
        </w:rPr>
      </w:pPr>
      <w:r>
        <w:rPr>
          <w:rFonts w:ascii="仿宋" w:eastAsia="仿宋" w:hAnsi="仿宋" w:cstheme="minorEastAsia" w:hint="eastAsia"/>
          <w:color w:val="000000" w:themeColor="text1"/>
          <w:kern w:val="0"/>
          <w:sz w:val="32"/>
          <w:szCs w:val="32"/>
        </w:rPr>
        <w:t>通过组织举办“我要上元宵”选拔和复选、年文化、全民健身跑，开展“乡音”宣传走基层、送文化进工地、进乡村、进景区、进校园等各类文化体育活动</w:t>
      </w:r>
      <w:r>
        <w:rPr>
          <w:rFonts w:ascii="仿宋" w:eastAsia="仿宋" w:hAnsi="仿宋" w:cstheme="minorEastAsia" w:hint="eastAsia"/>
          <w:color w:val="000000" w:themeColor="text1"/>
          <w:kern w:val="0"/>
          <w:sz w:val="32"/>
          <w:szCs w:val="32"/>
        </w:rPr>
        <w:t>90</w:t>
      </w:r>
      <w:r>
        <w:rPr>
          <w:rFonts w:ascii="仿宋" w:eastAsia="仿宋" w:hAnsi="仿宋" w:cstheme="minorEastAsia" w:hint="eastAsia"/>
          <w:color w:val="000000" w:themeColor="text1"/>
          <w:kern w:val="0"/>
          <w:sz w:val="32"/>
          <w:szCs w:val="32"/>
        </w:rPr>
        <w:t>场次，深受群众好评，好评率</w:t>
      </w:r>
      <w:r>
        <w:rPr>
          <w:rFonts w:ascii="仿宋" w:eastAsia="仿宋" w:hAnsi="仿宋" w:cstheme="minorEastAsia" w:hint="eastAsia"/>
          <w:color w:val="000000" w:themeColor="text1"/>
          <w:kern w:val="0"/>
          <w:sz w:val="32"/>
          <w:szCs w:val="32"/>
        </w:rPr>
        <w:t>95%</w:t>
      </w:r>
      <w:r>
        <w:rPr>
          <w:rFonts w:ascii="仿宋" w:eastAsia="仿宋" w:hAnsi="仿宋" w:cstheme="minorEastAsia" w:hint="eastAsia"/>
          <w:color w:val="000000" w:themeColor="text1"/>
          <w:kern w:val="0"/>
          <w:sz w:val="32"/>
          <w:szCs w:val="32"/>
        </w:rPr>
        <w:t>以上。</w:t>
      </w:r>
    </w:p>
    <w:p w:rsidR="001F383F" w:rsidRDefault="000714B8">
      <w:pPr>
        <w:spacing w:line="560" w:lineRule="exact"/>
        <w:ind w:firstLineChars="200" w:firstLine="640"/>
        <w:rPr>
          <w:rFonts w:ascii="仿宋" w:eastAsia="仿宋" w:hAnsi="仿宋"/>
          <w:sz w:val="32"/>
          <w:szCs w:val="32"/>
        </w:rPr>
      </w:pPr>
      <w:r>
        <w:rPr>
          <w:rFonts w:ascii="仿宋" w:eastAsia="仿宋" w:hAnsi="仿宋" w:cs="仿宋_GB2312" w:hint="eastAsia"/>
          <w:sz w:val="32"/>
          <w:szCs w:val="32"/>
        </w:rPr>
        <w:t>5</w:t>
      </w:r>
      <w:r>
        <w:rPr>
          <w:rFonts w:ascii="仿宋" w:eastAsia="仿宋" w:hAnsi="仿宋" w:cs="仿宋_GB2312" w:hint="eastAsia"/>
          <w:sz w:val="32"/>
          <w:szCs w:val="32"/>
        </w:rPr>
        <w:t>、</w:t>
      </w:r>
      <w:r>
        <w:rPr>
          <w:rFonts w:ascii="仿宋" w:eastAsia="仿宋" w:hAnsi="仿宋" w:cs="仿宋_GB2312" w:hint="eastAsia"/>
          <w:sz w:val="32"/>
          <w:szCs w:val="32"/>
        </w:rPr>
        <w:t>2018</w:t>
      </w:r>
      <w:r>
        <w:rPr>
          <w:rFonts w:ascii="仿宋" w:eastAsia="仿宋" w:hAnsi="仿宋" w:cs="仿宋_GB2312" w:hint="eastAsia"/>
          <w:sz w:val="32"/>
          <w:szCs w:val="32"/>
        </w:rPr>
        <w:t>年农民体育健身项目绩效目标完成情况综述。项目全年预算数</w:t>
      </w:r>
      <w:r>
        <w:rPr>
          <w:rFonts w:ascii="仿宋" w:eastAsia="仿宋" w:hAnsi="仿宋" w:cs="仿宋_GB2312" w:hint="eastAsia"/>
          <w:sz w:val="32"/>
          <w:szCs w:val="32"/>
        </w:rPr>
        <w:t>5</w:t>
      </w:r>
      <w:r>
        <w:rPr>
          <w:rFonts w:ascii="仿宋" w:eastAsia="仿宋" w:hAnsi="仿宋" w:cs="仿宋_GB2312" w:hint="eastAsia"/>
          <w:sz w:val="32"/>
          <w:szCs w:val="32"/>
        </w:rPr>
        <w:t>万元，执行数为</w:t>
      </w:r>
      <w:r>
        <w:rPr>
          <w:rFonts w:ascii="仿宋" w:eastAsia="仿宋" w:hAnsi="仿宋" w:cs="仿宋_GB2312" w:hint="eastAsia"/>
          <w:sz w:val="32"/>
          <w:szCs w:val="32"/>
        </w:rPr>
        <w:t>5</w:t>
      </w:r>
      <w:r>
        <w:rPr>
          <w:rFonts w:ascii="仿宋" w:eastAsia="仿宋" w:hAnsi="仿宋" w:cs="仿宋_GB2312" w:hint="eastAsia"/>
          <w:sz w:val="32"/>
          <w:szCs w:val="32"/>
        </w:rPr>
        <w:t>万元，完成预算的</w:t>
      </w:r>
      <w:r>
        <w:rPr>
          <w:rFonts w:ascii="仿宋" w:eastAsia="仿宋" w:hAnsi="仿宋" w:cs="仿宋_GB2312" w:hint="eastAsia"/>
          <w:sz w:val="32"/>
          <w:szCs w:val="32"/>
        </w:rPr>
        <w:t>100%</w:t>
      </w:r>
      <w:r>
        <w:rPr>
          <w:rFonts w:ascii="仿宋" w:eastAsia="仿宋" w:hAnsi="仿宋" w:cs="仿宋_GB2312" w:hint="eastAsia"/>
          <w:sz w:val="32"/>
          <w:szCs w:val="32"/>
        </w:rPr>
        <w:t>。完成马香村农民体育健身场地进行改造提升工程，安装了拼装式（悬浮）地板</w:t>
      </w:r>
      <w:r>
        <w:rPr>
          <w:rFonts w:ascii="仿宋" w:eastAsia="仿宋" w:hAnsi="仿宋" w:cs="仿宋_GB2312" w:hint="eastAsia"/>
          <w:sz w:val="32"/>
          <w:szCs w:val="32"/>
        </w:rPr>
        <w:t>417.69</w:t>
      </w:r>
      <w:r>
        <w:rPr>
          <w:rFonts w:ascii="仿宋" w:eastAsia="仿宋" w:hAnsi="仿宋" w:cs="仿宋_GB2312" w:hint="eastAsia"/>
          <w:sz w:val="32"/>
          <w:szCs w:val="32"/>
        </w:rPr>
        <w:t>平方米。通过</w:t>
      </w:r>
      <w:r>
        <w:rPr>
          <w:rFonts w:ascii="仿宋" w:eastAsia="仿宋" w:hAnsi="仿宋" w:hint="eastAsia"/>
          <w:sz w:val="32"/>
          <w:szCs w:val="32"/>
        </w:rPr>
        <w:t>提升改造工程，改善了该行政村农民健身设施，加强了该行政村</w:t>
      </w:r>
      <w:r>
        <w:rPr>
          <w:rFonts w:ascii="仿宋" w:eastAsia="仿宋" w:hAnsi="仿宋"/>
          <w:sz w:val="32"/>
          <w:szCs w:val="32"/>
        </w:rPr>
        <w:t>公共文化体育设施的建设，</w:t>
      </w:r>
      <w:r>
        <w:rPr>
          <w:rFonts w:ascii="仿宋" w:eastAsia="仿宋" w:hAnsi="仿宋" w:hint="eastAsia"/>
          <w:sz w:val="32"/>
          <w:szCs w:val="32"/>
        </w:rPr>
        <w:t>为</w:t>
      </w:r>
      <w:r>
        <w:rPr>
          <w:rFonts w:ascii="仿宋" w:eastAsia="仿宋" w:hAnsi="仿宋"/>
          <w:sz w:val="32"/>
          <w:szCs w:val="32"/>
        </w:rPr>
        <w:t>繁荣</w:t>
      </w:r>
      <w:r>
        <w:rPr>
          <w:rFonts w:ascii="仿宋" w:eastAsia="仿宋" w:hAnsi="仿宋" w:hint="eastAsia"/>
          <w:sz w:val="32"/>
          <w:szCs w:val="32"/>
        </w:rPr>
        <w:t>基层</w:t>
      </w:r>
      <w:r>
        <w:rPr>
          <w:rFonts w:ascii="仿宋" w:eastAsia="仿宋" w:hAnsi="仿宋"/>
          <w:sz w:val="32"/>
          <w:szCs w:val="32"/>
        </w:rPr>
        <w:t>体育事业，满足</w:t>
      </w:r>
      <w:r>
        <w:rPr>
          <w:rFonts w:ascii="仿宋" w:eastAsia="仿宋" w:hAnsi="仿宋" w:hint="eastAsia"/>
          <w:sz w:val="32"/>
          <w:szCs w:val="32"/>
        </w:rPr>
        <w:t>基层</w:t>
      </w:r>
      <w:r>
        <w:rPr>
          <w:rFonts w:ascii="仿宋" w:eastAsia="仿宋" w:hAnsi="仿宋"/>
          <w:sz w:val="32"/>
          <w:szCs w:val="32"/>
        </w:rPr>
        <w:t>人民群众开展文化体育活动的基本需求</w:t>
      </w:r>
      <w:r>
        <w:rPr>
          <w:rFonts w:ascii="仿宋" w:eastAsia="仿宋" w:hAnsi="仿宋" w:hint="eastAsia"/>
          <w:sz w:val="32"/>
          <w:szCs w:val="32"/>
        </w:rPr>
        <w:t>提供了有力保障</w:t>
      </w:r>
      <w:r>
        <w:rPr>
          <w:rFonts w:ascii="仿宋" w:eastAsia="仿宋" w:hAnsi="仿宋"/>
          <w:sz w:val="32"/>
          <w:szCs w:val="32"/>
        </w:rPr>
        <w:t>。</w:t>
      </w: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1F383F">
        <w:trPr>
          <w:trHeight w:val="1034"/>
        </w:trPr>
        <w:tc>
          <w:tcPr>
            <w:tcW w:w="9960" w:type="dxa"/>
            <w:gridSpan w:val="6"/>
            <w:tcMar>
              <w:top w:w="15" w:type="dxa"/>
              <w:left w:w="15" w:type="dxa"/>
              <w:bottom w:w="0" w:type="dxa"/>
              <w:right w:w="15" w:type="dxa"/>
            </w:tcMar>
            <w:vAlign w:val="center"/>
          </w:tcPr>
          <w:p w:rsidR="001F383F" w:rsidRDefault="000714B8">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1F383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eastAsia="仿宋_GB2312" w:hint="eastAsia"/>
                <w:sz w:val="32"/>
              </w:rPr>
              <w:t>2018</w:t>
            </w:r>
            <w:r>
              <w:rPr>
                <w:rFonts w:eastAsia="仿宋_GB2312" w:hint="eastAsia"/>
                <w:sz w:val="32"/>
              </w:rPr>
              <w:t>年</w:t>
            </w:r>
            <w:r>
              <w:rPr>
                <w:rFonts w:eastAsia="仿宋_GB2312" w:hint="eastAsia"/>
                <w:sz w:val="32"/>
              </w:rPr>
              <w:t>5</w:t>
            </w:r>
            <w:r>
              <w:rPr>
                <w:rFonts w:eastAsia="仿宋_GB2312" w:hint="eastAsia"/>
                <w:sz w:val="32"/>
              </w:rPr>
              <w:t>个贫困村文化室建设</w:t>
            </w:r>
          </w:p>
        </w:tc>
      </w:tr>
      <w:tr w:rsidR="001F383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九寨沟县文化体育广电新闻出版局</w:t>
            </w:r>
          </w:p>
        </w:tc>
      </w:tr>
      <w:tr w:rsidR="001F383F">
        <w:trPr>
          <w:trHeight w:val="677"/>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25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25</w:t>
            </w:r>
          </w:p>
        </w:tc>
      </w:tr>
      <w:tr w:rsidR="001F383F">
        <w:trPr>
          <w:trHeight w:val="632"/>
        </w:trPr>
        <w:tc>
          <w:tcPr>
            <w:tcW w:w="390" w:type="dxa"/>
            <w:vMerge/>
            <w:tcBorders>
              <w:top w:val="single" w:sz="4" w:space="0" w:color="000000"/>
              <w:left w:val="single" w:sz="4" w:space="0" w:color="000000"/>
              <w:bottom w:val="single" w:sz="4" w:space="0" w:color="000000"/>
              <w:right w:val="single" w:sz="4" w:space="0" w:color="000000"/>
            </w:tcBorders>
            <w:vAlign w:val="center"/>
          </w:tcPr>
          <w:p w:rsidR="001F383F" w:rsidRDefault="001F383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25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25</w:t>
            </w:r>
          </w:p>
        </w:tc>
      </w:tr>
      <w:tr w:rsidR="001F383F">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1F383F" w:rsidRDefault="001F383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1F383F">
            <w:pPr>
              <w:jc w:val="center"/>
              <w:rPr>
                <w:rFonts w:ascii="宋体" w:hAnsi="宋体" w:cs="宋体"/>
                <w:color w:val="000000"/>
                <w:sz w:val="24"/>
              </w:rPr>
            </w:pPr>
          </w:p>
        </w:tc>
      </w:tr>
      <w:tr w:rsidR="001F383F">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1F383F">
        <w:trPr>
          <w:trHeight w:val="1159"/>
        </w:trPr>
        <w:tc>
          <w:tcPr>
            <w:tcW w:w="390" w:type="dxa"/>
            <w:vMerge/>
            <w:tcBorders>
              <w:top w:val="single" w:sz="4" w:space="0" w:color="000000"/>
              <w:left w:val="single" w:sz="4" w:space="0" w:color="000000"/>
              <w:bottom w:val="single" w:sz="4" w:space="0" w:color="auto"/>
              <w:right w:val="single" w:sz="4" w:space="0" w:color="000000"/>
            </w:tcBorders>
            <w:vAlign w:val="center"/>
          </w:tcPr>
          <w:p w:rsidR="001F383F" w:rsidRDefault="001F383F">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1F383F" w:rsidRDefault="000714B8">
            <w:pPr>
              <w:rPr>
                <w:rFonts w:ascii="宋体" w:hAnsi="宋体" w:cs="宋体"/>
                <w:color w:val="000000"/>
                <w:sz w:val="24"/>
              </w:rPr>
            </w:pPr>
            <w:r>
              <w:rPr>
                <w:rFonts w:eastAsia="仿宋_GB2312" w:hint="eastAsia"/>
                <w:bCs/>
                <w:sz w:val="24"/>
              </w:rPr>
              <w:t>5</w:t>
            </w:r>
            <w:r>
              <w:rPr>
                <w:rFonts w:eastAsia="仿宋_GB2312" w:hint="eastAsia"/>
                <w:bCs/>
                <w:sz w:val="24"/>
              </w:rPr>
              <w:t>个贫困村文化室设备购置</w:t>
            </w:r>
          </w:p>
        </w:tc>
        <w:tc>
          <w:tcPr>
            <w:tcW w:w="4786" w:type="dxa"/>
            <w:gridSpan w:val="2"/>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1F383F" w:rsidRDefault="000714B8">
            <w:pPr>
              <w:spacing w:line="400" w:lineRule="exact"/>
              <w:jc w:val="center"/>
              <w:rPr>
                <w:rFonts w:ascii="宋体" w:hAnsi="宋体" w:cs="宋体"/>
                <w:color w:val="000000"/>
                <w:sz w:val="24"/>
              </w:rPr>
            </w:pPr>
            <w:r>
              <w:rPr>
                <w:rFonts w:eastAsia="仿宋_GB2312" w:hint="eastAsia"/>
                <w:bCs/>
                <w:sz w:val="24"/>
              </w:rPr>
              <w:t>5</w:t>
            </w:r>
            <w:r>
              <w:rPr>
                <w:rFonts w:eastAsia="仿宋_GB2312" w:hint="eastAsia"/>
                <w:bCs/>
                <w:sz w:val="24"/>
              </w:rPr>
              <w:t>个贫困村文化室设备购置</w:t>
            </w:r>
          </w:p>
        </w:tc>
      </w:tr>
      <w:tr w:rsidR="001F383F">
        <w:trPr>
          <w:trHeight w:val="1042"/>
        </w:trPr>
        <w:tc>
          <w:tcPr>
            <w:tcW w:w="39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项目绩效定量目标（指标）及完成情况</w:t>
            </w:r>
          </w:p>
        </w:tc>
        <w:tc>
          <w:tcPr>
            <w:tcW w:w="13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一级指标</w:t>
            </w:r>
          </w:p>
        </w:tc>
        <w:tc>
          <w:tcPr>
            <w:tcW w:w="1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二级指标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指标内容</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指标（目标）值</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实际完成值</w:t>
            </w:r>
          </w:p>
        </w:tc>
      </w:tr>
      <w:tr w:rsidR="001F383F">
        <w:trPr>
          <w:trHeight w:val="953"/>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项目产出指标</w:t>
            </w:r>
          </w:p>
        </w:tc>
        <w:tc>
          <w:tcPr>
            <w:tcW w:w="102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数量指标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left"/>
              <w:rPr>
                <w:rFonts w:ascii="宋体" w:hAnsi="宋体" w:cs="宋体"/>
                <w:color w:val="000000"/>
                <w:sz w:val="24"/>
              </w:rPr>
            </w:pPr>
            <w:r>
              <w:rPr>
                <w:rFonts w:eastAsia="仿宋_GB2312" w:hint="eastAsia"/>
                <w:sz w:val="24"/>
              </w:rPr>
              <w:t>文化室设备购置</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left"/>
              <w:rPr>
                <w:rFonts w:ascii="宋体" w:hAnsi="宋体" w:cs="宋体"/>
                <w:color w:val="000000"/>
                <w:sz w:val="24"/>
              </w:rPr>
            </w:pPr>
            <w:r>
              <w:rPr>
                <w:rFonts w:eastAsia="仿宋_GB2312" w:hint="eastAsia"/>
                <w:sz w:val="24"/>
              </w:rPr>
              <w:t>5</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left"/>
              <w:rPr>
                <w:rFonts w:ascii="宋体" w:hAnsi="宋体" w:cs="宋体"/>
                <w:color w:val="000000"/>
                <w:sz w:val="24"/>
              </w:rPr>
            </w:pPr>
            <w:r>
              <w:rPr>
                <w:rFonts w:eastAsia="仿宋_GB2312" w:hint="eastAsia"/>
                <w:bCs/>
                <w:sz w:val="24"/>
              </w:rPr>
              <w:t>完成</w:t>
            </w:r>
            <w:r>
              <w:rPr>
                <w:rFonts w:eastAsia="仿宋_GB2312" w:hint="eastAsia"/>
                <w:bCs/>
                <w:sz w:val="24"/>
              </w:rPr>
              <w:t>5</w:t>
            </w:r>
            <w:r>
              <w:rPr>
                <w:rFonts w:eastAsia="仿宋_GB2312" w:hint="eastAsia"/>
                <w:bCs/>
                <w:sz w:val="24"/>
              </w:rPr>
              <w:t>个文化室设备购置</w:t>
            </w:r>
          </w:p>
        </w:tc>
      </w:tr>
      <w:tr w:rsidR="001F383F">
        <w:trPr>
          <w:trHeight w:val="1297"/>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1F383F">
            <w:pPr>
              <w:jc w:val="center"/>
              <w:rPr>
                <w:rFonts w:ascii="宋体" w:hAnsi="宋体" w:cs="宋体"/>
                <w:color w:val="000000"/>
                <w:sz w:val="24"/>
              </w:rPr>
            </w:pPr>
          </w:p>
        </w:tc>
        <w:tc>
          <w:tcPr>
            <w:tcW w:w="102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1F383F">
            <w:pPr>
              <w:spacing w:line="360" w:lineRule="exact"/>
              <w:jc w:val="center"/>
              <w:rPr>
                <w:rFonts w:ascii="宋体" w:hAnsi="宋体" w:cs="宋体"/>
                <w:color w:val="000000"/>
                <w:sz w:val="24"/>
              </w:rPr>
            </w:pP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left"/>
              <w:rPr>
                <w:rFonts w:ascii="宋体" w:hAnsi="宋体" w:cs="宋体"/>
                <w:color w:val="000000"/>
                <w:sz w:val="24"/>
              </w:rPr>
            </w:pPr>
            <w:r>
              <w:rPr>
                <w:rFonts w:eastAsia="仿宋_GB2312" w:hint="eastAsia"/>
                <w:sz w:val="24"/>
              </w:rPr>
              <w:t>贫困村覆盖率</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left"/>
              <w:rPr>
                <w:rFonts w:ascii="宋体" w:hAnsi="宋体" w:cs="宋体"/>
                <w:color w:val="000000"/>
                <w:sz w:val="24"/>
              </w:rPr>
            </w:pPr>
            <w:r>
              <w:rPr>
                <w:rFonts w:eastAsia="仿宋_GB2312" w:hint="eastAsia"/>
                <w:sz w:val="24"/>
              </w:rPr>
              <w:t>100%</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left"/>
              <w:rPr>
                <w:rFonts w:ascii="宋体" w:hAnsi="宋体" w:cs="宋体"/>
                <w:color w:val="000000"/>
                <w:sz w:val="24"/>
              </w:rPr>
            </w:pPr>
            <w:r>
              <w:rPr>
                <w:rFonts w:eastAsia="仿宋_GB2312" w:hint="eastAsia"/>
                <w:sz w:val="24"/>
              </w:rPr>
              <w:t>贫困村覆盖率</w:t>
            </w:r>
            <w:r>
              <w:rPr>
                <w:rFonts w:eastAsia="仿宋_GB2312" w:hint="eastAsia"/>
                <w:sz w:val="24"/>
              </w:rPr>
              <w:t>100%</w:t>
            </w:r>
          </w:p>
        </w:tc>
      </w:tr>
      <w:tr w:rsidR="001F383F">
        <w:trPr>
          <w:trHeight w:val="1042"/>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质量指标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设备合格率</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95%</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合格率</w:t>
            </w:r>
            <w:r>
              <w:rPr>
                <w:rFonts w:eastAsia="仿宋_GB2312" w:hint="eastAsia"/>
                <w:sz w:val="24"/>
              </w:rPr>
              <w:t>100%</w:t>
            </w:r>
          </w:p>
        </w:tc>
      </w:tr>
      <w:tr w:rsidR="001F383F">
        <w:trPr>
          <w:trHeight w:val="1042"/>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时效指标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及时完成率</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95%</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64%</w:t>
            </w:r>
            <w:r>
              <w:rPr>
                <w:rFonts w:eastAsia="仿宋_GB2312" w:hint="eastAsia"/>
                <w:sz w:val="24"/>
              </w:rPr>
              <w:t>完成</w:t>
            </w:r>
          </w:p>
        </w:tc>
      </w:tr>
      <w:tr w:rsidR="001F383F">
        <w:trPr>
          <w:trHeight w:val="1297"/>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1F383F">
            <w:pPr>
              <w:jc w:val="center"/>
              <w:rPr>
                <w:rFonts w:ascii="宋体" w:hAnsi="宋体" w:cs="宋体"/>
                <w:color w:val="000000"/>
                <w:kern w:val="0"/>
                <w:sz w:val="24"/>
              </w:rPr>
            </w:pPr>
          </w:p>
        </w:tc>
        <w:tc>
          <w:tcPr>
            <w:tcW w:w="1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成本指标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资金投入</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1F383F">
            <w:pPr>
              <w:jc w:val="center"/>
              <w:rPr>
                <w:rFonts w:ascii="宋体" w:hAnsi="宋体" w:cs="宋体"/>
                <w:color w:val="000000"/>
                <w:sz w:val="24"/>
              </w:rPr>
            </w:pP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25</w:t>
            </w:r>
            <w:r>
              <w:rPr>
                <w:rFonts w:eastAsia="仿宋_GB2312" w:hint="eastAsia"/>
                <w:sz w:val="24"/>
              </w:rPr>
              <w:t>万元</w:t>
            </w:r>
          </w:p>
        </w:tc>
      </w:tr>
      <w:tr w:rsidR="001F383F">
        <w:trPr>
          <w:trHeight w:val="105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社会效益</w:t>
            </w:r>
          </w:p>
          <w:p w:rsidR="001F383F" w:rsidRDefault="000714B8">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受益人数</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0714B8">
            <w:pPr>
              <w:rPr>
                <w:rFonts w:ascii="宋体" w:hAnsi="宋体" w:cs="宋体"/>
                <w:color w:val="000000"/>
                <w:sz w:val="24"/>
              </w:rPr>
            </w:pPr>
            <w:r>
              <w:rPr>
                <w:rFonts w:eastAsia="仿宋_GB2312" w:hint="eastAsia"/>
                <w:sz w:val="24"/>
              </w:rPr>
              <w:t>0.5</w:t>
            </w:r>
            <w:r>
              <w:rPr>
                <w:rFonts w:eastAsia="仿宋_GB2312" w:hint="eastAsia"/>
                <w:sz w:val="24"/>
              </w:rPr>
              <w:t>万人</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受益人数</w:t>
            </w:r>
            <w:r>
              <w:rPr>
                <w:rFonts w:eastAsia="仿宋_GB2312" w:hint="eastAsia"/>
                <w:sz w:val="24"/>
              </w:rPr>
              <w:t>1</w:t>
            </w:r>
            <w:r>
              <w:rPr>
                <w:rFonts w:eastAsia="仿宋_GB2312" w:hint="eastAsia"/>
                <w:sz w:val="24"/>
              </w:rPr>
              <w:t>万人以上</w:t>
            </w:r>
          </w:p>
        </w:tc>
      </w:tr>
      <w:tr w:rsidR="001F383F">
        <w:trPr>
          <w:trHeight w:val="105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生态效益</w:t>
            </w:r>
          </w:p>
          <w:p w:rsidR="001F383F" w:rsidRDefault="000714B8">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rPr>
                <w:rFonts w:ascii="宋体" w:hAnsi="宋体" w:cs="宋体"/>
                <w:color w:val="000000"/>
                <w:sz w:val="24"/>
              </w:rPr>
            </w:pPr>
            <w:r>
              <w:rPr>
                <w:rFonts w:eastAsia="仿宋_GB2312" w:hint="eastAsia"/>
                <w:sz w:val="24"/>
              </w:rPr>
              <w:t>持续影响长远</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rPr>
                <w:rFonts w:ascii="宋体" w:hAnsi="宋体" w:cs="宋体"/>
                <w:color w:val="000000"/>
                <w:sz w:val="24"/>
              </w:rPr>
            </w:pPr>
            <w:r>
              <w:rPr>
                <w:rFonts w:eastAsia="仿宋_GB2312" w:hint="eastAsia"/>
                <w:sz w:val="24"/>
              </w:rPr>
              <w:t>满足群众文化需求</w:t>
            </w:r>
          </w:p>
        </w:tc>
      </w:tr>
      <w:tr w:rsidR="001F383F">
        <w:trPr>
          <w:trHeight w:val="105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服务对象满意度指标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群众满意度</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90%</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群众满意度</w:t>
            </w:r>
            <w:r>
              <w:rPr>
                <w:rFonts w:eastAsia="仿宋_GB2312" w:hint="eastAsia"/>
                <w:sz w:val="24"/>
              </w:rPr>
              <w:t>95%</w:t>
            </w:r>
            <w:r>
              <w:rPr>
                <w:rFonts w:eastAsia="仿宋_GB2312" w:hint="eastAsia"/>
                <w:sz w:val="24"/>
              </w:rPr>
              <w:t>以上</w:t>
            </w:r>
          </w:p>
        </w:tc>
      </w:tr>
    </w:tbl>
    <w:p w:rsidR="001F383F" w:rsidRDefault="001F383F">
      <w:pPr>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1F383F">
        <w:trPr>
          <w:trHeight w:val="1034"/>
        </w:trPr>
        <w:tc>
          <w:tcPr>
            <w:tcW w:w="9960" w:type="dxa"/>
            <w:gridSpan w:val="6"/>
            <w:tcMar>
              <w:top w:w="15" w:type="dxa"/>
              <w:left w:w="15" w:type="dxa"/>
              <w:bottom w:w="0" w:type="dxa"/>
              <w:right w:w="15" w:type="dxa"/>
            </w:tcMar>
            <w:vAlign w:val="center"/>
          </w:tcPr>
          <w:p w:rsidR="001F383F" w:rsidRDefault="000714B8">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1F383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eastAsia="仿宋_GB2312" w:hint="eastAsia"/>
                <w:sz w:val="32"/>
              </w:rPr>
              <w:t>2018</w:t>
            </w:r>
            <w:r>
              <w:rPr>
                <w:rFonts w:eastAsia="仿宋_GB2312" w:hint="eastAsia"/>
                <w:sz w:val="32"/>
              </w:rPr>
              <w:t>年公益电影放映</w:t>
            </w:r>
          </w:p>
        </w:tc>
      </w:tr>
      <w:tr w:rsidR="001F383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九寨沟县文化体育广电新闻出版局</w:t>
            </w:r>
          </w:p>
        </w:tc>
      </w:tr>
      <w:tr w:rsidR="001F383F">
        <w:trPr>
          <w:trHeight w:val="527"/>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28.01</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28.01</w:t>
            </w:r>
          </w:p>
        </w:tc>
      </w:tr>
      <w:tr w:rsidR="001F383F">
        <w:trPr>
          <w:trHeight w:val="632"/>
        </w:trPr>
        <w:tc>
          <w:tcPr>
            <w:tcW w:w="390" w:type="dxa"/>
            <w:vMerge/>
            <w:tcBorders>
              <w:top w:val="single" w:sz="4" w:space="0" w:color="000000"/>
              <w:left w:val="single" w:sz="4" w:space="0" w:color="000000"/>
              <w:bottom w:val="single" w:sz="4" w:space="0" w:color="000000"/>
              <w:right w:val="single" w:sz="4" w:space="0" w:color="000000"/>
            </w:tcBorders>
            <w:vAlign w:val="center"/>
          </w:tcPr>
          <w:p w:rsidR="001F383F" w:rsidRDefault="001F383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28.01</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28.01</w:t>
            </w:r>
          </w:p>
        </w:tc>
      </w:tr>
      <w:tr w:rsidR="001F383F">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1F383F" w:rsidRDefault="001F383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1F383F">
            <w:pPr>
              <w:jc w:val="center"/>
              <w:rPr>
                <w:rFonts w:ascii="宋体" w:hAnsi="宋体" w:cs="宋体"/>
                <w:color w:val="000000"/>
                <w:sz w:val="24"/>
              </w:rPr>
            </w:pPr>
          </w:p>
        </w:tc>
      </w:tr>
      <w:tr w:rsidR="001F383F">
        <w:trPr>
          <w:trHeight w:val="857"/>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1F383F">
        <w:trPr>
          <w:trHeight w:val="1139"/>
        </w:trPr>
        <w:tc>
          <w:tcPr>
            <w:tcW w:w="390" w:type="dxa"/>
            <w:vMerge/>
            <w:tcBorders>
              <w:top w:val="single" w:sz="4" w:space="0" w:color="000000"/>
              <w:left w:val="single" w:sz="4" w:space="0" w:color="000000"/>
              <w:bottom w:val="single" w:sz="4" w:space="0" w:color="auto"/>
              <w:right w:val="single" w:sz="4" w:space="0" w:color="000000"/>
            </w:tcBorders>
            <w:vAlign w:val="center"/>
          </w:tcPr>
          <w:p w:rsidR="001F383F" w:rsidRDefault="001F383F">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1F383F" w:rsidRDefault="000714B8">
            <w:pPr>
              <w:rPr>
                <w:rFonts w:ascii="宋体" w:hAnsi="宋体" w:cs="宋体"/>
                <w:color w:val="000000"/>
                <w:sz w:val="24"/>
              </w:rPr>
            </w:pPr>
            <w:r>
              <w:rPr>
                <w:rFonts w:eastAsia="仿宋_GB2312" w:hint="eastAsia"/>
                <w:bCs/>
                <w:sz w:val="24"/>
              </w:rPr>
              <w:t>公益电影放映</w:t>
            </w:r>
            <w:r>
              <w:rPr>
                <w:rFonts w:eastAsia="仿宋_GB2312" w:hint="eastAsia"/>
                <w:bCs/>
                <w:sz w:val="24"/>
              </w:rPr>
              <w:t>1440</w:t>
            </w:r>
            <w:r>
              <w:rPr>
                <w:rFonts w:eastAsia="仿宋_GB2312" w:hint="eastAsia"/>
                <w:bCs/>
                <w:sz w:val="24"/>
              </w:rPr>
              <w:t>场。</w:t>
            </w:r>
          </w:p>
        </w:tc>
        <w:tc>
          <w:tcPr>
            <w:tcW w:w="4786" w:type="dxa"/>
            <w:gridSpan w:val="2"/>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1F383F" w:rsidRDefault="000714B8">
            <w:pPr>
              <w:spacing w:line="400" w:lineRule="exact"/>
              <w:jc w:val="center"/>
              <w:rPr>
                <w:rFonts w:ascii="宋体" w:hAnsi="宋体" w:cs="宋体"/>
                <w:color w:val="000000"/>
                <w:sz w:val="24"/>
              </w:rPr>
            </w:pPr>
            <w:r>
              <w:rPr>
                <w:rFonts w:eastAsia="仿宋_GB2312" w:hint="eastAsia"/>
                <w:bCs/>
                <w:sz w:val="24"/>
              </w:rPr>
              <w:t>公益电影放映</w:t>
            </w:r>
            <w:r>
              <w:rPr>
                <w:rFonts w:eastAsia="仿宋_GB2312" w:hint="eastAsia"/>
                <w:bCs/>
                <w:sz w:val="24"/>
              </w:rPr>
              <w:t>1758</w:t>
            </w:r>
            <w:r>
              <w:rPr>
                <w:rFonts w:eastAsia="仿宋_GB2312" w:hint="eastAsia"/>
                <w:bCs/>
                <w:sz w:val="24"/>
              </w:rPr>
              <w:t>场</w:t>
            </w:r>
          </w:p>
        </w:tc>
      </w:tr>
      <w:tr w:rsidR="001F383F">
        <w:trPr>
          <w:trHeight w:val="1042"/>
        </w:trPr>
        <w:tc>
          <w:tcPr>
            <w:tcW w:w="39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项目绩效定量目标（</w:t>
            </w:r>
            <w:r>
              <w:rPr>
                <w:rFonts w:eastAsia="仿宋_GB2312" w:hint="eastAsia"/>
                <w:sz w:val="24"/>
              </w:rPr>
              <w:lastRenderedPageBreak/>
              <w:t>指标）及完成情况</w:t>
            </w:r>
          </w:p>
        </w:tc>
        <w:tc>
          <w:tcPr>
            <w:tcW w:w="13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lastRenderedPageBreak/>
              <w:t>一级指标</w:t>
            </w:r>
          </w:p>
        </w:tc>
        <w:tc>
          <w:tcPr>
            <w:tcW w:w="1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二级指标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指标内容</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指标（目标）值</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实际完成值</w:t>
            </w:r>
          </w:p>
        </w:tc>
      </w:tr>
      <w:tr w:rsidR="001F383F">
        <w:trPr>
          <w:trHeight w:val="568"/>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项目产出指标</w:t>
            </w:r>
          </w:p>
        </w:tc>
        <w:tc>
          <w:tcPr>
            <w:tcW w:w="102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数量指标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left"/>
              <w:rPr>
                <w:rFonts w:ascii="宋体" w:hAnsi="宋体" w:cs="宋体"/>
                <w:color w:val="000000"/>
                <w:sz w:val="24"/>
              </w:rPr>
            </w:pPr>
            <w:r>
              <w:rPr>
                <w:rFonts w:eastAsia="仿宋_GB2312" w:hint="eastAsia"/>
                <w:sz w:val="24"/>
              </w:rPr>
              <w:t>公益电影放映</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left"/>
              <w:rPr>
                <w:rFonts w:ascii="宋体" w:hAnsi="宋体" w:cs="宋体"/>
                <w:color w:val="000000"/>
                <w:sz w:val="24"/>
              </w:rPr>
            </w:pPr>
            <w:r>
              <w:rPr>
                <w:rFonts w:eastAsia="仿宋_GB2312" w:hint="eastAsia"/>
                <w:sz w:val="24"/>
              </w:rPr>
              <w:t>1440</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left"/>
              <w:rPr>
                <w:rFonts w:ascii="宋体" w:hAnsi="宋体" w:cs="宋体"/>
                <w:color w:val="000000"/>
                <w:sz w:val="24"/>
              </w:rPr>
            </w:pPr>
            <w:r>
              <w:rPr>
                <w:rFonts w:eastAsia="仿宋_GB2312" w:hint="eastAsia"/>
                <w:bCs/>
                <w:sz w:val="24"/>
              </w:rPr>
              <w:t>公益电影放映</w:t>
            </w:r>
            <w:r>
              <w:rPr>
                <w:rFonts w:eastAsia="仿宋_GB2312" w:hint="eastAsia"/>
                <w:bCs/>
                <w:sz w:val="24"/>
              </w:rPr>
              <w:t>1758</w:t>
            </w:r>
            <w:r>
              <w:rPr>
                <w:rFonts w:eastAsia="仿宋_GB2312" w:hint="eastAsia"/>
                <w:bCs/>
                <w:sz w:val="24"/>
              </w:rPr>
              <w:t>场</w:t>
            </w:r>
          </w:p>
        </w:tc>
      </w:tr>
      <w:tr w:rsidR="001F383F">
        <w:trPr>
          <w:trHeight w:val="867"/>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1F383F">
            <w:pPr>
              <w:jc w:val="center"/>
              <w:rPr>
                <w:rFonts w:ascii="宋体" w:hAnsi="宋体" w:cs="宋体"/>
                <w:color w:val="000000"/>
                <w:sz w:val="24"/>
              </w:rPr>
            </w:pPr>
          </w:p>
        </w:tc>
        <w:tc>
          <w:tcPr>
            <w:tcW w:w="102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1F383F">
            <w:pPr>
              <w:spacing w:line="360" w:lineRule="exact"/>
              <w:jc w:val="center"/>
              <w:rPr>
                <w:rFonts w:ascii="宋体" w:hAnsi="宋体" w:cs="宋体"/>
                <w:color w:val="000000"/>
                <w:sz w:val="24"/>
              </w:rPr>
            </w:pP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left"/>
              <w:rPr>
                <w:rFonts w:ascii="宋体" w:hAnsi="宋体" w:cs="宋体"/>
                <w:color w:val="000000"/>
                <w:sz w:val="24"/>
              </w:rPr>
            </w:pPr>
            <w:r>
              <w:rPr>
                <w:rFonts w:eastAsia="仿宋_GB2312" w:hint="eastAsia"/>
                <w:sz w:val="24"/>
              </w:rPr>
              <w:t>贫困村覆盖率</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left"/>
              <w:rPr>
                <w:rFonts w:ascii="宋体" w:hAnsi="宋体" w:cs="宋体"/>
                <w:color w:val="000000"/>
                <w:sz w:val="24"/>
              </w:rPr>
            </w:pPr>
            <w:r>
              <w:rPr>
                <w:rFonts w:eastAsia="仿宋_GB2312" w:hint="eastAsia"/>
                <w:sz w:val="24"/>
              </w:rPr>
              <w:t>100%</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left"/>
              <w:rPr>
                <w:rFonts w:ascii="宋体" w:hAnsi="宋体" w:cs="宋体"/>
                <w:color w:val="000000"/>
                <w:sz w:val="24"/>
              </w:rPr>
            </w:pPr>
            <w:r>
              <w:rPr>
                <w:rFonts w:eastAsia="仿宋_GB2312" w:hint="eastAsia"/>
                <w:sz w:val="24"/>
              </w:rPr>
              <w:t>贫困村覆盖率</w:t>
            </w:r>
            <w:r>
              <w:rPr>
                <w:rFonts w:eastAsia="仿宋_GB2312" w:hint="eastAsia"/>
                <w:sz w:val="24"/>
              </w:rPr>
              <w:t>100%</w:t>
            </w:r>
          </w:p>
        </w:tc>
      </w:tr>
      <w:tr w:rsidR="001F383F">
        <w:trPr>
          <w:trHeight w:val="9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1F383F">
            <w:pPr>
              <w:jc w:val="center"/>
              <w:rPr>
                <w:rFonts w:ascii="宋体" w:hAnsi="宋体" w:cs="宋体"/>
                <w:color w:val="000000"/>
                <w:kern w:val="0"/>
                <w:sz w:val="24"/>
              </w:rPr>
            </w:pPr>
          </w:p>
        </w:tc>
        <w:tc>
          <w:tcPr>
            <w:tcW w:w="1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质量指标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rPr>
                <w:rFonts w:ascii="宋体" w:hAnsi="宋体" w:cs="宋体"/>
                <w:color w:val="000000"/>
                <w:sz w:val="24"/>
              </w:rPr>
            </w:pPr>
            <w:r>
              <w:rPr>
                <w:rFonts w:eastAsia="仿宋_GB2312" w:hint="eastAsia"/>
                <w:sz w:val="24"/>
              </w:rPr>
              <w:t>放映合格率</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95%</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合格率</w:t>
            </w:r>
            <w:r>
              <w:rPr>
                <w:rFonts w:eastAsia="仿宋_GB2312" w:hint="eastAsia"/>
                <w:sz w:val="24"/>
              </w:rPr>
              <w:t>100%</w:t>
            </w:r>
          </w:p>
        </w:tc>
      </w:tr>
      <w:tr w:rsidR="001F383F">
        <w:trPr>
          <w:trHeight w:val="105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时效指标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及时完成率</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95%</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100%</w:t>
            </w:r>
            <w:r>
              <w:rPr>
                <w:rFonts w:eastAsia="仿宋_GB2312" w:hint="eastAsia"/>
                <w:sz w:val="24"/>
              </w:rPr>
              <w:t>完成</w:t>
            </w:r>
          </w:p>
        </w:tc>
      </w:tr>
      <w:tr w:rsidR="001F383F">
        <w:trPr>
          <w:trHeight w:val="59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成本指标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资金投入</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28.01</w:t>
            </w:r>
            <w:r>
              <w:rPr>
                <w:rFonts w:eastAsia="仿宋_GB2312" w:hint="eastAsia"/>
                <w:sz w:val="24"/>
              </w:rPr>
              <w:t>万元</w:t>
            </w:r>
          </w:p>
        </w:tc>
      </w:tr>
      <w:tr w:rsidR="001F383F">
        <w:trPr>
          <w:trHeight w:val="59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社会效益</w:t>
            </w:r>
          </w:p>
          <w:p w:rsidR="001F383F" w:rsidRDefault="000714B8">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受益人数</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0714B8">
            <w:pPr>
              <w:rPr>
                <w:rFonts w:ascii="宋体" w:hAnsi="宋体" w:cs="宋体"/>
                <w:color w:val="000000"/>
                <w:sz w:val="24"/>
              </w:rPr>
            </w:pPr>
            <w:r>
              <w:rPr>
                <w:rFonts w:eastAsia="仿宋_GB2312" w:hint="eastAsia"/>
                <w:sz w:val="24"/>
              </w:rPr>
              <w:t>5</w:t>
            </w:r>
            <w:r>
              <w:rPr>
                <w:rFonts w:eastAsia="仿宋_GB2312" w:hint="eastAsia"/>
                <w:sz w:val="24"/>
              </w:rPr>
              <w:t>万人</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受益人数</w:t>
            </w:r>
            <w:r>
              <w:rPr>
                <w:rFonts w:eastAsia="仿宋_GB2312" w:hint="eastAsia"/>
                <w:sz w:val="24"/>
              </w:rPr>
              <w:t>5</w:t>
            </w:r>
            <w:r>
              <w:rPr>
                <w:rFonts w:eastAsia="仿宋_GB2312" w:hint="eastAsia"/>
                <w:sz w:val="24"/>
              </w:rPr>
              <w:t>万人以上</w:t>
            </w:r>
          </w:p>
        </w:tc>
      </w:tr>
      <w:tr w:rsidR="001F383F">
        <w:trPr>
          <w:trHeight w:val="74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生态效益</w:t>
            </w:r>
          </w:p>
          <w:p w:rsidR="001F383F" w:rsidRDefault="000714B8">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rPr>
                <w:rFonts w:ascii="宋体" w:hAnsi="宋体" w:cs="宋体"/>
                <w:color w:val="000000"/>
                <w:sz w:val="24"/>
              </w:rPr>
            </w:pPr>
            <w:r>
              <w:rPr>
                <w:rFonts w:eastAsia="仿宋_GB2312" w:hint="eastAsia"/>
                <w:sz w:val="24"/>
              </w:rPr>
              <w:t>持续影响长远</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rPr>
                <w:rFonts w:ascii="宋体" w:hAnsi="宋体" w:cs="宋体"/>
                <w:color w:val="000000"/>
                <w:sz w:val="24"/>
              </w:rPr>
            </w:pPr>
            <w:r>
              <w:rPr>
                <w:rFonts w:eastAsia="仿宋_GB2312" w:hint="eastAsia"/>
                <w:sz w:val="24"/>
              </w:rPr>
              <w:t>满足群众文化需求</w:t>
            </w:r>
          </w:p>
        </w:tc>
      </w:tr>
      <w:tr w:rsidR="001F383F">
        <w:trPr>
          <w:trHeight w:val="105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服务对象满意度指标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群众满意度</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90%</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群众满意度</w:t>
            </w:r>
            <w:r>
              <w:rPr>
                <w:rFonts w:eastAsia="仿宋_GB2312" w:hint="eastAsia"/>
                <w:sz w:val="24"/>
              </w:rPr>
              <w:t>95%</w:t>
            </w:r>
            <w:r>
              <w:rPr>
                <w:rFonts w:eastAsia="仿宋_GB2312" w:hint="eastAsia"/>
                <w:sz w:val="24"/>
              </w:rPr>
              <w:t>以上</w:t>
            </w:r>
          </w:p>
        </w:tc>
      </w:tr>
    </w:tbl>
    <w:p w:rsidR="001F383F" w:rsidRDefault="001F383F">
      <w:pPr>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1F383F">
        <w:trPr>
          <w:trHeight w:val="1034"/>
        </w:trPr>
        <w:tc>
          <w:tcPr>
            <w:tcW w:w="9960" w:type="dxa"/>
            <w:gridSpan w:val="6"/>
            <w:tcMar>
              <w:top w:w="15" w:type="dxa"/>
              <w:left w:w="15" w:type="dxa"/>
              <w:bottom w:w="0" w:type="dxa"/>
              <w:right w:w="15" w:type="dxa"/>
            </w:tcMar>
            <w:vAlign w:val="center"/>
          </w:tcPr>
          <w:p w:rsidR="001F383F" w:rsidRDefault="000714B8">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1F383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eastAsia="仿宋_GB2312" w:hint="eastAsia"/>
                <w:sz w:val="32"/>
              </w:rPr>
              <w:t>2018</w:t>
            </w:r>
            <w:r>
              <w:rPr>
                <w:rFonts w:eastAsia="仿宋_GB2312" w:hint="eastAsia"/>
                <w:sz w:val="32"/>
              </w:rPr>
              <w:t>年广播“村村通”</w:t>
            </w:r>
          </w:p>
        </w:tc>
      </w:tr>
      <w:tr w:rsidR="001F383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九寨沟县文化体育广电新闻出版局</w:t>
            </w:r>
          </w:p>
        </w:tc>
      </w:tr>
      <w:tr w:rsidR="001F383F">
        <w:trPr>
          <w:trHeight w:val="527"/>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33.02</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26.4</w:t>
            </w:r>
          </w:p>
        </w:tc>
      </w:tr>
      <w:tr w:rsidR="001F383F">
        <w:trPr>
          <w:trHeight w:val="632"/>
        </w:trPr>
        <w:tc>
          <w:tcPr>
            <w:tcW w:w="390" w:type="dxa"/>
            <w:vMerge/>
            <w:tcBorders>
              <w:top w:val="single" w:sz="4" w:space="0" w:color="000000"/>
              <w:left w:val="single" w:sz="4" w:space="0" w:color="000000"/>
              <w:bottom w:val="single" w:sz="4" w:space="0" w:color="000000"/>
              <w:right w:val="single" w:sz="4" w:space="0" w:color="000000"/>
            </w:tcBorders>
            <w:vAlign w:val="center"/>
          </w:tcPr>
          <w:p w:rsidR="001F383F" w:rsidRDefault="001F383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33.02</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26.4</w:t>
            </w:r>
          </w:p>
        </w:tc>
      </w:tr>
      <w:tr w:rsidR="001F383F">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1F383F" w:rsidRDefault="001F383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1F383F">
            <w:pPr>
              <w:jc w:val="center"/>
              <w:rPr>
                <w:rFonts w:ascii="宋体" w:hAnsi="宋体" w:cs="宋体"/>
                <w:color w:val="000000"/>
                <w:sz w:val="24"/>
              </w:rPr>
            </w:pPr>
          </w:p>
        </w:tc>
      </w:tr>
      <w:tr w:rsidR="001F383F">
        <w:trPr>
          <w:trHeight w:val="149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1F383F">
        <w:trPr>
          <w:trHeight w:val="1139"/>
        </w:trPr>
        <w:tc>
          <w:tcPr>
            <w:tcW w:w="390" w:type="dxa"/>
            <w:vMerge/>
            <w:tcBorders>
              <w:top w:val="single" w:sz="4" w:space="0" w:color="000000"/>
              <w:left w:val="single" w:sz="4" w:space="0" w:color="000000"/>
              <w:bottom w:val="single" w:sz="4" w:space="0" w:color="auto"/>
              <w:right w:val="single" w:sz="4" w:space="0" w:color="000000"/>
            </w:tcBorders>
            <w:vAlign w:val="center"/>
          </w:tcPr>
          <w:p w:rsidR="001F383F" w:rsidRDefault="001F383F">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1F383F" w:rsidRDefault="000714B8">
            <w:pPr>
              <w:rPr>
                <w:rFonts w:ascii="宋体" w:hAnsi="宋体" w:cs="宋体"/>
                <w:color w:val="000000"/>
                <w:sz w:val="24"/>
              </w:rPr>
            </w:pPr>
            <w:r>
              <w:rPr>
                <w:rFonts w:eastAsia="仿宋_GB2312" w:hint="eastAsia"/>
                <w:bCs/>
                <w:sz w:val="24"/>
              </w:rPr>
              <w:t>保证村村通正常运行维护</w:t>
            </w:r>
          </w:p>
        </w:tc>
        <w:tc>
          <w:tcPr>
            <w:tcW w:w="4786" w:type="dxa"/>
            <w:gridSpan w:val="2"/>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1F383F" w:rsidRDefault="000714B8">
            <w:pPr>
              <w:spacing w:line="400" w:lineRule="exact"/>
              <w:jc w:val="center"/>
              <w:rPr>
                <w:rFonts w:ascii="宋体" w:hAnsi="宋体" w:cs="宋体"/>
                <w:color w:val="000000"/>
                <w:sz w:val="24"/>
              </w:rPr>
            </w:pPr>
            <w:r>
              <w:rPr>
                <w:rFonts w:eastAsia="仿宋_GB2312" w:hint="eastAsia"/>
                <w:bCs/>
                <w:sz w:val="24"/>
              </w:rPr>
              <w:t>保证村村通正常运行维护</w:t>
            </w:r>
          </w:p>
        </w:tc>
      </w:tr>
      <w:tr w:rsidR="001F383F">
        <w:trPr>
          <w:trHeight w:val="1042"/>
        </w:trPr>
        <w:tc>
          <w:tcPr>
            <w:tcW w:w="39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项目绩</w:t>
            </w:r>
            <w:r>
              <w:rPr>
                <w:rFonts w:eastAsia="仿宋_GB2312" w:hint="eastAsia"/>
                <w:sz w:val="24"/>
              </w:rPr>
              <w:lastRenderedPageBreak/>
              <w:t>效定量目标（指标）及完成情况</w:t>
            </w:r>
          </w:p>
        </w:tc>
        <w:tc>
          <w:tcPr>
            <w:tcW w:w="13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lastRenderedPageBreak/>
              <w:t>一级指标</w:t>
            </w:r>
          </w:p>
        </w:tc>
        <w:tc>
          <w:tcPr>
            <w:tcW w:w="1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二级指标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指标内容</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指标（目标）值</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实际完成值</w:t>
            </w:r>
          </w:p>
        </w:tc>
      </w:tr>
      <w:tr w:rsidR="001F383F">
        <w:trPr>
          <w:trHeight w:val="568"/>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jc w:val="center"/>
              <w:rPr>
                <w:rFonts w:ascii="宋体" w:hAnsi="宋体" w:cs="宋体"/>
                <w:color w:val="000000"/>
                <w:sz w:val="24"/>
              </w:rPr>
            </w:pPr>
            <w:r>
              <w:rPr>
                <w:rFonts w:eastAsia="仿宋_GB2312" w:hint="eastAsia"/>
                <w:sz w:val="24"/>
              </w:rPr>
              <w:t>项目产出指标</w:t>
            </w:r>
          </w:p>
        </w:tc>
        <w:tc>
          <w:tcPr>
            <w:tcW w:w="1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center"/>
              <w:rPr>
                <w:rFonts w:ascii="宋体" w:hAnsi="宋体" w:cs="宋体"/>
                <w:color w:val="000000"/>
                <w:sz w:val="24"/>
              </w:rPr>
            </w:pPr>
            <w:r>
              <w:rPr>
                <w:rFonts w:eastAsia="仿宋_GB2312" w:hint="eastAsia"/>
                <w:sz w:val="24"/>
              </w:rPr>
              <w:t>数量指标</w:t>
            </w: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left"/>
              <w:rPr>
                <w:rFonts w:ascii="宋体" w:hAnsi="宋体" w:cs="宋体"/>
                <w:color w:val="000000"/>
                <w:sz w:val="24"/>
              </w:rPr>
            </w:pPr>
            <w:r>
              <w:rPr>
                <w:rFonts w:eastAsia="仿宋_GB2312" w:hint="eastAsia"/>
                <w:bCs/>
                <w:sz w:val="24"/>
              </w:rPr>
              <w:t>保障村村通正常运行</w:t>
            </w:r>
          </w:p>
        </w:tc>
        <w:tc>
          <w:tcPr>
            <w:tcW w:w="239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1F383F">
            <w:pPr>
              <w:jc w:val="left"/>
              <w:rPr>
                <w:rFonts w:ascii="宋体" w:hAnsi="宋体" w:cs="宋体"/>
                <w:color w:val="000000"/>
                <w:sz w:val="24"/>
              </w:rPr>
            </w:pPr>
          </w:p>
        </w:tc>
        <w:tc>
          <w:tcPr>
            <w:tcW w:w="23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F383F" w:rsidRDefault="000714B8">
            <w:pPr>
              <w:spacing w:line="360" w:lineRule="exact"/>
              <w:jc w:val="left"/>
              <w:rPr>
                <w:rFonts w:ascii="宋体" w:hAnsi="宋体" w:cs="宋体"/>
                <w:color w:val="000000"/>
                <w:sz w:val="24"/>
              </w:rPr>
            </w:pPr>
            <w:r>
              <w:rPr>
                <w:rFonts w:eastAsia="仿宋_GB2312" w:hint="eastAsia"/>
                <w:bCs/>
                <w:sz w:val="24"/>
              </w:rPr>
              <w:t>保障村村通正常运行</w:t>
            </w:r>
          </w:p>
        </w:tc>
      </w:tr>
      <w:tr w:rsidR="001F383F">
        <w:trPr>
          <w:trHeight w:val="59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质量指标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rPr>
                <w:rFonts w:ascii="宋体" w:hAnsi="宋体" w:cs="宋体"/>
                <w:color w:val="000000"/>
                <w:sz w:val="24"/>
              </w:rPr>
            </w:pPr>
            <w:r>
              <w:rPr>
                <w:rFonts w:eastAsia="仿宋_GB2312" w:hint="eastAsia"/>
                <w:sz w:val="24"/>
              </w:rPr>
              <w:t>广播合格率</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95%</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合格率</w:t>
            </w:r>
            <w:r>
              <w:rPr>
                <w:rFonts w:eastAsia="仿宋_GB2312" w:hint="eastAsia"/>
                <w:sz w:val="24"/>
              </w:rPr>
              <w:t>100%</w:t>
            </w:r>
          </w:p>
        </w:tc>
      </w:tr>
      <w:tr w:rsidR="001F383F">
        <w:trPr>
          <w:trHeight w:val="74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时效指标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及时完成率</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95%</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80%</w:t>
            </w:r>
            <w:r>
              <w:rPr>
                <w:rFonts w:eastAsia="仿宋_GB2312" w:hint="eastAsia"/>
                <w:sz w:val="24"/>
              </w:rPr>
              <w:t>完成</w:t>
            </w:r>
          </w:p>
        </w:tc>
      </w:tr>
      <w:tr w:rsidR="001F383F">
        <w:trPr>
          <w:trHeight w:val="105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成本指标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资金投入</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26.4</w:t>
            </w:r>
            <w:r>
              <w:rPr>
                <w:rFonts w:eastAsia="仿宋_GB2312" w:hint="eastAsia"/>
                <w:sz w:val="24"/>
              </w:rPr>
              <w:t>万元</w:t>
            </w:r>
          </w:p>
        </w:tc>
      </w:tr>
      <w:tr w:rsidR="001F383F">
        <w:trPr>
          <w:trHeight w:val="105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社会效益</w:t>
            </w:r>
          </w:p>
          <w:p w:rsidR="001F383F" w:rsidRDefault="000714B8">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受益人数</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0714B8">
            <w:pPr>
              <w:rPr>
                <w:rFonts w:ascii="宋体" w:hAnsi="宋体" w:cs="宋体"/>
                <w:color w:val="000000"/>
                <w:sz w:val="24"/>
              </w:rPr>
            </w:pPr>
            <w:r>
              <w:rPr>
                <w:rFonts w:eastAsia="仿宋_GB2312" w:hint="eastAsia"/>
                <w:sz w:val="24"/>
              </w:rPr>
              <w:t>5</w:t>
            </w:r>
            <w:r>
              <w:rPr>
                <w:rFonts w:eastAsia="仿宋_GB2312" w:hint="eastAsia"/>
                <w:sz w:val="24"/>
              </w:rPr>
              <w:t>万人</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受益人数</w:t>
            </w:r>
            <w:r>
              <w:rPr>
                <w:rFonts w:eastAsia="仿宋_GB2312" w:hint="eastAsia"/>
                <w:sz w:val="24"/>
              </w:rPr>
              <w:t>5</w:t>
            </w:r>
            <w:r>
              <w:rPr>
                <w:rFonts w:eastAsia="仿宋_GB2312" w:hint="eastAsia"/>
                <w:sz w:val="24"/>
              </w:rPr>
              <w:t>万人以上</w:t>
            </w:r>
          </w:p>
        </w:tc>
      </w:tr>
      <w:tr w:rsidR="001F383F">
        <w:trPr>
          <w:trHeight w:val="105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生态效益</w:t>
            </w:r>
          </w:p>
          <w:p w:rsidR="001F383F" w:rsidRDefault="000714B8">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rPr>
                <w:rFonts w:ascii="宋体" w:hAnsi="宋体" w:cs="宋体"/>
                <w:color w:val="000000"/>
                <w:sz w:val="24"/>
              </w:rPr>
            </w:pPr>
            <w:r>
              <w:rPr>
                <w:rFonts w:eastAsia="仿宋_GB2312" w:hint="eastAsia"/>
                <w:sz w:val="24"/>
              </w:rPr>
              <w:t>持续影响长远</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rPr>
                <w:rFonts w:ascii="宋体" w:hAnsi="宋体" w:cs="宋体"/>
                <w:color w:val="000000"/>
                <w:sz w:val="24"/>
              </w:rPr>
            </w:pPr>
            <w:r>
              <w:rPr>
                <w:rFonts w:eastAsia="仿宋_GB2312" w:hint="eastAsia"/>
                <w:sz w:val="24"/>
              </w:rPr>
              <w:t>满足群众文化需求</w:t>
            </w:r>
          </w:p>
        </w:tc>
      </w:tr>
      <w:tr w:rsidR="001F383F">
        <w:trPr>
          <w:trHeight w:val="1050"/>
        </w:trPr>
        <w:tc>
          <w:tcPr>
            <w:tcW w:w="390"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367" w:type="dxa"/>
            <w:vMerge/>
            <w:tcBorders>
              <w:top w:val="single" w:sz="4" w:space="0" w:color="auto"/>
              <w:left w:val="single" w:sz="4" w:space="0" w:color="auto"/>
              <w:bottom w:val="single" w:sz="4" w:space="0" w:color="auto"/>
              <w:right w:val="single" w:sz="4" w:space="0" w:color="auto"/>
            </w:tcBorders>
            <w:vAlign w:val="center"/>
          </w:tcPr>
          <w:p w:rsidR="001F383F" w:rsidRDefault="001F383F">
            <w:pPr>
              <w:jc w:val="center"/>
              <w:rPr>
                <w:rFonts w:ascii="宋体" w:hAnsi="宋体" w:cs="宋体"/>
                <w:color w:val="000000"/>
                <w:sz w:val="24"/>
              </w:rPr>
            </w:pPr>
          </w:p>
        </w:tc>
        <w:tc>
          <w:tcPr>
            <w:tcW w:w="1025"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服务对象满意度指标</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spacing w:line="360" w:lineRule="exact"/>
              <w:jc w:val="center"/>
              <w:rPr>
                <w:rFonts w:ascii="宋体" w:hAnsi="宋体" w:cs="宋体"/>
                <w:color w:val="000000"/>
                <w:sz w:val="24"/>
              </w:rPr>
            </w:pPr>
            <w:r>
              <w:rPr>
                <w:rFonts w:eastAsia="仿宋_GB2312" w:hint="eastAsia"/>
                <w:sz w:val="24"/>
              </w:rPr>
              <w:t>群众满意度</w:t>
            </w:r>
          </w:p>
        </w:tc>
        <w:tc>
          <w:tcPr>
            <w:tcW w:w="2394"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90%</w:t>
            </w:r>
          </w:p>
        </w:tc>
        <w:tc>
          <w:tcPr>
            <w:tcW w:w="2392" w:type="dxa"/>
            <w:tcBorders>
              <w:top w:val="single" w:sz="4" w:space="0" w:color="auto"/>
              <w:left w:val="single" w:sz="4" w:space="0" w:color="auto"/>
              <w:bottom w:val="single" w:sz="4" w:space="0" w:color="auto"/>
              <w:right w:val="single" w:sz="4" w:space="0" w:color="auto"/>
            </w:tcBorders>
            <w:vAlign w:val="center"/>
          </w:tcPr>
          <w:p w:rsidR="001F383F" w:rsidRDefault="000714B8">
            <w:pPr>
              <w:jc w:val="center"/>
              <w:rPr>
                <w:rFonts w:ascii="宋体" w:hAnsi="宋体" w:cs="宋体"/>
                <w:color w:val="000000"/>
                <w:sz w:val="24"/>
              </w:rPr>
            </w:pPr>
            <w:r>
              <w:rPr>
                <w:rFonts w:eastAsia="仿宋_GB2312" w:hint="eastAsia"/>
                <w:sz w:val="24"/>
              </w:rPr>
              <w:t>群众满意度</w:t>
            </w:r>
            <w:r>
              <w:rPr>
                <w:rFonts w:eastAsia="仿宋_GB2312" w:hint="eastAsia"/>
                <w:sz w:val="24"/>
              </w:rPr>
              <w:t>95%</w:t>
            </w:r>
            <w:r>
              <w:rPr>
                <w:rFonts w:eastAsia="仿宋_GB2312" w:hint="eastAsia"/>
                <w:sz w:val="24"/>
              </w:rPr>
              <w:t>以上</w:t>
            </w:r>
          </w:p>
        </w:tc>
      </w:tr>
      <w:tr w:rsidR="001F383F">
        <w:trPr>
          <w:trHeight w:val="1034"/>
        </w:trPr>
        <w:tc>
          <w:tcPr>
            <w:tcW w:w="9960" w:type="dxa"/>
            <w:gridSpan w:val="6"/>
            <w:tcMar>
              <w:top w:w="15" w:type="dxa"/>
              <w:left w:w="15" w:type="dxa"/>
              <w:bottom w:w="0" w:type="dxa"/>
              <w:right w:w="15" w:type="dxa"/>
            </w:tcMar>
            <w:vAlign w:val="center"/>
          </w:tcPr>
          <w:p w:rsidR="001F383F" w:rsidRDefault="001F383F">
            <w:pPr>
              <w:pStyle w:val="ab"/>
              <w:widowControl/>
              <w:ind w:leftChars="1310" w:left="4173" w:hangingChars="395" w:hanging="1422"/>
              <w:textAlignment w:val="center"/>
              <w:rPr>
                <w:rFonts w:ascii="黑体" w:eastAsia="黑体" w:hAnsi="黑体" w:cs="宋体"/>
                <w:bCs/>
                <w:color w:val="000000"/>
                <w:kern w:val="0"/>
                <w:sz w:val="36"/>
                <w:szCs w:val="36"/>
              </w:rPr>
            </w:pPr>
          </w:p>
          <w:p w:rsidR="001F383F" w:rsidRDefault="001F383F">
            <w:pPr>
              <w:pStyle w:val="ab"/>
              <w:widowControl/>
              <w:ind w:leftChars="1310" w:left="4173" w:hangingChars="395" w:hanging="1422"/>
              <w:textAlignment w:val="center"/>
              <w:rPr>
                <w:rFonts w:ascii="黑体" w:eastAsia="黑体" w:hAnsi="黑体" w:cs="宋体"/>
                <w:bCs/>
                <w:color w:val="000000"/>
                <w:kern w:val="0"/>
                <w:sz w:val="36"/>
                <w:szCs w:val="36"/>
              </w:rPr>
            </w:pPr>
          </w:p>
          <w:p w:rsidR="001F383F" w:rsidRDefault="000714B8">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1F383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eastAsia="仿宋_GB2312" w:hint="eastAsia"/>
                <w:sz w:val="32"/>
              </w:rPr>
              <w:t>2018</w:t>
            </w:r>
            <w:r>
              <w:rPr>
                <w:rFonts w:eastAsia="仿宋_GB2312" w:hint="eastAsia"/>
                <w:sz w:val="32"/>
              </w:rPr>
              <w:t>年“两馆一站”免费开放</w:t>
            </w:r>
          </w:p>
        </w:tc>
      </w:tr>
      <w:tr w:rsidR="001F383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九寨沟县文化体育广电新闻出版局</w:t>
            </w:r>
          </w:p>
        </w:tc>
      </w:tr>
      <w:tr w:rsidR="001F383F">
        <w:trPr>
          <w:trHeight w:val="527"/>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104.88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104.88</w:t>
            </w:r>
          </w:p>
        </w:tc>
      </w:tr>
      <w:tr w:rsidR="001F383F">
        <w:trPr>
          <w:trHeight w:val="632"/>
        </w:trPr>
        <w:tc>
          <w:tcPr>
            <w:tcW w:w="390" w:type="dxa"/>
            <w:vMerge/>
            <w:tcBorders>
              <w:top w:val="single" w:sz="4" w:space="0" w:color="000000"/>
              <w:left w:val="single" w:sz="4" w:space="0" w:color="000000"/>
              <w:bottom w:val="single" w:sz="4" w:space="0" w:color="000000"/>
              <w:right w:val="single" w:sz="4" w:space="0" w:color="000000"/>
            </w:tcBorders>
            <w:vAlign w:val="center"/>
          </w:tcPr>
          <w:p w:rsidR="001F383F" w:rsidRDefault="001F383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104.88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104.88</w:t>
            </w:r>
          </w:p>
        </w:tc>
      </w:tr>
      <w:tr w:rsidR="001F383F">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1F383F" w:rsidRDefault="001F383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1F383F">
            <w:pPr>
              <w:jc w:val="center"/>
              <w:rPr>
                <w:rFonts w:ascii="宋体" w:hAnsi="宋体" w:cs="宋体"/>
                <w:color w:val="000000"/>
                <w:sz w:val="24"/>
              </w:rPr>
            </w:pPr>
          </w:p>
        </w:tc>
      </w:tr>
      <w:tr w:rsidR="001F383F">
        <w:trPr>
          <w:trHeight w:val="9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年度目</w:t>
            </w:r>
            <w:r>
              <w:rPr>
                <w:rFonts w:ascii="宋体" w:hAnsi="宋体" w:cs="宋体" w:hint="eastAsia"/>
                <w:color w:val="000000"/>
                <w:kern w:val="0"/>
                <w:sz w:val="24"/>
              </w:rPr>
              <w:lastRenderedPageBreak/>
              <w:t>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1F383F">
        <w:trPr>
          <w:trHeight w:val="1139"/>
        </w:trPr>
        <w:tc>
          <w:tcPr>
            <w:tcW w:w="390" w:type="dxa"/>
            <w:vMerge/>
            <w:tcBorders>
              <w:top w:val="single" w:sz="4" w:space="0" w:color="000000"/>
              <w:left w:val="single" w:sz="4" w:space="0" w:color="000000"/>
              <w:bottom w:val="single" w:sz="4" w:space="0" w:color="auto"/>
              <w:right w:val="single" w:sz="4" w:space="0" w:color="000000"/>
            </w:tcBorders>
            <w:vAlign w:val="center"/>
          </w:tcPr>
          <w:p w:rsidR="001F383F" w:rsidRDefault="001F383F">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1F383F" w:rsidRDefault="000714B8">
            <w:pPr>
              <w:rPr>
                <w:rFonts w:ascii="宋体" w:hAnsi="宋体" w:cs="宋体"/>
                <w:color w:val="000000"/>
                <w:sz w:val="24"/>
              </w:rPr>
            </w:pPr>
            <w:r>
              <w:rPr>
                <w:rFonts w:eastAsia="仿宋_GB2312" w:hint="eastAsia"/>
                <w:bCs/>
                <w:sz w:val="24"/>
              </w:rPr>
              <w:t>文化馆、图书馆、乡镇文化站长期对群众进行免费开放，举办公益性讲座和文化骨干培训，组织公益性群众文化活动，开展文化宣传和展览宣传。</w:t>
            </w:r>
          </w:p>
        </w:tc>
        <w:tc>
          <w:tcPr>
            <w:tcW w:w="4786" w:type="dxa"/>
            <w:gridSpan w:val="2"/>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1F383F" w:rsidRDefault="000714B8">
            <w:pPr>
              <w:spacing w:line="400" w:lineRule="exact"/>
              <w:jc w:val="center"/>
              <w:rPr>
                <w:rFonts w:ascii="宋体" w:hAnsi="宋体" w:cs="宋体"/>
                <w:color w:val="000000"/>
                <w:sz w:val="24"/>
              </w:rPr>
            </w:pPr>
            <w:r>
              <w:rPr>
                <w:rFonts w:eastAsia="仿宋_GB2312" w:hint="eastAsia"/>
                <w:bCs/>
                <w:sz w:val="24"/>
              </w:rPr>
              <w:t>三馆一站免费开放天数达</w:t>
            </w:r>
            <w:r>
              <w:rPr>
                <w:rFonts w:eastAsia="仿宋_GB2312" w:hint="eastAsia"/>
                <w:bCs/>
                <w:sz w:val="24"/>
              </w:rPr>
              <w:t>300</w:t>
            </w:r>
            <w:r>
              <w:rPr>
                <w:rFonts w:eastAsia="仿宋_GB2312" w:hint="eastAsia"/>
                <w:bCs/>
                <w:sz w:val="24"/>
              </w:rPr>
              <w:t>天以上，组织公益性群众文化活动</w:t>
            </w:r>
            <w:r>
              <w:rPr>
                <w:rFonts w:eastAsia="仿宋_GB2312" w:hint="eastAsia"/>
                <w:bCs/>
                <w:sz w:val="24"/>
              </w:rPr>
              <w:t>4-5</w:t>
            </w:r>
            <w:r>
              <w:rPr>
                <w:rFonts w:eastAsia="仿宋_GB2312" w:hint="eastAsia"/>
                <w:bCs/>
                <w:sz w:val="24"/>
              </w:rPr>
              <w:t>次，文化骨干培训</w:t>
            </w:r>
            <w:r>
              <w:rPr>
                <w:rFonts w:eastAsia="仿宋_GB2312" w:hint="eastAsia"/>
                <w:bCs/>
                <w:sz w:val="24"/>
              </w:rPr>
              <w:t>1-2</w:t>
            </w:r>
            <w:r>
              <w:rPr>
                <w:rFonts w:eastAsia="仿宋_GB2312" w:hint="eastAsia"/>
                <w:bCs/>
                <w:sz w:val="24"/>
              </w:rPr>
              <w:t>次，文化宣传</w:t>
            </w:r>
            <w:r>
              <w:rPr>
                <w:rFonts w:eastAsia="仿宋_GB2312" w:hint="eastAsia"/>
                <w:bCs/>
                <w:sz w:val="24"/>
              </w:rPr>
              <w:t>1-2</w:t>
            </w:r>
            <w:r>
              <w:rPr>
                <w:rFonts w:eastAsia="仿宋_GB2312" w:hint="eastAsia"/>
                <w:bCs/>
                <w:sz w:val="24"/>
              </w:rPr>
              <w:t>次保证村村通正常运行维护</w:t>
            </w:r>
          </w:p>
        </w:tc>
      </w:tr>
    </w:tbl>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909"/>
        <w:gridCol w:w="1297"/>
        <w:gridCol w:w="1785"/>
        <w:gridCol w:w="1082"/>
        <w:gridCol w:w="3036"/>
      </w:tblGrid>
      <w:tr w:rsidR="001F383F">
        <w:trPr>
          <w:trHeight w:hRule="exact" w:val="792"/>
          <w:jc w:val="center"/>
        </w:trPr>
        <w:tc>
          <w:tcPr>
            <w:tcW w:w="1473" w:type="dxa"/>
            <w:vMerge w:val="restart"/>
            <w:vAlign w:val="center"/>
          </w:tcPr>
          <w:p w:rsidR="001F383F" w:rsidRDefault="000714B8">
            <w:pPr>
              <w:jc w:val="center"/>
              <w:rPr>
                <w:rFonts w:eastAsia="仿宋_GB2312"/>
                <w:sz w:val="24"/>
              </w:rPr>
            </w:pPr>
            <w:r>
              <w:rPr>
                <w:rFonts w:eastAsia="仿宋_GB2312" w:hint="eastAsia"/>
                <w:sz w:val="24"/>
              </w:rPr>
              <w:lastRenderedPageBreak/>
              <w:t>项目绩效定量目标（指标）及完成情况</w:t>
            </w:r>
          </w:p>
        </w:tc>
        <w:tc>
          <w:tcPr>
            <w:tcW w:w="909" w:type="dxa"/>
            <w:vAlign w:val="center"/>
          </w:tcPr>
          <w:p w:rsidR="001F383F" w:rsidRDefault="000714B8">
            <w:pPr>
              <w:jc w:val="center"/>
              <w:rPr>
                <w:rFonts w:eastAsia="仿宋_GB2312"/>
                <w:sz w:val="24"/>
              </w:rPr>
            </w:pPr>
            <w:r>
              <w:rPr>
                <w:rFonts w:eastAsia="仿宋_GB2312" w:hint="eastAsia"/>
                <w:sz w:val="24"/>
              </w:rPr>
              <w:t>一级指标</w:t>
            </w:r>
          </w:p>
        </w:tc>
        <w:tc>
          <w:tcPr>
            <w:tcW w:w="1297"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二级指标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指标内容</w:t>
            </w:r>
          </w:p>
        </w:tc>
        <w:tc>
          <w:tcPr>
            <w:tcW w:w="1082"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指标（目标）值</w:t>
            </w:r>
          </w:p>
        </w:tc>
        <w:tc>
          <w:tcPr>
            <w:tcW w:w="3036"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实际完成值</w:t>
            </w:r>
          </w:p>
        </w:tc>
      </w:tr>
      <w:tr w:rsidR="001F383F">
        <w:trPr>
          <w:trHeight w:hRule="exact" w:val="670"/>
          <w:jc w:val="center"/>
        </w:trPr>
        <w:tc>
          <w:tcPr>
            <w:tcW w:w="1473" w:type="dxa"/>
            <w:vMerge/>
            <w:vAlign w:val="center"/>
          </w:tcPr>
          <w:p w:rsidR="001F383F" w:rsidRDefault="001F383F">
            <w:pPr>
              <w:jc w:val="center"/>
              <w:rPr>
                <w:rFonts w:eastAsia="仿宋_GB2312"/>
                <w:sz w:val="24"/>
              </w:rPr>
            </w:pPr>
          </w:p>
        </w:tc>
        <w:tc>
          <w:tcPr>
            <w:tcW w:w="909" w:type="dxa"/>
            <w:vMerge w:val="restart"/>
            <w:vAlign w:val="center"/>
          </w:tcPr>
          <w:p w:rsidR="001F383F" w:rsidRDefault="000714B8">
            <w:pPr>
              <w:jc w:val="center"/>
              <w:rPr>
                <w:rFonts w:eastAsia="仿宋_GB2312"/>
                <w:sz w:val="24"/>
              </w:rPr>
            </w:pPr>
            <w:r>
              <w:rPr>
                <w:rFonts w:eastAsia="仿宋_GB2312" w:hint="eastAsia"/>
                <w:sz w:val="24"/>
              </w:rPr>
              <w:t>项目产出指标</w:t>
            </w:r>
          </w:p>
        </w:tc>
        <w:tc>
          <w:tcPr>
            <w:tcW w:w="1297" w:type="dxa"/>
            <w:vMerge w:val="restart"/>
            <w:vAlign w:val="center"/>
          </w:tcPr>
          <w:p w:rsidR="001F383F" w:rsidRDefault="000714B8">
            <w:pPr>
              <w:spacing w:line="360" w:lineRule="exact"/>
              <w:jc w:val="center"/>
              <w:rPr>
                <w:rFonts w:eastAsia="仿宋_GB2312"/>
                <w:sz w:val="24"/>
              </w:rPr>
            </w:pPr>
            <w:r>
              <w:rPr>
                <w:rFonts w:eastAsia="仿宋_GB2312" w:hint="eastAsia"/>
                <w:sz w:val="24"/>
              </w:rPr>
              <w:t>数量指标</w:t>
            </w:r>
          </w:p>
        </w:tc>
        <w:tc>
          <w:tcPr>
            <w:tcW w:w="1785" w:type="dxa"/>
            <w:tcBorders>
              <w:bottom w:val="single" w:sz="4" w:space="0" w:color="auto"/>
            </w:tcBorders>
            <w:vAlign w:val="center"/>
          </w:tcPr>
          <w:p w:rsidR="001F383F" w:rsidRDefault="000714B8">
            <w:pPr>
              <w:spacing w:line="360" w:lineRule="exact"/>
              <w:jc w:val="left"/>
              <w:rPr>
                <w:rFonts w:eastAsia="仿宋_GB2312"/>
                <w:sz w:val="24"/>
              </w:rPr>
            </w:pPr>
            <w:r>
              <w:rPr>
                <w:rFonts w:eastAsia="仿宋_GB2312" w:hint="eastAsia"/>
                <w:sz w:val="24"/>
              </w:rPr>
              <w:t>免费开放天数</w:t>
            </w:r>
          </w:p>
        </w:tc>
        <w:tc>
          <w:tcPr>
            <w:tcW w:w="1082" w:type="dxa"/>
            <w:tcBorders>
              <w:bottom w:val="single" w:sz="4" w:space="0" w:color="auto"/>
            </w:tcBorders>
            <w:vAlign w:val="center"/>
          </w:tcPr>
          <w:p w:rsidR="001F383F" w:rsidRDefault="000714B8">
            <w:pPr>
              <w:jc w:val="left"/>
              <w:rPr>
                <w:rFonts w:eastAsia="仿宋_GB2312"/>
                <w:sz w:val="24"/>
              </w:rPr>
            </w:pPr>
            <w:r>
              <w:rPr>
                <w:rFonts w:eastAsia="仿宋_GB2312" w:hint="eastAsia"/>
                <w:sz w:val="24"/>
              </w:rPr>
              <w:t>250</w:t>
            </w:r>
            <w:r>
              <w:rPr>
                <w:rFonts w:eastAsia="仿宋_GB2312" w:hint="eastAsia"/>
                <w:sz w:val="24"/>
              </w:rPr>
              <w:t>天</w:t>
            </w:r>
          </w:p>
        </w:tc>
        <w:tc>
          <w:tcPr>
            <w:tcW w:w="3036" w:type="dxa"/>
            <w:tcBorders>
              <w:bottom w:val="single" w:sz="4" w:space="0" w:color="auto"/>
            </w:tcBorders>
            <w:vAlign w:val="center"/>
          </w:tcPr>
          <w:p w:rsidR="001F383F" w:rsidRDefault="000714B8">
            <w:pPr>
              <w:jc w:val="left"/>
              <w:rPr>
                <w:rFonts w:eastAsia="仿宋_GB2312"/>
                <w:sz w:val="24"/>
              </w:rPr>
            </w:pPr>
            <w:r>
              <w:rPr>
                <w:rFonts w:eastAsia="仿宋_GB2312" w:hint="eastAsia"/>
                <w:bCs/>
                <w:sz w:val="24"/>
              </w:rPr>
              <w:t>300</w:t>
            </w:r>
            <w:r>
              <w:rPr>
                <w:rFonts w:eastAsia="仿宋_GB2312" w:hint="eastAsia"/>
                <w:bCs/>
                <w:sz w:val="24"/>
              </w:rPr>
              <w:t>天以上</w:t>
            </w:r>
          </w:p>
        </w:tc>
      </w:tr>
      <w:tr w:rsidR="001F383F">
        <w:trPr>
          <w:trHeight w:hRule="exact" w:val="685"/>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Merge/>
            <w:vAlign w:val="center"/>
          </w:tcPr>
          <w:p w:rsidR="001F383F" w:rsidRDefault="001F383F">
            <w:pPr>
              <w:spacing w:line="360" w:lineRule="exact"/>
              <w:jc w:val="center"/>
              <w:rPr>
                <w:rFonts w:eastAsia="仿宋_GB2312"/>
                <w:sz w:val="24"/>
              </w:rPr>
            </w:pPr>
          </w:p>
        </w:tc>
        <w:tc>
          <w:tcPr>
            <w:tcW w:w="1785" w:type="dxa"/>
            <w:tcBorders>
              <w:bottom w:val="single" w:sz="4" w:space="0" w:color="auto"/>
            </w:tcBorders>
            <w:vAlign w:val="center"/>
          </w:tcPr>
          <w:p w:rsidR="001F383F" w:rsidRDefault="000714B8">
            <w:pPr>
              <w:spacing w:line="360" w:lineRule="exact"/>
              <w:jc w:val="left"/>
              <w:rPr>
                <w:rFonts w:eastAsia="仿宋_GB2312"/>
                <w:sz w:val="24"/>
              </w:rPr>
            </w:pPr>
            <w:r>
              <w:rPr>
                <w:rFonts w:eastAsia="仿宋_GB2312" w:hint="eastAsia"/>
                <w:bCs/>
                <w:sz w:val="24"/>
              </w:rPr>
              <w:t>组织公益性群众文化活动</w:t>
            </w:r>
          </w:p>
        </w:tc>
        <w:tc>
          <w:tcPr>
            <w:tcW w:w="1082" w:type="dxa"/>
            <w:tcBorders>
              <w:bottom w:val="single" w:sz="4" w:space="0" w:color="auto"/>
            </w:tcBorders>
            <w:vAlign w:val="center"/>
          </w:tcPr>
          <w:p w:rsidR="001F383F" w:rsidRDefault="000714B8">
            <w:pPr>
              <w:jc w:val="left"/>
              <w:rPr>
                <w:rFonts w:eastAsia="仿宋_GB2312"/>
                <w:sz w:val="24"/>
              </w:rPr>
            </w:pPr>
            <w:r>
              <w:rPr>
                <w:rFonts w:eastAsia="仿宋_GB2312" w:hint="eastAsia"/>
                <w:sz w:val="24"/>
              </w:rPr>
              <w:t>2</w:t>
            </w:r>
            <w:r>
              <w:rPr>
                <w:rFonts w:eastAsia="仿宋_GB2312" w:hint="eastAsia"/>
                <w:sz w:val="24"/>
              </w:rPr>
              <w:t>次</w:t>
            </w:r>
          </w:p>
        </w:tc>
        <w:tc>
          <w:tcPr>
            <w:tcW w:w="3036" w:type="dxa"/>
            <w:tcBorders>
              <w:bottom w:val="single" w:sz="4" w:space="0" w:color="auto"/>
            </w:tcBorders>
            <w:vAlign w:val="center"/>
          </w:tcPr>
          <w:p w:rsidR="001F383F" w:rsidRDefault="000714B8">
            <w:pPr>
              <w:jc w:val="left"/>
              <w:rPr>
                <w:rFonts w:eastAsia="仿宋_GB2312"/>
                <w:sz w:val="24"/>
              </w:rPr>
            </w:pPr>
            <w:r>
              <w:rPr>
                <w:rFonts w:eastAsia="仿宋_GB2312" w:hint="eastAsia"/>
                <w:sz w:val="24"/>
              </w:rPr>
              <w:t>4</w:t>
            </w:r>
            <w:r>
              <w:rPr>
                <w:rFonts w:eastAsia="仿宋_GB2312" w:hint="eastAsia"/>
                <w:sz w:val="24"/>
              </w:rPr>
              <w:t>次以上</w:t>
            </w:r>
          </w:p>
        </w:tc>
      </w:tr>
      <w:tr w:rsidR="001F383F">
        <w:trPr>
          <w:trHeight w:hRule="exact" w:val="685"/>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Merge/>
            <w:vAlign w:val="center"/>
          </w:tcPr>
          <w:p w:rsidR="001F383F" w:rsidRDefault="001F383F">
            <w:pPr>
              <w:spacing w:line="360" w:lineRule="exact"/>
              <w:jc w:val="center"/>
              <w:rPr>
                <w:rFonts w:eastAsia="仿宋_GB2312"/>
                <w:sz w:val="24"/>
              </w:rPr>
            </w:pPr>
          </w:p>
        </w:tc>
        <w:tc>
          <w:tcPr>
            <w:tcW w:w="1785" w:type="dxa"/>
            <w:tcBorders>
              <w:bottom w:val="single" w:sz="4" w:space="0" w:color="auto"/>
            </w:tcBorders>
            <w:vAlign w:val="center"/>
          </w:tcPr>
          <w:p w:rsidR="001F383F" w:rsidRDefault="000714B8">
            <w:pPr>
              <w:spacing w:line="360" w:lineRule="exact"/>
              <w:jc w:val="left"/>
              <w:rPr>
                <w:rFonts w:eastAsia="仿宋_GB2312"/>
                <w:bCs/>
                <w:sz w:val="24"/>
              </w:rPr>
            </w:pPr>
            <w:r>
              <w:rPr>
                <w:rFonts w:eastAsia="仿宋_GB2312" w:hint="eastAsia"/>
                <w:bCs/>
                <w:sz w:val="24"/>
              </w:rPr>
              <w:t>文化宣传</w:t>
            </w:r>
          </w:p>
        </w:tc>
        <w:tc>
          <w:tcPr>
            <w:tcW w:w="1082" w:type="dxa"/>
            <w:tcBorders>
              <w:bottom w:val="single" w:sz="4" w:space="0" w:color="auto"/>
            </w:tcBorders>
            <w:vAlign w:val="center"/>
          </w:tcPr>
          <w:p w:rsidR="001F383F" w:rsidRDefault="000714B8">
            <w:pPr>
              <w:jc w:val="left"/>
              <w:rPr>
                <w:rFonts w:eastAsia="仿宋_GB2312"/>
                <w:sz w:val="24"/>
              </w:rPr>
            </w:pPr>
            <w:r>
              <w:rPr>
                <w:rFonts w:eastAsia="仿宋_GB2312" w:hint="eastAsia"/>
                <w:sz w:val="24"/>
              </w:rPr>
              <w:t>1-2</w:t>
            </w:r>
            <w:r>
              <w:rPr>
                <w:rFonts w:eastAsia="仿宋_GB2312" w:hint="eastAsia"/>
                <w:sz w:val="24"/>
              </w:rPr>
              <w:t>次</w:t>
            </w:r>
          </w:p>
        </w:tc>
        <w:tc>
          <w:tcPr>
            <w:tcW w:w="3036" w:type="dxa"/>
            <w:tcBorders>
              <w:bottom w:val="single" w:sz="4" w:space="0" w:color="auto"/>
            </w:tcBorders>
            <w:vAlign w:val="center"/>
          </w:tcPr>
          <w:p w:rsidR="001F383F" w:rsidRDefault="000714B8">
            <w:pPr>
              <w:jc w:val="left"/>
              <w:rPr>
                <w:rFonts w:eastAsia="仿宋_GB2312"/>
                <w:sz w:val="24"/>
              </w:rPr>
            </w:pPr>
            <w:r>
              <w:rPr>
                <w:rFonts w:eastAsia="仿宋_GB2312" w:hint="eastAsia"/>
                <w:sz w:val="24"/>
              </w:rPr>
              <w:t>3</w:t>
            </w:r>
            <w:r>
              <w:rPr>
                <w:rFonts w:eastAsia="仿宋_GB2312" w:hint="eastAsia"/>
                <w:sz w:val="24"/>
              </w:rPr>
              <w:t>次以上</w:t>
            </w:r>
          </w:p>
        </w:tc>
      </w:tr>
      <w:tr w:rsidR="001F383F">
        <w:trPr>
          <w:trHeight w:hRule="exact" w:val="806"/>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Merge/>
            <w:vAlign w:val="center"/>
          </w:tcPr>
          <w:p w:rsidR="001F383F" w:rsidRDefault="001F383F">
            <w:pPr>
              <w:spacing w:line="360" w:lineRule="exact"/>
              <w:jc w:val="center"/>
              <w:rPr>
                <w:rFonts w:eastAsia="仿宋_GB2312"/>
                <w:sz w:val="24"/>
              </w:rPr>
            </w:pPr>
          </w:p>
        </w:tc>
        <w:tc>
          <w:tcPr>
            <w:tcW w:w="1785" w:type="dxa"/>
            <w:tcBorders>
              <w:bottom w:val="single" w:sz="4" w:space="0" w:color="auto"/>
            </w:tcBorders>
            <w:vAlign w:val="center"/>
          </w:tcPr>
          <w:p w:rsidR="001F383F" w:rsidRDefault="000714B8">
            <w:pPr>
              <w:spacing w:line="360" w:lineRule="exact"/>
              <w:jc w:val="left"/>
              <w:rPr>
                <w:rFonts w:eastAsia="仿宋_GB2312"/>
                <w:sz w:val="24"/>
              </w:rPr>
            </w:pPr>
            <w:r>
              <w:rPr>
                <w:rFonts w:eastAsia="仿宋_GB2312" w:hint="eastAsia"/>
                <w:bCs/>
                <w:sz w:val="24"/>
              </w:rPr>
              <w:t>培训次数；</w:t>
            </w:r>
          </w:p>
        </w:tc>
        <w:tc>
          <w:tcPr>
            <w:tcW w:w="1082" w:type="dxa"/>
            <w:tcBorders>
              <w:bottom w:val="single" w:sz="4" w:space="0" w:color="auto"/>
            </w:tcBorders>
            <w:vAlign w:val="center"/>
          </w:tcPr>
          <w:p w:rsidR="001F383F" w:rsidRDefault="000714B8">
            <w:pPr>
              <w:jc w:val="left"/>
              <w:rPr>
                <w:rFonts w:eastAsia="仿宋_GB2312"/>
                <w:sz w:val="24"/>
              </w:rPr>
            </w:pPr>
            <w:r>
              <w:rPr>
                <w:rFonts w:eastAsia="仿宋_GB2312" w:hint="eastAsia"/>
                <w:sz w:val="24"/>
              </w:rPr>
              <w:t>2</w:t>
            </w:r>
            <w:r>
              <w:rPr>
                <w:rFonts w:eastAsia="仿宋_GB2312" w:hint="eastAsia"/>
                <w:sz w:val="24"/>
              </w:rPr>
              <w:t>次</w:t>
            </w:r>
          </w:p>
        </w:tc>
        <w:tc>
          <w:tcPr>
            <w:tcW w:w="3036" w:type="dxa"/>
            <w:tcBorders>
              <w:bottom w:val="single" w:sz="4" w:space="0" w:color="auto"/>
            </w:tcBorders>
            <w:vAlign w:val="center"/>
          </w:tcPr>
          <w:p w:rsidR="001F383F" w:rsidRDefault="000714B8">
            <w:pPr>
              <w:jc w:val="left"/>
              <w:rPr>
                <w:rFonts w:eastAsia="仿宋_GB2312"/>
                <w:sz w:val="24"/>
              </w:rPr>
            </w:pPr>
            <w:r>
              <w:rPr>
                <w:rFonts w:eastAsia="仿宋_GB2312" w:hint="eastAsia"/>
                <w:bCs/>
                <w:sz w:val="24"/>
              </w:rPr>
              <w:t>4</w:t>
            </w:r>
            <w:r>
              <w:rPr>
                <w:rFonts w:eastAsia="仿宋_GB2312" w:hint="eastAsia"/>
                <w:bCs/>
                <w:sz w:val="24"/>
              </w:rPr>
              <w:t>次</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Merge w:val="restart"/>
            <w:vAlign w:val="center"/>
          </w:tcPr>
          <w:p w:rsidR="001F383F" w:rsidRDefault="000714B8">
            <w:pPr>
              <w:spacing w:line="360" w:lineRule="exact"/>
              <w:jc w:val="center"/>
              <w:rPr>
                <w:rFonts w:eastAsia="仿宋_GB2312"/>
                <w:sz w:val="24"/>
              </w:rPr>
            </w:pPr>
            <w:r>
              <w:rPr>
                <w:rFonts w:eastAsia="仿宋_GB2312" w:hint="eastAsia"/>
                <w:sz w:val="24"/>
              </w:rPr>
              <w:t>质量指标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开放时间有效</w:t>
            </w:r>
          </w:p>
        </w:tc>
        <w:tc>
          <w:tcPr>
            <w:tcW w:w="1082"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95%</w:t>
            </w:r>
          </w:p>
        </w:tc>
        <w:tc>
          <w:tcPr>
            <w:tcW w:w="3036"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合格率</w:t>
            </w:r>
            <w:r>
              <w:rPr>
                <w:rFonts w:eastAsia="仿宋_GB2312" w:hint="eastAsia"/>
                <w:sz w:val="24"/>
              </w:rPr>
              <w:t>100%</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Merge/>
            <w:vAlign w:val="center"/>
          </w:tcPr>
          <w:p w:rsidR="001F383F" w:rsidRDefault="001F383F">
            <w:pPr>
              <w:spacing w:line="360" w:lineRule="exact"/>
              <w:jc w:val="center"/>
              <w:rPr>
                <w:rFonts w:eastAsia="仿宋_GB2312"/>
                <w:sz w:val="24"/>
              </w:rPr>
            </w:pPr>
          </w:p>
        </w:tc>
        <w:tc>
          <w:tcPr>
            <w:tcW w:w="1785" w:type="dxa"/>
            <w:tcBorders>
              <w:bottom w:val="single" w:sz="4" w:space="0" w:color="auto"/>
            </w:tcBorders>
            <w:vAlign w:val="center"/>
          </w:tcPr>
          <w:p w:rsidR="001F383F" w:rsidRDefault="000714B8">
            <w:pPr>
              <w:spacing w:line="360" w:lineRule="exact"/>
              <w:rPr>
                <w:rFonts w:eastAsia="仿宋_GB2312"/>
                <w:sz w:val="24"/>
              </w:rPr>
            </w:pPr>
            <w:r>
              <w:rPr>
                <w:rFonts w:eastAsia="仿宋_GB2312" w:hint="eastAsia"/>
                <w:sz w:val="24"/>
              </w:rPr>
              <w:t>活动质量</w:t>
            </w:r>
          </w:p>
        </w:tc>
        <w:tc>
          <w:tcPr>
            <w:tcW w:w="1082"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95%</w:t>
            </w:r>
          </w:p>
        </w:tc>
        <w:tc>
          <w:tcPr>
            <w:tcW w:w="3036" w:type="dxa"/>
            <w:tcBorders>
              <w:bottom w:val="single" w:sz="4" w:space="0" w:color="auto"/>
            </w:tcBorders>
            <w:vAlign w:val="center"/>
          </w:tcPr>
          <w:p w:rsidR="001F383F" w:rsidRDefault="000714B8">
            <w:pPr>
              <w:rPr>
                <w:rFonts w:eastAsia="仿宋_GB2312"/>
                <w:sz w:val="24"/>
              </w:rPr>
            </w:pPr>
            <w:r>
              <w:rPr>
                <w:rFonts w:eastAsia="仿宋_GB2312" w:hint="eastAsia"/>
                <w:sz w:val="24"/>
              </w:rPr>
              <w:t>活动质量</w:t>
            </w:r>
            <w:r>
              <w:rPr>
                <w:rFonts w:eastAsia="仿宋_GB2312" w:hint="eastAsia"/>
                <w:sz w:val="24"/>
              </w:rPr>
              <w:t>95%</w:t>
            </w:r>
            <w:r>
              <w:rPr>
                <w:rFonts w:eastAsia="仿宋_GB2312" w:hint="eastAsia"/>
                <w:sz w:val="24"/>
              </w:rPr>
              <w:t>以上</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时效指标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及时完成率</w:t>
            </w:r>
          </w:p>
        </w:tc>
        <w:tc>
          <w:tcPr>
            <w:tcW w:w="1082"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95%</w:t>
            </w:r>
          </w:p>
        </w:tc>
        <w:tc>
          <w:tcPr>
            <w:tcW w:w="3036"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100%</w:t>
            </w:r>
            <w:r>
              <w:rPr>
                <w:rFonts w:eastAsia="仿宋_GB2312" w:hint="eastAsia"/>
                <w:sz w:val="24"/>
              </w:rPr>
              <w:t>完成</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成本指标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资金投入</w:t>
            </w:r>
          </w:p>
        </w:tc>
        <w:tc>
          <w:tcPr>
            <w:tcW w:w="1082" w:type="dxa"/>
            <w:tcBorders>
              <w:bottom w:val="single" w:sz="4" w:space="0" w:color="auto"/>
            </w:tcBorders>
            <w:vAlign w:val="center"/>
          </w:tcPr>
          <w:p w:rsidR="001F383F" w:rsidRDefault="001F383F">
            <w:pPr>
              <w:jc w:val="center"/>
              <w:rPr>
                <w:rFonts w:eastAsia="仿宋_GB2312"/>
                <w:sz w:val="24"/>
              </w:rPr>
            </w:pPr>
          </w:p>
        </w:tc>
        <w:tc>
          <w:tcPr>
            <w:tcW w:w="3036"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104.88</w:t>
            </w:r>
            <w:r>
              <w:rPr>
                <w:rFonts w:eastAsia="仿宋_GB2312" w:hint="eastAsia"/>
                <w:sz w:val="24"/>
              </w:rPr>
              <w:t>万元</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社会效益</w:t>
            </w:r>
          </w:p>
          <w:p w:rsidR="001F383F" w:rsidRDefault="000714B8">
            <w:pPr>
              <w:spacing w:line="360" w:lineRule="exact"/>
              <w:jc w:val="center"/>
              <w:rPr>
                <w:rFonts w:eastAsia="仿宋_GB2312"/>
                <w:sz w:val="24"/>
              </w:rPr>
            </w:pPr>
            <w:r>
              <w:rPr>
                <w:rFonts w:eastAsia="仿宋_GB2312" w:hint="eastAsia"/>
                <w:sz w:val="24"/>
              </w:rPr>
              <w:t>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观众人数</w:t>
            </w:r>
          </w:p>
        </w:tc>
        <w:tc>
          <w:tcPr>
            <w:tcW w:w="1082"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20000</w:t>
            </w:r>
          </w:p>
        </w:tc>
        <w:tc>
          <w:tcPr>
            <w:tcW w:w="3036"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观众人数</w:t>
            </w:r>
            <w:r>
              <w:rPr>
                <w:rFonts w:eastAsia="仿宋_GB2312" w:hint="eastAsia"/>
                <w:sz w:val="24"/>
              </w:rPr>
              <w:t>20</w:t>
            </w:r>
            <w:r>
              <w:rPr>
                <w:rFonts w:eastAsia="仿宋_GB2312" w:hint="eastAsia"/>
                <w:sz w:val="24"/>
              </w:rPr>
              <w:t>万以上</w:t>
            </w:r>
          </w:p>
        </w:tc>
      </w:tr>
      <w:tr w:rsidR="001F383F">
        <w:trPr>
          <w:trHeight w:hRule="exact" w:val="723"/>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生态效益</w:t>
            </w:r>
          </w:p>
          <w:p w:rsidR="001F383F" w:rsidRDefault="000714B8">
            <w:pPr>
              <w:spacing w:line="360" w:lineRule="exact"/>
              <w:jc w:val="center"/>
              <w:rPr>
                <w:rFonts w:eastAsia="仿宋_GB2312"/>
                <w:sz w:val="24"/>
              </w:rPr>
            </w:pPr>
            <w:r>
              <w:rPr>
                <w:rFonts w:eastAsia="仿宋_GB2312" w:hint="eastAsia"/>
                <w:sz w:val="24"/>
              </w:rPr>
              <w:t>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两馆一站持续影响长远</w:t>
            </w:r>
          </w:p>
        </w:tc>
        <w:tc>
          <w:tcPr>
            <w:tcW w:w="1082" w:type="dxa"/>
            <w:tcBorders>
              <w:bottom w:val="single" w:sz="4" w:space="0" w:color="auto"/>
            </w:tcBorders>
            <w:vAlign w:val="center"/>
          </w:tcPr>
          <w:p w:rsidR="001F383F" w:rsidRDefault="001F383F">
            <w:pPr>
              <w:jc w:val="center"/>
              <w:rPr>
                <w:rFonts w:eastAsia="仿宋_GB2312"/>
                <w:sz w:val="24"/>
              </w:rPr>
            </w:pPr>
          </w:p>
        </w:tc>
        <w:tc>
          <w:tcPr>
            <w:tcW w:w="3036" w:type="dxa"/>
            <w:tcBorders>
              <w:bottom w:val="single" w:sz="4" w:space="0" w:color="auto"/>
            </w:tcBorders>
            <w:vAlign w:val="center"/>
          </w:tcPr>
          <w:p w:rsidR="001F383F" w:rsidRDefault="000714B8">
            <w:pPr>
              <w:rPr>
                <w:rFonts w:eastAsia="仿宋_GB2312"/>
                <w:sz w:val="24"/>
              </w:rPr>
            </w:pPr>
            <w:r>
              <w:rPr>
                <w:rFonts w:eastAsia="仿宋_GB2312" w:hint="eastAsia"/>
                <w:sz w:val="24"/>
              </w:rPr>
              <w:t>满足群众文化需求</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服务对象满意度指标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群众满意度</w:t>
            </w:r>
          </w:p>
        </w:tc>
        <w:tc>
          <w:tcPr>
            <w:tcW w:w="1082"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90%</w:t>
            </w:r>
          </w:p>
        </w:tc>
        <w:tc>
          <w:tcPr>
            <w:tcW w:w="3036"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群众满意度</w:t>
            </w:r>
            <w:r>
              <w:rPr>
                <w:rFonts w:eastAsia="仿宋_GB2312" w:hint="eastAsia"/>
                <w:sz w:val="24"/>
              </w:rPr>
              <w:t>95%</w:t>
            </w:r>
            <w:r>
              <w:rPr>
                <w:rFonts w:eastAsia="仿宋_GB2312" w:hint="eastAsia"/>
                <w:sz w:val="24"/>
              </w:rPr>
              <w:t>以上</w:t>
            </w:r>
          </w:p>
        </w:tc>
      </w:tr>
    </w:tbl>
    <w:p w:rsidR="001F383F" w:rsidRDefault="001F383F">
      <w:pPr>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503"/>
        <w:gridCol w:w="2279"/>
        <w:gridCol w:w="2392"/>
        <w:gridCol w:w="2394"/>
        <w:gridCol w:w="2392"/>
      </w:tblGrid>
      <w:tr w:rsidR="001F383F">
        <w:trPr>
          <w:trHeight w:val="1034"/>
        </w:trPr>
        <w:tc>
          <w:tcPr>
            <w:tcW w:w="9960" w:type="dxa"/>
            <w:gridSpan w:val="5"/>
            <w:tcMar>
              <w:top w:w="15" w:type="dxa"/>
              <w:left w:w="15" w:type="dxa"/>
              <w:bottom w:w="0" w:type="dxa"/>
              <w:right w:w="15" w:type="dxa"/>
            </w:tcMar>
            <w:vAlign w:val="center"/>
          </w:tcPr>
          <w:p w:rsidR="001F383F" w:rsidRDefault="001F383F">
            <w:pPr>
              <w:pStyle w:val="ab"/>
              <w:widowControl/>
              <w:ind w:leftChars="1310" w:left="4173" w:hangingChars="395" w:hanging="1422"/>
              <w:textAlignment w:val="center"/>
              <w:rPr>
                <w:rFonts w:ascii="黑体" w:eastAsia="黑体" w:hAnsi="黑体" w:cs="宋体"/>
                <w:bCs/>
                <w:color w:val="000000"/>
                <w:kern w:val="0"/>
                <w:sz w:val="36"/>
                <w:szCs w:val="36"/>
              </w:rPr>
            </w:pPr>
          </w:p>
          <w:p w:rsidR="001F383F" w:rsidRDefault="001F383F">
            <w:pPr>
              <w:pStyle w:val="ab"/>
              <w:widowControl/>
              <w:ind w:leftChars="1310" w:left="4173" w:hangingChars="395" w:hanging="1422"/>
              <w:textAlignment w:val="center"/>
              <w:rPr>
                <w:rFonts w:ascii="黑体" w:eastAsia="黑体" w:hAnsi="黑体" w:cs="宋体"/>
                <w:bCs/>
                <w:color w:val="000000"/>
                <w:kern w:val="0"/>
                <w:sz w:val="36"/>
                <w:szCs w:val="36"/>
              </w:rPr>
            </w:pPr>
          </w:p>
          <w:p w:rsidR="001F383F" w:rsidRDefault="000714B8">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1F383F">
        <w:trPr>
          <w:trHeight w:val="276"/>
        </w:trPr>
        <w:tc>
          <w:tcPr>
            <w:tcW w:w="278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eastAsia="仿宋_GB2312" w:hint="eastAsia"/>
                <w:sz w:val="32"/>
              </w:rPr>
              <w:t>2018</w:t>
            </w:r>
            <w:r>
              <w:rPr>
                <w:rFonts w:eastAsia="仿宋_GB2312" w:hint="eastAsia"/>
                <w:sz w:val="32"/>
              </w:rPr>
              <w:t>年农民体育健身工程</w:t>
            </w:r>
          </w:p>
        </w:tc>
      </w:tr>
      <w:tr w:rsidR="001F383F">
        <w:trPr>
          <w:trHeight w:val="276"/>
        </w:trPr>
        <w:tc>
          <w:tcPr>
            <w:tcW w:w="278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九寨沟县文化体育广电新闻出版局</w:t>
            </w:r>
          </w:p>
        </w:tc>
      </w:tr>
      <w:tr w:rsidR="001F383F">
        <w:trPr>
          <w:trHeight w:val="527"/>
        </w:trPr>
        <w:tc>
          <w:tcPr>
            <w:tcW w:w="50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2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5</w:t>
            </w:r>
          </w:p>
        </w:tc>
      </w:tr>
      <w:tr w:rsidR="001F383F">
        <w:trPr>
          <w:trHeight w:val="632"/>
        </w:trPr>
        <w:tc>
          <w:tcPr>
            <w:tcW w:w="503" w:type="dxa"/>
            <w:vMerge/>
            <w:tcBorders>
              <w:top w:val="single" w:sz="4" w:space="0" w:color="000000"/>
              <w:left w:val="single" w:sz="4" w:space="0" w:color="000000"/>
              <w:bottom w:val="single" w:sz="4" w:space="0" w:color="000000"/>
              <w:right w:val="single" w:sz="4" w:space="0" w:color="000000"/>
            </w:tcBorders>
            <w:vAlign w:val="center"/>
          </w:tcPr>
          <w:p w:rsidR="001F383F" w:rsidRDefault="001F383F">
            <w:pPr>
              <w:widowControl/>
              <w:jc w:val="left"/>
              <w:rPr>
                <w:rFonts w:ascii="宋体" w:hAnsi="宋体" w:cs="宋体"/>
                <w:color w:val="000000"/>
                <w:sz w:val="24"/>
              </w:rPr>
            </w:pPr>
          </w:p>
        </w:tc>
        <w:tc>
          <w:tcPr>
            <w:tcW w:w="22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sz w:val="24"/>
              </w:rPr>
              <w:t>5</w:t>
            </w:r>
          </w:p>
        </w:tc>
      </w:tr>
      <w:tr w:rsidR="001F383F">
        <w:trPr>
          <w:trHeight w:val="1511"/>
        </w:trPr>
        <w:tc>
          <w:tcPr>
            <w:tcW w:w="503" w:type="dxa"/>
            <w:vMerge/>
            <w:tcBorders>
              <w:top w:val="single" w:sz="4" w:space="0" w:color="000000"/>
              <w:left w:val="single" w:sz="4" w:space="0" w:color="000000"/>
              <w:bottom w:val="single" w:sz="4" w:space="0" w:color="000000"/>
              <w:right w:val="single" w:sz="4" w:space="0" w:color="000000"/>
            </w:tcBorders>
            <w:vAlign w:val="center"/>
          </w:tcPr>
          <w:p w:rsidR="001F383F" w:rsidRDefault="001F383F">
            <w:pPr>
              <w:widowControl/>
              <w:jc w:val="left"/>
              <w:rPr>
                <w:rFonts w:ascii="宋体" w:hAnsi="宋体" w:cs="宋体"/>
                <w:color w:val="000000"/>
                <w:sz w:val="24"/>
              </w:rPr>
            </w:pPr>
          </w:p>
        </w:tc>
        <w:tc>
          <w:tcPr>
            <w:tcW w:w="227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1F383F">
            <w:pPr>
              <w:jc w:val="center"/>
              <w:rPr>
                <w:rFonts w:ascii="宋体" w:hAnsi="宋体" w:cs="宋体"/>
                <w:color w:val="000000"/>
                <w:sz w:val="24"/>
              </w:rPr>
            </w:pPr>
          </w:p>
        </w:tc>
      </w:tr>
      <w:tr w:rsidR="001F383F">
        <w:trPr>
          <w:trHeight w:val="942"/>
        </w:trPr>
        <w:tc>
          <w:tcPr>
            <w:tcW w:w="50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671"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F383F" w:rsidRDefault="000714B8">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1F383F">
        <w:trPr>
          <w:trHeight w:val="1139"/>
        </w:trPr>
        <w:tc>
          <w:tcPr>
            <w:tcW w:w="503" w:type="dxa"/>
            <w:vMerge/>
            <w:tcBorders>
              <w:top w:val="single" w:sz="4" w:space="0" w:color="000000"/>
              <w:left w:val="single" w:sz="4" w:space="0" w:color="000000"/>
              <w:bottom w:val="single" w:sz="4" w:space="0" w:color="auto"/>
              <w:right w:val="single" w:sz="4" w:space="0" w:color="000000"/>
            </w:tcBorders>
            <w:vAlign w:val="center"/>
          </w:tcPr>
          <w:p w:rsidR="001F383F" w:rsidRDefault="001F383F">
            <w:pPr>
              <w:widowControl/>
              <w:jc w:val="left"/>
              <w:rPr>
                <w:rFonts w:ascii="宋体" w:hAnsi="宋体" w:cs="宋体"/>
                <w:color w:val="000000"/>
                <w:sz w:val="24"/>
              </w:rPr>
            </w:pPr>
          </w:p>
        </w:tc>
        <w:tc>
          <w:tcPr>
            <w:tcW w:w="4671" w:type="dxa"/>
            <w:gridSpan w:val="2"/>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1F383F" w:rsidRDefault="000714B8">
            <w:pPr>
              <w:rPr>
                <w:rFonts w:ascii="宋体" w:hAnsi="宋体" w:cs="宋体"/>
                <w:color w:val="000000"/>
                <w:sz w:val="24"/>
              </w:rPr>
            </w:pPr>
            <w:r>
              <w:rPr>
                <w:rFonts w:eastAsia="仿宋_GB2312" w:hint="eastAsia"/>
                <w:bCs/>
                <w:sz w:val="24"/>
              </w:rPr>
              <w:t>1</w:t>
            </w:r>
            <w:r>
              <w:rPr>
                <w:rFonts w:eastAsia="仿宋_GB2312" w:hint="eastAsia"/>
                <w:bCs/>
                <w:sz w:val="24"/>
              </w:rPr>
              <w:t>个农民体育健身场地建设</w:t>
            </w:r>
          </w:p>
        </w:tc>
        <w:tc>
          <w:tcPr>
            <w:tcW w:w="4786" w:type="dxa"/>
            <w:gridSpan w:val="2"/>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1F383F" w:rsidRDefault="000714B8">
            <w:pPr>
              <w:spacing w:line="400" w:lineRule="exact"/>
              <w:jc w:val="center"/>
              <w:rPr>
                <w:rFonts w:ascii="宋体" w:hAnsi="宋体" w:cs="宋体"/>
                <w:color w:val="000000"/>
                <w:sz w:val="24"/>
              </w:rPr>
            </w:pPr>
            <w:r>
              <w:rPr>
                <w:rFonts w:eastAsia="仿宋_GB2312" w:hint="eastAsia"/>
                <w:bCs/>
                <w:sz w:val="24"/>
              </w:rPr>
              <w:t>1</w:t>
            </w:r>
            <w:r>
              <w:rPr>
                <w:rFonts w:eastAsia="仿宋_GB2312" w:hint="eastAsia"/>
                <w:bCs/>
                <w:sz w:val="24"/>
              </w:rPr>
              <w:t>个农民体育健身场地建设护</w:t>
            </w:r>
          </w:p>
        </w:tc>
      </w:tr>
    </w:tbl>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909"/>
        <w:gridCol w:w="1297"/>
        <w:gridCol w:w="1785"/>
        <w:gridCol w:w="1082"/>
        <w:gridCol w:w="3036"/>
      </w:tblGrid>
      <w:tr w:rsidR="001F383F">
        <w:trPr>
          <w:trHeight w:hRule="exact" w:val="792"/>
          <w:jc w:val="center"/>
        </w:trPr>
        <w:tc>
          <w:tcPr>
            <w:tcW w:w="1473" w:type="dxa"/>
            <w:vMerge w:val="restart"/>
            <w:vAlign w:val="center"/>
          </w:tcPr>
          <w:p w:rsidR="001F383F" w:rsidRDefault="000714B8">
            <w:pPr>
              <w:jc w:val="center"/>
              <w:rPr>
                <w:rFonts w:eastAsia="仿宋_GB2312"/>
                <w:sz w:val="24"/>
              </w:rPr>
            </w:pPr>
            <w:r>
              <w:rPr>
                <w:rFonts w:eastAsia="仿宋_GB2312" w:hint="eastAsia"/>
                <w:sz w:val="24"/>
              </w:rPr>
              <w:t>项目绩效定量目标（指标）及完成情况</w:t>
            </w:r>
          </w:p>
        </w:tc>
        <w:tc>
          <w:tcPr>
            <w:tcW w:w="909" w:type="dxa"/>
            <w:vAlign w:val="center"/>
          </w:tcPr>
          <w:p w:rsidR="001F383F" w:rsidRDefault="000714B8">
            <w:pPr>
              <w:jc w:val="center"/>
              <w:rPr>
                <w:rFonts w:eastAsia="仿宋_GB2312"/>
                <w:sz w:val="24"/>
              </w:rPr>
            </w:pPr>
            <w:r>
              <w:rPr>
                <w:rFonts w:eastAsia="仿宋_GB2312" w:hint="eastAsia"/>
                <w:sz w:val="24"/>
              </w:rPr>
              <w:t>一级指标</w:t>
            </w:r>
          </w:p>
        </w:tc>
        <w:tc>
          <w:tcPr>
            <w:tcW w:w="1297"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二级指标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指标内容</w:t>
            </w:r>
          </w:p>
        </w:tc>
        <w:tc>
          <w:tcPr>
            <w:tcW w:w="1082"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指标（目标）值</w:t>
            </w:r>
          </w:p>
        </w:tc>
        <w:tc>
          <w:tcPr>
            <w:tcW w:w="3036"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实际完成值</w:t>
            </w:r>
          </w:p>
        </w:tc>
      </w:tr>
      <w:tr w:rsidR="001F383F">
        <w:trPr>
          <w:trHeight w:hRule="exact" w:val="670"/>
          <w:jc w:val="center"/>
        </w:trPr>
        <w:tc>
          <w:tcPr>
            <w:tcW w:w="1473" w:type="dxa"/>
            <w:vMerge/>
            <w:vAlign w:val="center"/>
          </w:tcPr>
          <w:p w:rsidR="001F383F" w:rsidRDefault="001F383F">
            <w:pPr>
              <w:jc w:val="center"/>
              <w:rPr>
                <w:rFonts w:eastAsia="仿宋_GB2312"/>
                <w:sz w:val="24"/>
              </w:rPr>
            </w:pPr>
          </w:p>
        </w:tc>
        <w:tc>
          <w:tcPr>
            <w:tcW w:w="909" w:type="dxa"/>
            <w:vMerge w:val="restart"/>
            <w:vAlign w:val="center"/>
          </w:tcPr>
          <w:p w:rsidR="001F383F" w:rsidRDefault="000714B8">
            <w:pPr>
              <w:jc w:val="center"/>
              <w:rPr>
                <w:rFonts w:eastAsia="仿宋_GB2312"/>
                <w:sz w:val="24"/>
              </w:rPr>
            </w:pPr>
            <w:r>
              <w:rPr>
                <w:rFonts w:eastAsia="仿宋_GB2312" w:hint="eastAsia"/>
                <w:sz w:val="24"/>
              </w:rPr>
              <w:t>项目产出指标</w:t>
            </w:r>
          </w:p>
        </w:tc>
        <w:tc>
          <w:tcPr>
            <w:tcW w:w="1297" w:type="dxa"/>
            <w:vMerge w:val="restart"/>
            <w:vAlign w:val="center"/>
          </w:tcPr>
          <w:p w:rsidR="001F383F" w:rsidRDefault="000714B8">
            <w:pPr>
              <w:spacing w:line="360" w:lineRule="exact"/>
              <w:jc w:val="center"/>
              <w:rPr>
                <w:rFonts w:eastAsia="仿宋_GB2312"/>
                <w:sz w:val="24"/>
              </w:rPr>
            </w:pPr>
            <w:r>
              <w:rPr>
                <w:rFonts w:eastAsia="仿宋_GB2312" w:hint="eastAsia"/>
                <w:sz w:val="24"/>
              </w:rPr>
              <w:t>数量指标</w:t>
            </w:r>
          </w:p>
        </w:tc>
        <w:tc>
          <w:tcPr>
            <w:tcW w:w="1785" w:type="dxa"/>
            <w:tcBorders>
              <w:bottom w:val="single" w:sz="4" w:space="0" w:color="auto"/>
            </w:tcBorders>
            <w:vAlign w:val="center"/>
          </w:tcPr>
          <w:p w:rsidR="001F383F" w:rsidRDefault="000714B8">
            <w:pPr>
              <w:spacing w:line="360" w:lineRule="exact"/>
              <w:jc w:val="left"/>
              <w:rPr>
                <w:rFonts w:eastAsia="仿宋_GB2312"/>
                <w:sz w:val="24"/>
              </w:rPr>
            </w:pPr>
            <w:r>
              <w:rPr>
                <w:rFonts w:eastAsia="仿宋_GB2312" w:hint="eastAsia"/>
                <w:bCs/>
                <w:sz w:val="24"/>
              </w:rPr>
              <w:t>农民体育健身场地建设</w:t>
            </w:r>
          </w:p>
        </w:tc>
        <w:tc>
          <w:tcPr>
            <w:tcW w:w="1082" w:type="dxa"/>
            <w:tcBorders>
              <w:bottom w:val="single" w:sz="4" w:space="0" w:color="auto"/>
            </w:tcBorders>
            <w:vAlign w:val="center"/>
          </w:tcPr>
          <w:p w:rsidR="001F383F" w:rsidRDefault="000714B8">
            <w:pPr>
              <w:jc w:val="left"/>
              <w:rPr>
                <w:rFonts w:eastAsia="仿宋_GB2312"/>
                <w:sz w:val="24"/>
              </w:rPr>
            </w:pPr>
            <w:r>
              <w:rPr>
                <w:rFonts w:eastAsia="仿宋_GB2312" w:hint="eastAsia"/>
                <w:sz w:val="24"/>
              </w:rPr>
              <w:t>1</w:t>
            </w:r>
          </w:p>
        </w:tc>
        <w:tc>
          <w:tcPr>
            <w:tcW w:w="3036" w:type="dxa"/>
            <w:tcBorders>
              <w:bottom w:val="single" w:sz="4" w:space="0" w:color="auto"/>
            </w:tcBorders>
            <w:vAlign w:val="center"/>
          </w:tcPr>
          <w:p w:rsidR="001F383F" w:rsidRDefault="000714B8">
            <w:pPr>
              <w:jc w:val="left"/>
              <w:rPr>
                <w:rFonts w:eastAsia="仿宋_GB2312"/>
                <w:sz w:val="24"/>
              </w:rPr>
            </w:pPr>
            <w:r>
              <w:rPr>
                <w:rFonts w:eastAsia="仿宋_GB2312" w:hint="eastAsia"/>
                <w:bCs/>
                <w:sz w:val="24"/>
              </w:rPr>
              <w:t>完成</w:t>
            </w:r>
            <w:r>
              <w:rPr>
                <w:rFonts w:eastAsia="仿宋_GB2312" w:hint="eastAsia"/>
                <w:bCs/>
                <w:sz w:val="24"/>
              </w:rPr>
              <w:t>1</w:t>
            </w:r>
            <w:r>
              <w:rPr>
                <w:rFonts w:eastAsia="仿宋_GB2312" w:hint="eastAsia"/>
                <w:bCs/>
                <w:sz w:val="24"/>
              </w:rPr>
              <w:t>个健身场地</w:t>
            </w:r>
          </w:p>
        </w:tc>
      </w:tr>
      <w:tr w:rsidR="001F383F">
        <w:trPr>
          <w:trHeight w:hRule="exact" w:val="685"/>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Merge/>
            <w:vAlign w:val="center"/>
          </w:tcPr>
          <w:p w:rsidR="001F383F" w:rsidRDefault="001F383F">
            <w:pPr>
              <w:spacing w:line="360" w:lineRule="exact"/>
              <w:jc w:val="center"/>
              <w:rPr>
                <w:rFonts w:eastAsia="仿宋_GB2312"/>
                <w:sz w:val="24"/>
              </w:rPr>
            </w:pPr>
          </w:p>
        </w:tc>
        <w:tc>
          <w:tcPr>
            <w:tcW w:w="1785" w:type="dxa"/>
            <w:tcBorders>
              <w:bottom w:val="single" w:sz="4" w:space="0" w:color="auto"/>
            </w:tcBorders>
            <w:vAlign w:val="center"/>
          </w:tcPr>
          <w:p w:rsidR="001F383F" w:rsidRDefault="000714B8">
            <w:pPr>
              <w:spacing w:line="360" w:lineRule="exact"/>
              <w:jc w:val="left"/>
              <w:rPr>
                <w:rFonts w:eastAsia="仿宋_GB2312"/>
                <w:sz w:val="24"/>
              </w:rPr>
            </w:pPr>
            <w:r>
              <w:rPr>
                <w:rFonts w:eastAsia="仿宋_GB2312" w:hint="eastAsia"/>
                <w:sz w:val="24"/>
              </w:rPr>
              <w:t>贫困村覆盖率</w:t>
            </w:r>
          </w:p>
        </w:tc>
        <w:tc>
          <w:tcPr>
            <w:tcW w:w="1082" w:type="dxa"/>
            <w:tcBorders>
              <w:bottom w:val="single" w:sz="4" w:space="0" w:color="auto"/>
            </w:tcBorders>
            <w:vAlign w:val="center"/>
          </w:tcPr>
          <w:p w:rsidR="001F383F" w:rsidRDefault="000714B8">
            <w:pPr>
              <w:jc w:val="left"/>
              <w:rPr>
                <w:rFonts w:eastAsia="仿宋_GB2312"/>
                <w:sz w:val="24"/>
              </w:rPr>
            </w:pPr>
            <w:r>
              <w:rPr>
                <w:rFonts w:eastAsia="仿宋_GB2312" w:hint="eastAsia"/>
                <w:sz w:val="24"/>
              </w:rPr>
              <w:t>100%</w:t>
            </w:r>
          </w:p>
        </w:tc>
        <w:tc>
          <w:tcPr>
            <w:tcW w:w="3036" w:type="dxa"/>
            <w:tcBorders>
              <w:bottom w:val="single" w:sz="4" w:space="0" w:color="auto"/>
            </w:tcBorders>
            <w:vAlign w:val="center"/>
          </w:tcPr>
          <w:p w:rsidR="001F383F" w:rsidRDefault="000714B8">
            <w:pPr>
              <w:jc w:val="left"/>
              <w:rPr>
                <w:rFonts w:eastAsia="仿宋_GB2312"/>
                <w:sz w:val="24"/>
              </w:rPr>
            </w:pPr>
            <w:r>
              <w:rPr>
                <w:rFonts w:eastAsia="仿宋_GB2312" w:hint="eastAsia"/>
                <w:sz w:val="24"/>
              </w:rPr>
              <w:t>贫困村覆盖率</w:t>
            </w:r>
            <w:r>
              <w:rPr>
                <w:rFonts w:eastAsia="仿宋_GB2312" w:hint="eastAsia"/>
                <w:sz w:val="24"/>
              </w:rPr>
              <w:t>100%</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质量指标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设备合格率</w:t>
            </w:r>
          </w:p>
        </w:tc>
        <w:tc>
          <w:tcPr>
            <w:tcW w:w="1082"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95%</w:t>
            </w:r>
          </w:p>
        </w:tc>
        <w:tc>
          <w:tcPr>
            <w:tcW w:w="3036"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合格率</w:t>
            </w:r>
            <w:r>
              <w:rPr>
                <w:rFonts w:eastAsia="仿宋_GB2312" w:hint="eastAsia"/>
                <w:sz w:val="24"/>
              </w:rPr>
              <w:t>100%</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时效指标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及时完成率</w:t>
            </w:r>
          </w:p>
        </w:tc>
        <w:tc>
          <w:tcPr>
            <w:tcW w:w="1082"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95%</w:t>
            </w:r>
          </w:p>
        </w:tc>
        <w:tc>
          <w:tcPr>
            <w:tcW w:w="3036"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100%</w:t>
            </w:r>
            <w:r>
              <w:rPr>
                <w:rFonts w:eastAsia="仿宋_GB2312" w:hint="eastAsia"/>
                <w:sz w:val="24"/>
              </w:rPr>
              <w:t>完成</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成本指标</w:t>
            </w:r>
          </w:p>
        </w:tc>
        <w:tc>
          <w:tcPr>
            <w:tcW w:w="1785" w:type="dxa"/>
            <w:tcBorders>
              <w:bottom w:val="single" w:sz="4" w:space="0" w:color="auto"/>
            </w:tcBorders>
            <w:vAlign w:val="center"/>
          </w:tcPr>
          <w:p w:rsidR="001F383F" w:rsidRDefault="000714B8">
            <w:pPr>
              <w:spacing w:line="360" w:lineRule="exact"/>
              <w:jc w:val="center"/>
              <w:rPr>
                <w:rFonts w:eastAsia="仿宋_GB2312"/>
                <w:sz w:val="24"/>
              </w:rPr>
            </w:pPr>
            <w:r>
              <w:rPr>
                <w:rFonts w:eastAsia="仿宋_GB2312" w:hint="eastAsia"/>
                <w:sz w:val="24"/>
              </w:rPr>
              <w:t>资金投入</w:t>
            </w:r>
          </w:p>
        </w:tc>
        <w:tc>
          <w:tcPr>
            <w:tcW w:w="1082" w:type="dxa"/>
            <w:tcBorders>
              <w:bottom w:val="single" w:sz="4" w:space="0" w:color="auto"/>
            </w:tcBorders>
            <w:vAlign w:val="center"/>
          </w:tcPr>
          <w:p w:rsidR="001F383F" w:rsidRDefault="001F383F">
            <w:pPr>
              <w:jc w:val="center"/>
              <w:rPr>
                <w:rFonts w:eastAsia="仿宋_GB2312"/>
                <w:sz w:val="24"/>
              </w:rPr>
            </w:pPr>
          </w:p>
        </w:tc>
        <w:tc>
          <w:tcPr>
            <w:tcW w:w="3036" w:type="dxa"/>
            <w:tcBorders>
              <w:bottom w:val="single" w:sz="4" w:space="0" w:color="auto"/>
            </w:tcBorders>
            <w:vAlign w:val="center"/>
          </w:tcPr>
          <w:p w:rsidR="001F383F" w:rsidRDefault="000714B8">
            <w:pPr>
              <w:jc w:val="center"/>
              <w:rPr>
                <w:rFonts w:eastAsia="仿宋_GB2312"/>
                <w:sz w:val="24"/>
              </w:rPr>
            </w:pPr>
            <w:r>
              <w:rPr>
                <w:rFonts w:eastAsia="仿宋_GB2312" w:hint="eastAsia"/>
                <w:sz w:val="24"/>
              </w:rPr>
              <w:t>5</w:t>
            </w:r>
            <w:r>
              <w:rPr>
                <w:rFonts w:eastAsia="仿宋_GB2312" w:hint="eastAsia"/>
                <w:sz w:val="24"/>
              </w:rPr>
              <w:t>万元</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社会效益</w:t>
            </w:r>
          </w:p>
          <w:p w:rsidR="001F383F" w:rsidRDefault="000714B8">
            <w:pPr>
              <w:spacing w:line="360" w:lineRule="exact"/>
              <w:jc w:val="center"/>
              <w:rPr>
                <w:rFonts w:eastAsia="仿宋_GB2312"/>
                <w:sz w:val="24"/>
              </w:rPr>
            </w:pPr>
            <w:r>
              <w:rPr>
                <w:rFonts w:eastAsia="仿宋_GB2312" w:hint="eastAsia"/>
                <w:sz w:val="24"/>
              </w:rPr>
              <w:t>指标</w:t>
            </w:r>
          </w:p>
        </w:tc>
        <w:tc>
          <w:tcPr>
            <w:tcW w:w="1785" w:type="dxa"/>
            <w:vAlign w:val="center"/>
          </w:tcPr>
          <w:p w:rsidR="001F383F" w:rsidRDefault="000714B8">
            <w:pPr>
              <w:spacing w:line="360" w:lineRule="exact"/>
              <w:jc w:val="center"/>
              <w:rPr>
                <w:rFonts w:eastAsia="仿宋_GB2312"/>
                <w:sz w:val="24"/>
              </w:rPr>
            </w:pPr>
            <w:r>
              <w:rPr>
                <w:rFonts w:eastAsia="仿宋_GB2312" w:hint="eastAsia"/>
                <w:sz w:val="24"/>
              </w:rPr>
              <w:t>受益人数</w:t>
            </w:r>
          </w:p>
        </w:tc>
        <w:tc>
          <w:tcPr>
            <w:tcW w:w="1082" w:type="dxa"/>
            <w:vAlign w:val="center"/>
          </w:tcPr>
          <w:p w:rsidR="001F383F" w:rsidRDefault="000714B8">
            <w:pPr>
              <w:rPr>
                <w:rFonts w:eastAsia="仿宋_GB2312"/>
                <w:sz w:val="24"/>
              </w:rPr>
            </w:pPr>
            <w:r>
              <w:rPr>
                <w:rFonts w:eastAsia="仿宋_GB2312" w:hint="eastAsia"/>
                <w:sz w:val="24"/>
              </w:rPr>
              <w:t>0.5</w:t>
            </w:r>
            <w:r>
              <w:rPr>
                <w:rFonts w:eastAsia="仿宋_GB2312" w:hint="eastAsia"/>
                <w:sz w:val="24"/>
              </w:rPr>
              <w:t>万人</w:t>
            </w:r>
          </w:p>
        </w:tc>
        <w:tc>
          <w:tcPr>
            <w:tcW w:w="3036" w:type="dxa"/>
            <w:vAlign w:val="center"/>
          </w:tcPr>
          <w:p w:rsidR="001F383F" w:rsidRDefault="000714B8">
            <w:pPr>
              <w:jc w:val="center"/>
              <w:rPr>
                <w:rFonts w:eastAsia="仿宋_GB2312"/>
                <w:sz w:val="24"/>
              </w:rPr>
            </w:pPr>
            <w:r>
              <w:rPr>
                <w:rFonts w:eastAsia="仿宋_GB2312" w:hint="eastAsia"/>
                <w:sz w:val="24"/>
              </w:rPr>
              <w:t>受益人数</w:t>
            </w:r>
            <w:r>
              <w:rPr>
                <w:rFonts w:eastAsia="仿宋_GB2312" w:hint="eastAsia"/>
                <w:sz w:val="24"/>
              </w:rPr>
              <w:t>0.5</w:t>
            </w:r>
            <w:r>
              <w:rPr>
                <w:rFonts w:eastAsia="仿宋_GB2312" w:hint="eastAsia"/>
                <w:sz w:val="24"/>
              </w:rPr>
              <w:t>万人以上</w:t>
            </w:r>
          </w:p>
        </w:tc>
      </w:tr>
      <w:tr w:rsidR="001F383F">
        <w:trPr>
          <w:trHeight w:hRule="exact" w:val="539"/>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生态效益</w:t>
            </w:r>
          </w:p>
          <w:p w:rsidR="001F383F" w:rsidRDefault="000714B8">
            <w:pPr>
              <w:spacing w:line="360" w:lineRule="exact"/>
              <w:jc w:val="center"/>
              <w:rPr>
                <w:rFonts w:eastAsia="仿宋_GB2312"/>
                <w:sz w:val="24"/>
              </w:rPr>
            </w:pPr>
            <w:r>
              <w:rPr>
                <w:rFonts w:eastAsia="仿宋_GB2312" w:hint="eastAsia"/>
                <w:sz w:val="24"/>
              </w:rPr>
              <w:t>指标</w:t>
            </w:r>
          </w:p>
        </w:tc>
        <w:tc>
          <w:tcPr>
            <w:tcW w:w="1785" w:type="dxa"/>
            <w:vAlign w:val="center"/>
          </w:tcPr>
          <w:p w:rsidR="001F383F" w:rsidRDefault="000714B8">
            <w:pPr>
              <w:spacing w:line="360" w:lineRule="exact"/>
              <w:rPr>
                <w:rFonts w:eastAsia="仿宋_GB2312"/>
                <w:sz w:val="24"/>
              </w:rPr>
            </w:pPr>
            <w:r>
              <w:rPr>
                <w:rFonts w:eastAsia="仿宋_GB2312" w:hint="eastAsia"/>
                <w:sz w:val="24"/>
              </w:rPr>
              <w:t>持续影响长远</w:t>
            </w:r>
          </w:p>
        </w:tc>
        <w:tc>
          <w:tcPr>
            <w:tcW w:w="1082" w:type="dxa"/>
            <w:vAlign w:val="center"/>
          </w:tcPr>
          <w:p w:rsidR="001F383F" w:rsidRDefault="001F383F">
            <w:pPr>
              <w:jc w:val="center"/>
              <w:rPr>
                <w:rFonts w:eastAsia="仿宋_GB2312"/>
                <w:sz w:val="24"/>
              </w:rPr>
            </w:pPr>
          </w:p>
        </w:tc>
        <w:tc>
          <w:tcPr>
            <w:tcW w:w="3036" w:type="dxa"/>
            <w:vAlign w:val="center"/>
          </w:tcPr>
          <w:p w:rsidR="001F383F" w:rsidRDefault="000714B8">
            <w:pPr>
              <w:rPr>
                <w:rFonts w:eastAsia="仿宋_GB2312"/>
                <w:sz w:val="24"/>
              </w:rPr>
            </w:pPr>
            <w:r>
              <w:rPr>
                <w:rFonts w:eastAsia="仿宋_GB2312" w:hint="eastAsia"/>
                <w:sz w:val="24"/>
              </w:rPr>
              <w:t>满足群众健身需求</w:t>
            </w:r>
          </w:p>
        </w:tc>
      </w:tr>
      <w:tr w:rsidR="001F383F">
        <w:trPr>
          <w:trHeight w:hRule="exact" w:val="724"/>
          <w:jc w:val="center"/>
        </w:trPr>
        <w:tc>
          <w:tcPr>
            <w:tcW w:w="1473" w:type="dxa"/>
            <w:vMerge/>
            <w:vAlign w:val="center"/>
          </w:tcPr>
          <w:p w:rsidR="001F383F" w:rsidRDefault="001F383F">
            <w:pPr>
              <w:jc w:val="center"/>
              <w:rPr>
                <w:rFonts w:eastAsia="仿宋_GB2312"/>
                <w:sz w:val="24"/>
              </w:rPr>
            </w:pPr>
          </w:p>
        </w:tc>
        <w:tc>
          <w:tcPr>
            <w:tcW w:w="909" w:type="dxa"/>
            <w:vMerge/>
            <w:vAlign w:val="center"/>
          </w:tcPr>
          <w:p w:rsidR="001F383F" w:rsidRDefault="001F383F">
            <w:pPr>
              <w:jc w:val="center"/>
              <w:rPr>
                <w:rFonts w:eastAsia="仿宋_GB2312"/>
                <w:sz w:val="24"/>
              </w:rPr>
            </w:pPr>
          </w:p>
        </w:tc>
        <w:tc>
          <w:tcPr>
            <w:tcW w:w="1297" w:type="dxa"/>
            <w:vAlign w:val="center"/>
          </w:tcPr>
          <w:p w:rsidR="001F383F" w:rsidRDefault="000714B8">
            <w:pPr>
              <w:spacing w:line="360" w:lineRule="exact"/>
              <w:jc w:val="center"/>
              <w:rPr>
                <w:rFonts w:eastAsia="仿宋_GB2312"/>
                <w:sz w:val="24"/>
              </w:rPr>
            </w:pPr>
            <w:r>
              <w:rPr>
                <w:rFonts w:eastAsia="仿宋_GB2312" w:hint="eastAsia"/>
                <w:sz w:val="24"/>
              </w:rPr>
              <w:t>服务对象满意度指标</w:t>
            </w:r>
          </w:p>
        </w:tc>
        <w:tc>
          <w:tcPr>
            <w:tcW w:w="1785" w:type="dxa"/>
            <w:vAlign w:val="center"/>
          </w:tcPr>
          <w:p w:rsidR="001F383F" w:rsidRDefault="000714B8">
            <w:pPr>
              <w:spacing w:line="360" w:lineRule="exact"/>
              <w:jc w:val="center"/>
              <w:rPr>
                <w:rFonts w:eastAsia="仿宋_GB2312"/>
                <w:sz w:val="24"/>
              </w:rPr>
            </w:pPr>
            <w:r>
              <w:rPr>
                <w:rFonts w:eastAsia="仿宋_GB2312" w:hint="eastAsia"/>
                <w:sz w:val="24"/>
              </w:rPr>
              <w:t>群众满意度</w:t>
            </w:r>
          </w:p>
        </w:tc>
        <w:tc>
          <w:tcPr>
            <w:tcW w:w="1082" w:type="dxa"/>
            <w:vAlign w:val="center"/>
          </w:tcPr>
          <w:p w:rsidR="001F383F" w:rsidRDefault="000714B8">
            <w:pPr>
              <w:jc w:val="center"/>
              <w:rPr>
                <w:rFonts w:eastAsia="仿宋_GB2312"/>
                <w:sz w:val="24"/>
              </w:rPr>
            </w:pPr>
            <w:r>
              <w:rPr>
                <w:rFonts w:eastAsia="仿宋_GB2312" w:hint="eastAsia"/>
                <w:sz w:val="24"/>
              </w:rPr>
              <w:t>90%</w:t>
            </w:r>
          </w:p>
        </w:tc>
        <w:tc>
          <w:tcPr>
            <w:tcW w:w="3036" w:type="dxa"/>
            <w:vAlign w:val="center"/>
          </w:tcPr>
          <w:p w:rsidR="001F383F" w:rsidRDefault="000714B8">
            <w:pPr>
              <w:jc w:val="center"/>
              <w:rPr>
                <w:rFonts w:eastAsia="仿宋_GB2312"/>
                <w:sz w:val="24"/>
              </w:rPr>
            </w:pPr>
            <w:r>
              <w:rPr>
                <w:rFonts w:eastAsia="仿宋_GB2312" w:hint="eastAsia"/>
                <w:sz w:val="24"/>
              </w:rPr>
              <w:t>群众满意度</w:t>
            </w:r>
            <w:r>
              <w:rPr>
                <w:rFonts w:eastAsia="仿宋_GB2312" w:hint="eastAsia"/>
                <w:sz w:val="24"/>
              </w:rPr>
              <w:t>95%</w:t>
            </w:r>
            <w:r>
              <w:rPr>
                <w:rFonts w:eastAsia="仿宋_GB2312" w:hint="eastAsia"/>
                <w:sz w:val="24"/>
              </w:rPr>
              <w:t>以上</w:t>
            </w:r>
          </w:p>
        </w:tc>
      </w:tr>
    </w:tbl>
    <w:p w:rsidR="001F383F" w:rsidRDefault="001F383F">
      <w:pPr>
        <w:spacing w:line="580" w:lineRule="exact"/>
        <w:rPr>
          <w:rFonts w:ascii="仿宋_GB2312" w:eastAsia="仿宋_GB2312" w:hAnsi="仿宋_GB2312" w:cs="仿宋_GB2312"/>
          <w:sz w:val="32"/>
          <w:szCs w:val="32"/>
        </w:rPr>
      </w:pPr>
    </w:p>
    <w:p w:rsidR="001F383F" w:rsidRDefault="000714B8">
      <w:pPr>
        <w:numPr>
          <w:ilvl w:val="0"/>
          <w:numId w:val="6"/>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本部门按要求对</w:t>
      </w:r>
      <w:r>
        <w:rPr>
          <w:rFonts w:ascii="仿宋" w:eastAsia="仿宋" w:hAnsi="仿宋" w:cs="仿宋_GB2312" w:hint="eastAsia"/>
          <w:sz w:val="32"/>
          <w:szCs w:val="32"/>
        </w:rPr>
        <w:t>2018</w:t>
      </w:r>
      <w:r>
        <w:rPr>
          <w:rFonts w:ascii="仿宋" w:eastAsia="仿宋" w:hAnsi="仿宋" w:cs="仿宋_GB2312" w:hint="eastAsia"/>
          <w:sz w:val="32"/>
          <w:szCs w:val="32"/>
        </w:rPr>
        <w:t>年部门整体支出绩效评价情况开展自评，《九寨沟县文化体育广电新闻出版局</w:t>
      </w:r>
      <w:r>
        <w:rPr>
          <w:rFonts w:ascii="仿宋" w:eastAsia="仿宋" w:hAnsi="仿宋" w:cs="仿宋_GB2312" w:hint="eastAsia"/>
          <w:sz w:val="32"/>
          <w:szCs w:val="32"/>
        </w:rPr>
        <w:t>2018</w:t>
      </w:r>
      <w:r>
        <w:rPr>
          <w:rFonts w:ascii="仿宋" w:eastAsia="仿宋" w:hAnsi="仿宋" w:cs="仿宋_GB2312" w:hint="eastAsia"/>
          <w:sz w:val="32"/>
          <w:szCs w:val="32"/>
        </w:rPr>
        <w:t>年部门整体支出绩效评价报告》见附件。</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本部门自行组织对</w:t>
      </w:r>
      <w:r>
        <w:rPr>
          <w:rFonts w:ascii="仿宋" w:eastAsia="仿宋" w:hAnsi="仿宋" w:cs="仿宋_GB2312" w:hint="eastAsia"/>
          <w:sz w:val="32"/>
          <w:szCs w:val="32"/>
        </w:rPr>
        <w:t>2018</w:t>
      </w:r>
      <w:r>
        <w:rPr>
          <w:rFonts w:ascii="仿宋" w:eastAsia="仿宋" w:hAnsi="仿宋" w:cs="仿宋_GB2312" w:hint="eastAsia"/>
          <w:sz w:val="32"/>
          <w:szCs w:val="32"/>
        </w:rPr>
        <w:t>年公益电影放映、文化室建设、村村通运行维护、“两馆一站”免费开放、农民体育健身工程</w:t>
      </w:r>
      <w:r>
        <w:rPr>
          <w:rFonts w:ascii="仿宋" w:eastAsia="仿宋" w:hAnsi="仿宋" w:cs="仿宋_GB2312" w:hint="eastAsia"/>
          <w:sz w:val="32"/>
          <w:szCs w:val="32"/>
        </w:rPr>
        <w:t>5</w:t>
      </w:r>
      <w:r>
        <w:rPr>
          <w:rFonts w:ascii="仿宋" w:eastAsia="仿宋" w:hAnsi="仿宋" w:cs="仿宋_GB2312" w:hint="eastAsia"/>
          <w:sz w:val="32"/>
          <w:szCs w:val="32"/>
        </w:rPr>
        <w:t>个项目开展了绩效评价，《项目</w:t>
      </w:r>
      <w:r>
        <w:rPr>
          <w:rFonts w:ascii="仿宋" w:eastAsia="仿宋" w:hAnsi="仿宋" w:cs="仿宋_GB2312" w:hint="eastAsia"/>
          <w:sz w:val="32"/>
          <w:szCs w:val="32"/>
        </w:rPr>
        <w:t>2018</w:t>
      </w:r>
      <w:r>
        <w:rPr>
          <w:rFonts w:ascii="仿宋" w:eastAsia="仿宋" w:hAnsi="仿宋" w:cs="仿宋_GB2312" w:hint="eastAsia"/>
          <w:sz w:val="32"/>
          <w:szCs w:val="32"/>
        </w:rPr>
        <w:t>年绩效评价报告》见附件。</w:t>
      </w:r>
    </w:p>
    <w:p w:rsidR="001F383F" w:rsidRDefault="001F383F">
      <w:pPr>
        <w:spacing w:line="580" w:lineRule="exact"/>
        <w:jc w:val="center"/>
        <w:rPr>
          <w:rFonts w:ascii="方正小标宋简体" w:eastAsia="方正小标宋简体" w:hAnsi="方正小标宋简体" w:cs="方正小标宋简体"/>
          <w:sz w:val="44"/>
          <w:szCs w:val="44"/>
        </w:rPr>
      </w:pPr>
    </w:p>
    <w:p w:rsidR="001F383F" w:rsidRDefault="000714B8">
      <w:pPr>
        <w:spacing w:line="600" w:lineRule="exact"/>
        <w:ind w:firstLineChars="250" w:firstLine="800"/>
        <w:outlineLvl w:val="1"/>
        <w:rPr>
          <w:rStyle w:val="2Char"/>
          <w:rFonts w:ascii="黑体" w:eastAsia="黑体" w:hAnsi="黑体"/>
        </w:rPr>
      </w:pPr>
      <w:bookmarkStart w:id="46" w:name="_Toc15377221"/>
      <w:bookmarkStart w:id="47"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46"/>
      <w:bookmarkEnd w:id="47"/>
    </w:p>
    <w:p w:rsidR="001F383F" w:rsidRDefault="000714B8">
      <w:pPr>
        <w:spacing w:line="600" w:lineRule="exact"/>
        <w:ind w:firstLineChars="200" w:firstLine="643"/>
        <w:outlineLvl w:val="2"/>
        <w:rPr>
          <w:rFonts w:ascii="仿宋" w:eastAsia="仿宋" w:hAnsi="仿宋"/>
          <w:color w:val="000000"/>
          <w:sz w:val="32"/>
          <w:szCs w:val="32"/>
        </w:rPr>
      </w:pPr>
      <w:bookmarkStart w:id="48" w:name="_Toc15377222"/>
      <w:r>
        <w:rPr>
          <w:rFonts w:ascii="仿宋" w:eastAsia="仿宋" w:hAnsi="仿宋" w:hint="eastAsia"/>
          <w:b/>
          <w:color w:val="000000"/>
          <w:sz w:val="32"/>
          <w:szCs w:val="32"/>
        </w:rPr>
        <w:t>（一）机关运行经费支出情况</w:t>
      </w:r>
      <w:bookmarkEnd w:id="48"/>
    </w:p>
    <w:p w:rsidR="001F383F" w:rsidRDefault="000714B8">
      <w:pPr>
        <w:spacing w:line="600" w:lineRule="exact"/>
        <w:ind w:firstLineChars="200"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年，机关运行经费支出</w:t>
      </w:r>
      <w:r>
        <w:rPr>
          <w:rFonts w:ascii="仿宋" w:eastAsia="仿宋" w:hAnsi="仿宋" w:hint="eastAsia"/>
          <w:color w:val="000000"/>
          <w:sz w:val="32"/>
          <w:szCs w:val="32"/>
        </w:rPr>
        <w:t>71.07</w:t>
      </w:r>
      <w:r>
        <w:rPr>
          <w:rFonts w:ascii="仿宋" w:eastAsia="仿宋" w:hAnsi="仿宋" w:hint="eastAsia"/>
          <w:color w:val="000000"/>
          <w:sz w:val="32"/>
          <w:szCs w:val="32"/>
        </w:rPr>
        <w:t>万元，比</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年增加</w:t>
      </w:r>
      <w:r>
        <w:rPr>
          <w:rFonts w:ascii="仿宋" w:eastAsia="仿宋" w:hAnsi="仿宋" w:hint="eastAsia"/>
          <w:color w:val="000000"/>
          <w:sz w:val="32"/>
          <w:szCs w:val="32"/>
        </w:rPr>
        <w:t>17.47</w:t>
      </w:r>
      <w:r>
        <w:rPr>
          <w:rFonts w:ascii="仿宋" w:eastAsia="仿宋" w:hAnsi="仿宋" w:hint="eastAsia"/>
          <w:color w:val="000000"/>
          <w:sz w:val="32"/>
          <w:szCs w:val="32"/>
        </w:rPr>
        <w:t>万元，增长</w:t>
      </w:r>
      <w:r>
        <w:rPr>
          <w:rFonts w:ascii="仿宋" w:eastAsia="仿宋" w:hAnsi="仿宋" w:hint="eastAsia"/>
          <w:color w:val="000000"/>
          <w:sz w:val="32"/>
          <w:szCs w:val="32"/>
        </w:rPr>
        <w:t>32.59</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themeColor="text1"/>
          <w:sz w:val="32"/>
          <w:szCs w:val="32"/>
        </w:rPr>
        <w:t>主要原因是人员增加、脱贫攻坚、灾后重建等项目工作增加。</w:t>
      </w:r>
    </w:p>
    <w:p w:rsidR="001F383F" w:rsidRDefault="000714B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9" w:name="_Toc15377223"/>
      <w:r>
        <w:rPr>
          <w:rFonts w:ascii="仿宋" w:eastAsia="仿宋" w:hAnsi="仿宋" w:hint="eastAsia"/>
          <w:b/>
          <w:color w:val="000000"/>
          <w:sz w:val="32"/>
          <w:szCs w:val="32"/>
        </w:rPr>
        <w:t>（二）政府采购支出情况</w:t>
      </w:r>
      <w:bookmarkEnd w:id="49"/>
    </w:p>
    <w:p w:rsidR="001F383F" w:rsidRDefault="000714B8">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年，政府采购支出总额</w:t>
      </w:r>
      <w:r>
        <w:rPr>
          <w:rFonts w:ascii="仿宋" w:eastAsia="仿宋" w:hAnsi="仿宋" w:hint="eastAsia"/>
          <w:color w:val="000000"/>
          <w:sz w:val="32"/>
          <w:szCs w:val="32"/>
        </w:rPr>
        <w:t>1261.88</w:t>
      </w:r>
      <w:r>
        <w:rPr>
          <w:rFonts w:ascii="仿宋" w:eastAsia="仿宋" w:hAnsi="仿宋" w:hint="eastAsia"/>
          <w:color w:val="000000"/>
          <w:sz w:val="32"/>
          <w:szCs w:val="32"/>
        </w:rPr>
        <w:t>万元，其中：政府采购货物支出</w:t>
      </w:r>
      <w:r>
        <w:rPr>
          <w:rFonts w:ascii="仿宋" w:eastAsia="仿宋" w:hAnsi="仿宋" w:hint="eastAsia"/>
          <w:color w:val="000000"/>
          <w:sz w:val="32"/>
          <w:szCs w:val="32"/>
        </w:rPr>
        <w:t>1232.8</w:t>
      </w:r>
      <w:r>
        <w:rPr>
          <w:rFonts w:ascii="仿宋" w:eastAsia="仿宋" w:hAnsi="仿宋" w:hint="eastAsia"/>
          <w:color w:val="000000"/>
          <w:sz w:val="32"/>
          <w:szCs w:val="32"/>
        </w:rPr>
        <w:t>万元、政府采购工程支出</w:t>
      </w:r>
      <w:r>
        <w:rPr>
          <w:rFonts w:ascii="仿宋" w:eastAsia="仿宋" w:hAnsi="仿宋" w:hint="eastAsia"/>
          <w:color w:val="000000"/>
          <w:sz w:val="32"/>
          <w:szCs w:val="32"/>
        </w:rPr>
        <w:t>0</w:t>
      </w:r>
      <w:r>
        <w:rPr>
          <w:rFonts w:ascii="仿宋" w:eastAsia="仿宋" w:hAnsi="仿宋" w:hint="eastAsia"/>
          <w:color w:val="000000"/>
          <w:sz w:val="32"/>
          <w:szCs w:val="32"/>
        </w:rPr>
        <w:t>万元、政府采购服务支出</w:t>
      </w:r>
      <w:r>
        <w:rPr>
          <w:rFonts w:ascii="仿宋" w:eastAsia="仿宋" w:hAnsi="仿宋" w:hint="eastAsia"/>
          <w:color w:val="000000"/>
          <w:sz w:val="32"/>
          <w:szCs w:val="32"/>
        </w:rPr>
        <w:t>29.08</w:t>
      </w:r>
      <w:r>
        <w:rPr>
          <w:rFonts w:ascii="仿宋" w:eastAsia="仿宋" w:hAnsi="仿宋" w:hint="eastAsia"/>
          <w:color w:val="000000"/>
          <w:sz w:val="32"/>
          <w:szCs w:val="32"/>
        </w:rPr>
        <w:t>万元。主要用于文化艺术中心、民族体育馆、全民健身中心、乡镇文化设施等。</w:t>
      </w:r>
    </w:p>
    <w:p w:rsidR="001F383F" w:rsidRDefault="000714B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0" w:name="_Toc15377224"/>
      <w:r>
        <w:rPr>
          <w:rFonts w:ascii="仿宋" w:eastAsia="仿宋" w:hAnsi="仿宋" w:hint="eastAsia"/>
          <w:b/>
          <w:color w:val="000000"/>
          <w:sz w:val="32"/>
          <w:szCs w:val="32"/>
        </w:rPr>
        <w:t>（三）国有资产占有使用情况</w:t>
      </w:r>
      <w:bookmarkEnd w:id="50"/>
    </w:p>
    <w:p w:rsidR="001F383F" w:rsidRDefault="000714B8">
      <w:pPr>
        <w:autoSpaceDE w:val="0"/>
        <w:autoSpaceDN w:val="0"/>
        <w:adjustRightInd w:val="0"/>
        <w:spacing w:line="600" w:lineRule="exact"/>
        <w:ind w:firstLineChars="200" w:firstLine="640"/>
        <w:jc w:val="left"/>
        <w:rPr>
          <w:rFonts w:ascii="仿宋" w:eastAsia="仿宋" w:hAnsi="仿宋"/>
          <w:color w:val="000000"/>
          <w:sz w:val="32"/>
          <w:szCs w:val="32"/>
        </w:rPr>
      </w:pPr>
      <w:r>
        <w:rPr>
          <w:rFonts w:ascii="仿宋" w:eastAsia="仿宋" w:hAnsi="仿宋" w:hint="eastAsia"/>
          <w:color w:val="000000"/>
          <w:sz w:val="32"/>
          <w:szCs w:val="32"/>
        </w:rPr>
        <w:t>截至</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w:t>
      </w:r>
      <w:r>
        <w:rPr>
          <w:rFonts w:ascii="仿宋" w:eastAsia="仿宋" w:hAnsi="仿宋"/>
          <w:color w:val="000000"/>
          <w:sz w:val="32"/>
          <w:szCs w:val="32"/>
        </w:rPr>
        <w:t>12</w:t>
      </w:r>
      <w:r>
        <w:rPr>
          <w:rFonts w:ascii="仿宋" w:eastAsia="仿宋" w:hAnsi="仿宋" w:hint="eastAsia"/>
          <w:color w:val="000000"/>
          <w:sz w:val="32"/>
          <w:szCs w:val="32"/>
        </w:rPr>
        <w:t>月</w:t>
      </w:r>
      <w:r>
        <w:rPr>
          <w:rFonts w:ascii="仿宋" w:eastAsia="仿宋" w:hAnsi="仿宋"/>
          <w:color w:val="000000"/>
          <w:sz w:val="32"/>
          <w:szCs w:val="32"/>
        </w:rPr>
        <w:t>31</w:t>
      </w:r>
      <w:r>
        <w:rPr>
          <w:rFonts w:ascii="仿宋" w:eastAsia="仿宋" w:hAnsi="仿宋" w:hint="eastAsia"/>
          <w:color w:val="000000"/>
          <w:sz w:val="32"/>
          <w:szCs w:val="32"/>
        </w:rPr>
        <w:t>日，共有车辆</w:t>
      </w:r>
      <w:r>
        <w:rPr>
          <w:rFonts w:ascii="仿宋" w:eastAsia="仿宋" w:hAnsi="仿宋" w:hint="eastAsia"/>
          <w:color w:val="000000"/>
          <w:sz w:val="32"/>
          <w:szCs w:val="32"/>
        </w:rPr>
        <w:t>2</w:t>
      </w:r>
      <w:r>
        <w:rPr>
          <w:rFonts w:ascii="仿宋" w:eastAsia="仿宋" w:hAnsi="仿宋" w:hint="eastAsia"/>
          <w:color w:val="000000"/>
          <w:sz w:val="32"/>
          <w:szCs w:val="32"/>
        </w:rPr>
        <w:t>辆，其中：部级领导干部用车</w:t>
      </w:r>
      <w:r>
        <w:rPr>
          <w:rFonts w:ascii="仿宋" w:eastAsia="仿宋" w:hAnsi="仿宋" w:hint="eastAsia"/>
          <w:color w:val="000000"/>
          <w:sz w:val="32"/>
          <w:szCs w:val="32"/>
        </w:rPr>
        <w:t>0</w:t>
      </w:r>
      <w:r>
        <w:rPr>
          <w:rFonts w:ascii="仿宋" w:eastAsia="仿宋" w:hAnsi="仿宋" w:hint="eastAsia"/>
          <w:color w:val="000000"/>
          <w:sz w:val="32"/>
          <w:szCs w:val="32"/>
        </w:rPr>
        <w:t>辆、一般公务用车</w:t>
      </w:r>
      <w:r>
        <w:rPr>
          <w:rFonts w:ascii="仿宋" w:eastAsia="仿宋" w:hAnsi="仿宋" w:hint="eastAsia"/>
          <w:color w:val="000000"/>
          <w:sz w:val="32"/>
          <w:szCs w:val="32"/>
        </w:rPr>
        <w:t>1</w:t>
      </w:r>
      <w:r>
        <w:rPr>
          <w:rFonts w:ascii="仿宋" w:eastAsia="仿宋" w:hAnsi="仿宋" w:hint="eastAsia"/>
          <w:color w:val="000000"/>
          <w:sz w:val="32"/>
          <w:szCs w:val="32"/>
        </w:rPr>
        <w:t>辆、一般执法执勤用车</w:t>
      </w:r>
      <w:r>
        <w:rPr>
          <w:rFonts w:ascii="仿宋" w:eastAsia="仿宋" w:hAnsi="仿宋" w:hint="eastAsia"/>
          <w:color w:val="000000"/>
          <w:sz w:val="32"/>
          <w:szCs w:val="32"/>
        </w:rPr>
        <w:t>0</w:t>
      </w:r>
      <w:r>
        <w:rPr>
          <w:rFonts w:ascii="仿宋" w:eastAsia="仿宋" w:hAnsi="仿宋" w:hint="eastAsia"/>
          <w:color w:val="000000"/>
          <w:sz w:val="32"/>
          <w:szCs w:val="32"/>
        </w:rPr>
        <w:t>辆、特种专业技术用车</w:t>
      </w:r>
      <w:r>
        <w:rPr>
          <w:rFonts w:ascii="仿宋" w:eastAsia="仿宋" w:hAnsi="仿宋" w:hint="eastAsia"/>
          <w:color w:val="000000"/>
          <w:sz w:val="32"/>
          <w:szCs w:val="32"/>
        </w:rPr>
        <w:t>0</w:t>
      </w:r>
      <w:r>
        <w:rPr>
          <w:rFonts w:ascii="仿宋" w:eastAsia="仿宋" w:hAnsi="仿宋" w:hint="eastAsia"/>
          <w:color w:val="000000"/>
          <w:sz w:val="32"/>
          <w:szCs w:val="32"/>
        </w:rPr>
        <w:t>辆、其他用车</w:t>
      </w:r>
      <w:r>
        <w:rPr>
          <w:rFonts w:ascii="仿宋" w:eastAsia="仿宋" w:hAnsi="仿宋" w:hint="eastAsia"/>
          <w:color w:val="000000"/>
          <w:sz w:val="32"/>
          <w:szCs w:val="32"/>
        </w:rPr>
        <w:t>1</w:t>
      </w:r>
      <w:r>
        <w:rPr>
          <w:rFonts w:ascii="仿宋" w:eastAsia="仿宋" w:hAnsi="仿宋" w:hint="eastAsia"/>
          <w:color w:val="000000"/>
          <w:sz w:val="32"/>
          <w:szCs w:val="32"/>
        </w:rPr>
        <w:t>辆，</w:t>
      </w:r>
      <w:r>
        <w:rPr>
          <w:rFonts w:ascii="仿宋" w:eastAsia="仿宋" w:hAnsi="仿宋" w:hint="eastAsia"/>
          <w:color w:val="000000" w:themeColor="text1"/>
          <w:sz w:val="32"/>
          <w:szCs w:val="32"/>
        </w:rPr>
        <w:t>其他用车主要是用于送文化下乡等工作，单价</w:t>
      </w:r>
      <w:r>
        <w:rPr>
          <w:rFonts w:ascii="仿宋" w:eastAsia="仿宋" w:hAnsi="仿宋"/>
          <w:color w:val="000000" w:themeColor="text1"/>
          <w:sz w:val="32"/>
          <w:szCs w:val="32"/>
        </w:rPr>
        <w:t>50</w:t>
      </w:r>
      <w:r>
        <w:rPr>
          <w:rFonts w:ascii="仿宋" w:eastAsia="仿宋" w:hAnsi="仿宋" w:hint="eastAsia"/>
          <w:color w:val="000000" w:themeColor="text1"/>
          <w:sz w:val="32"/>
          <w:szCs w:val="32"/>
        </w:rPr>
        <w:t>万元以上通用设备</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台（套），单价</w:t>
      </w:r>
      <w:r>
        <w:rPr>
          <w:rFonts w:ascii="仿宋" w:eastAsia="仿宋" w:hAnsi="仿宋"/>
          <w:color w:val="000000" w:themeColor="text1"/>
          <w:sz w:val="32"/>
          <w:szCs w:val="32"/>
        </w:rPr>
        <w:t>100</w:t>
      </w:r>
      <w:r>
        <w:rPr>
          <w:rFonts w:ascii="仿宋" w:eastAsia="仿宋" w:hAnsi="仿宋" w:hint="eastAsia"/>
          <w:color w:val="000000"/>
          <w:sz w:val="32"/>
          <w:szCs w:val="32"/>
        </w:rPr>
        <w:t>万元以上专用设备</w:t>
      </w:r>
      <w:r>
        <w:rPr>
          <w:rFonts w:ascii="仿宋" w:eastAsia="仿宋" w:hAnsi="仿宋" w:hint="eastAsia"/>
          <w:color w:val="000000"/>
          <w:sz w:val="32"/>
          <w:szCs w:val="32"/>
        </w:rPr>
        <w:t>0</w:t>
      </w:r>
      <w:r>
        <w:rPr>
          <w:rFonts w:ascii="仿宋" w:eastAsia="仿宋" w:hAnsi="仿宋" w:hint="eastAsia"/>
          <w:color w:val="000000"/>
          <w:sz w:val="32"/>
          <w:szCs w:val="32"/>
        </w:rPr>
        <w:t>台（套）。</w:t>
      </w:r>
    </w:p>
    <w:p w:rsidR="001F383F" w:rsidRDefault="001F383F">
      <w:pPr>
        <w:spacing w:line="600" w:lineRule="atLeast"/>
        <w:ind w:firstLineChars="200" w:firstLine="643"/>
        <w:rPr>
          <w:rFonts w:ascii="仿宋_GB2312" w:eastAsia="仿宋_GB2312"/>
          <w:b/>
          <w:color w:val="000000"/>
          <w:sz w:val="32"/>
          <w:szCs w:val="32"/>
        </w:rPr>
      </w:pPr>
    </w:p>
    <w:p w:rsidR="001F383F" w:rsidRDefault="000714B8">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1F383F" w:rsidRDefault="000714B8">
      <w:pPr>
        <w:numPr>
          <w:ilvl w:val="0"/>
          <w:numId w:val="8"/>
        </w:numPr>
        <w:spacing w:line="600" w:lineRule="exact"/>
        <w:ind w:firstLineChars="150" w:firstLine="663"/>
        <w:jc w:val="center"/>
        <w:outlineLvl w:val="0"/>
        <w:rPr>
          <w:rStyle w:val="1Char"/>
          <w:rFonts w:ascii="黑体" w:eastAsia="黑体" w:hAnsi="黑体"/>
          <w:b w:val="0"/>
        </w:rPr>
      </w:pPr>
      <w:bookmarkStart w:id="51" w:name="_Toc15377225"/>
      <w:bookmarkStart w:id="52"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1"/>
      <w:bookmarkEnd w:id="52"/>
    </w:p>
    <w:p w:rsidR="001F383F" w:rsidRDefault="001F383F">
      <w:pPr>
        <w:spacing w:line="600" w:lineRule="exact"/>
        <w:jc w:val="left"/>
        <w:rPr>
          <w:rFonts w:ascii="宋体"/>
          <w:b/>
          <w:color w:val="000000"/>
          <w:sz w:val="44"/>
          <w:szCs w:val="44"/>
        </w:rPr>
      </w:pPr>
    </w:p>
    <w:p w:rsidR="001F383F" w:rsidRDefault="000714B8">
      <w:pPr>
        <w:pStyle w:val="Default"/>
        <w:spacing w:line="560" w:lineRule="exact"/>
        <w:ind w:firstLineChars="200" w:firstLine="640"/>
        <w:rPr>
          <w:rFonts w:hAnsi="仿宋"/>
          <w:sz w:val="32"/>
          <w:szCs w:val="32"/>
        </w:rPr>
      </w:pPr>
      <w:r>
        <w:rPr>
          <w:rFonts w:hAnsi="仿宋"/>
          <w:sz w:val="32"/>
          <w:szCs w:val="32"/>
        </w:rPr>
        <w:t>1.</w:t>
      </w:r>
      <w:r>
        <w:rPr>
          <w:rFonts w:hAnsi="仿宋" w:hint="eastAsia"/>
          <w:sz w:val="32"/>
          <w:szCs w:val="32"/>
        </w:rPr>
        <w:t>财政拨款收入：指单位从同级财政部门取得的财政预算资金。</w:t>
      </w:r>
    </w:p>
    <w:p w:rsidR="001F383F" w:rsidRDefault="000714B8">
      <w:pPr>
        <w:pStyle w:val="Default"/>
        <w:spacing w:line="560" w:lineRule="exact"/>
        <w:ind w:firstLineChars="200" w:firstLine="640"/>
        <w:rPr>
          <w:rFonts w:hAnsi="仿宋"/>
          <w:sz w:val="32"/>
          <w:szCs w:val="32"/>
        </w:rPr>
      </w:pPr>
      <w:r>
        <w:rPr>
          <w:rFonts w:hAnsi="仿宋"/>
          <w:sz w:val="32"/>
          <w:szCs w:val="32"/>
        </w:rPr>
        <w:t>2.</w:t>
      </w:r>
      <w:r>
        <w:rPr>
          <w:rFonts w:hAnsi="仿宋" w:hint="eastAsia"/>
          <w:sz w:val="32"/>
          <w:szCs w:val="32"/>
        </w:rPr>
        <w:t>事业收入：指事业单位开展专业业务活动及辅助活动取得的收入。如…（二级预算单位事业收入情况）等。</w:t>
      </w:r>
    </w:p>
    <w:p w:rsidR="001F383F" w:rsidRDefault="000714B8">
      <w:pPr>
        <w:pStyle w:val="Default"/>
        <w:spacing w:line="560" w:lineRule="exact"/>
        <w:ind w:firstLineChars="200" w:firstLine="640"/>
        <w:rPr>
          <w:rFonts w:hAnsi="仿宋"/>
          <w:sz w:val="32"/>
          <w:szCs w:val="32"/>
        </w:rPr>
      </w:pPr>
      <w:r>
        <w:rPr>
          <w:rFonts w:hAnsi="仿宋"/>
          <w:sz w:val="32"/>
          <w:szCs w:val="32"/>
        </w:rPr>
        <w:t>3.</w:t>
      </w:r>
      <w:r>
        <w:rPr>
          <w:rFonts w:hAnsi="仿宋" w:hint="eastAsia"/>
          <w:sz w:val="32"/>
          <w:szCs w:val="32"/>
        </w:rPr>
        <w:t>经营收入：指事业单位在专业业务活动及其辅助活动之外开展非独立核算经营活动取得的收入。如…（二级预算单位经营收入情况）等。</w:t>
      </w:r>
    </w:p>
    <w:p w:rsidR="001F383F" w:rsidRDefault="000714B8">
      <w:pPr>
        <w:pStyle w:val="Default"/>
        <w:spacing w:line="560" w:lineRule="exact"/>
        <w:ind w:firstLineChars="200" w:firstLine="640"/>
        <w:rPr>
          <w:rFonts w:hAnsi="仿宋"/>
          <w:sz w:val="32"/>
          <w:szCs w:val="32"/>
        </w:rPr>
      </w:pPr>
      <w:r>
        <w:rPr>
          <w:rFonts w:hAnsi="仿宋"/>
          <w:sz w:val="32"/>
          <w:szCs w:val="32"/>
        </w:rPr>
        <w:t>4.</w:t>
      </w:r>
      <w:r>
        <w:rPr>
          <w:rFonts w:hAnsi="仿宋" w:hint="eastAsia"/>
          <w:sz w:val="32"/>
          <w:szCs w:val="32"/>
        </w:rPr>
        <w:t>其他收入：指单位取得的除上述收入以外的各项收入。主要是…（收入类型）等。</w:t>
      </w:r>
    </w:p>
    <w:p w:rsidR="001F383F" w:rsidRDefault="000714B8">
      <w:pPr>
        <w:pStyle w:val="Default"/>
        <w:spacing w:line="560" w:lineRule="exact"/>
        <w:ind w:firstLineChars="200" w:firstLine="640"/>
        <w:rPr>
          <w:rFonts w:hAnsi="仿宋"/>
          <w:sz w:val="32"/>
          <w:szCs w:val="32"/>
        </w:rPr>
      </w:pPr>
      <w:r>
        <w:rPr>
          <w:rFonts w:hAnsi="仿宋"/>
          <w:sz w:val="32"/>
          <w:szCs w:val="32"/>
        </w:rPr>
        <w:t>5.</w:t>
      </w:r>
      <w:r>
        <w:rPr>
          <w:rFonts w:hAnsi="仿宋"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1F383F" w:rsidRDefault="000714B8">
      <w:pPr>
        <w:pStyle w:val="Default"/>
        <w:spacing w:line="560" w:lineRule="exact"/>
        <w:ind w:firstLineChars="200" w:firstLine="640"/>
        <w:rPr>
          <w:rFonts w:hAnsi="仿宋"/>
          <w:sz w:val="32"/>
          <w:szCs w:val="32"/>
        </w:rPr>
      </w:pPr>
      <w:r>
        <w:rPr>
          <w:rFonts w:hAnsi="仿宋"/>
          <w:sz w:val="32"/>
          <w:szCs w:val="32"/>
        </w:rPr>
        <w:t>6.</w:t>
      </w:r>
      <w:r>
        <w:rPr>
          <w:rFonts w:hAnsi="仿宋" w:hint="eastAsia"/>
          <w:sz w:val="32"/>
          <w:szCs w:val="32"/>
        </w:rPr>
        <w:t>年初结转和结余：指以前年度尚未完成、结转到本年按有关规定继续使用的资金。</w:t>
      </w:r>
    </w:p>
    <w:p w:rsidR="001F383F" w:rsidRDefault="000714B8">
      <w:pPr>
        <w:pStyle w:val="Default"/>
        <w:spacing w:line="560" w:lineRule="exact"/>
        <w:ind w:firstLineChars="200" w:firstLine="640"/>
        <w:rPr>
          <w:rFonts w:hAnsi="仿宋"/>
          <w:sz w:val="32"/>
          <w:szCs w:val="32"/>
        </w:rPr>
      </w:pPr>
      <w:r>
        <w:rPr>
          <w:rFonts w:hAnsi="仿宋"/>
          <w:sz w:val="32"/>
          <w:szCs w:val="32"/>
        </w:rPr>
        <w:t>7.</w:t>
      </w:r>
      <w:r>
        <w:rPr>
          <w:rFonts w:hAnsi="仿宋" w:hint="eastAsia"/>
          <w:sz w:val="32"/>
          <w:szCs w:val="32"/>
        </w:rPr>
        <w:t>结余分配：指事业单位按照事业单位会计制度的规定从非财政补助结余中分配的事业基金和职工福利基金等。</w:t>
      </w:r>
    </w:p>
    <w:p w:rsidR="001F383F" w:rsidRDefault="000714B8">
      <w:pPr>
        <w:pStyle w:val="Default"/>
        <w:spacing w:line="560" w:lineRule="exact"/>
        <w:ind w:firstLineChars="200" w:firstLine="640"/>
        <w:rPr>
          <w:rFonts w:hAnsi="仿宋"/>
          <w:sz w:val="32"/>
          <w:szCs w:val="32"/>
        </w:rPr>
      </w:pPr>
      <w:r>
        <w:rPr>
          <w:rFonts w:hAnsi="仿宋"/>
          <w:sz w:val="32"/>
          <w:szCs w:val="32"/>
        </w:rPr>
        <w:t>8</w:t>
      </w:r>
      <w:r>
        <w:rPr>
          <w:rFonts w:hAnsi="仿宋" w:hint="eastAsia"/>
          <w:sz w:val="32"/>
          <w:szCs w:val="32"/>
        </w:rPr>
        <w:t>、年末结转和结余：指单位按有关规定结转到下年或以后年度继续使用的资金。</w:t>
      </w:r>
    </w:p>
    <w:p w:rsidR="001F383F" w:rsidRDefault="000714B8">
      <w:pPr>
        <w:ind w:firstLineChars="200" w:firstLine="640"/>
        <w:rPr>
          <w:rFonts w:ascii="仿宋" w:eastAsia="仿宋" w:hAnsi="仿宋"/>
          <w:color w:val="000000"/>
          <w:sz w:val="32"/>
          <w:szCs w:val="32"/>
        </w:rPr>
      </w:pPr>
      <w:r>
        <w:rPr>
          <w:rFonts w:ascii="仿宋" w:eastAsia="仿宋" w:hAnsi="仿宋"/>
          <w:color w:val="000000"/>
          <w:sz w:val="32"/>
          <w:szCs w:val="32"/>
        </w:rPr>
        <w:t>9.</w:t>
      </w:r>
      <w:r>
        <w:rPr>
          <w:rStyle w:val="a9"/>
          <w:rFonts w:ascii="仿宋" w:eastAsia="仿宋" w:hAnsi="仿宋" w:cs="仿宋" w:hint="eastAsia"/>
          <w:b w:val="0"/>
          <w:sz w:val="32"/>
          <w:szCs w:val="32"/>
        </w:rPr>
        <w:t>一般公共服务</w:t>
      </w:r>
      <w:r>
        <w:rPr>
          <w:rStyle w:val="a9"/>
          <w:rFonts w:ascii="仿宋" w:eastAsia="仿宋" w:hAnsi="仿宋" w:cs="仿宋" w:hint="eastAsia"/>
          <w:b w:val="0"/>
          <w:sz w:val="32"/>
          <w:szCs w:val="32"/>
        </w:rPr>
        <w:t>支出</w:t>
      </w:r>
      <w:r>
        <w:rPr>
          <w:rStyle w:val="a9"/>
          <w:rFonts w:ascii="仿宋" w:eastAsia="仿宋" w:hAnsi="仿宋" w:cs="仿宋" w:hint="eastAsia"/>
          <w:b w:val="0"/>
          <w:sz w:val="32"/>
          <w:szCs w:val="32"/>
        </w:rPr>
        <w:t>（</w:t>
      </w:r>
      <w:r>
        <w:rPr>
          <w:rStyle w:val="a9"/>
          <w:rFonts w:ascii="仿宋" w:eastAsia="仿宋" w:hAnsi="仿宋" w:cs="仿宋" w:hint="eastAsia"/>
          <w:b w:val="0"/>
          <w:sz w:val="32"/>
          <w:szCs w:val="32"/>
        </w:rPr>
        <w:t>201</w:t>
      </w:r>
      <w:r>
        <w:rPr>
          <w:rStyle w:val="a9"/>
          <w:rFonts w:ascii="仿宋" w:eastAsia="仿宋" w:hAnsi="仿宋" w:cs="仿宋" w:hint="eastAsia"/>
          <w:b w:val="0"/>
          <w:sz w:val="32"/>
          <w:szCs w:val="32"/>
        </w:rPr>
        <w:t>）</w:t>
      </w:r>
      <w:r>
        <w:rPr>
          <w:rStyle w:val="a9"/>
          <w:rFonts w:ascii="仿宋" w:eastAsia="仿宋" w:hAnsi="仿宋" w:cs="仿宋" w:hint="eastAsia"/>
          <w:b w:val="0"/>
          <w:sz w:val="32"/>
          <w:szCs w:val="32"/>
        </w:rPr>
        <w:t>组织事务</w:t>
      </w:r>
      <w:r>
        <w:rPr>
          <w:rStyle w:val="a9"/>
          <w:rFonts w:ascii="仿宋" w:eastAsia="仿宋" w:hAnsi="仿宋" w:cs="仿宋" w:hint="eastAsia"/>
          <w:b w:val="0"/>
          <w:sz w:val="32"/>
          <w:szCs w:val="32"/>
        </w:rPr>
        <w:t>（</w:t>
      </w:r>
      <w:r>
        <w:rPr>
          <w:rStyle w:val="a9"/>
          <w:rFonts w:ascii="仿宋" w:eastAsia="仿宋" w:hAnsi="仿宋" w:cs="仿宋" w:hint="eastAsia"/>
          <w:b w:val="0"/>
          <w:sz w:val="32"/>
          <w:szCs w:val="32"/>
        </w:rPr>
        <w:t>32</w:t>
      </w:r>
      <w:r>
        <w:rPr>
          <w:rStyle w:val="a9"/>
          <w:rFonts w:ascii="仿宋" w:eastAsia="仿宋" w:hAnsi="仿宋" w:cs="仿宋" w:hint="eastAsia"/>
          <w:b w:val="0"/>
          <w:sz w:val="32"/>
          <w:szCs w:val="32"/>
        </w:rPr>
        <w:t>）</w:t>
      </w:r>
      <w:r>
        <w:rPr>
          <w:rStyle w:val="a9"/>
          <w:rFonts w:ascii="仿宋" w:eastAsia="仿宋" w:hAnsi="仿宋" w:cs="仿宋" w:hint="eastAsia"/>
          <w:b w:val="0"/>
          <w:sz w:val="32"/>
          <w:szCs w:val="32"/>
        </w:rPr>
        <w:t>其他组织事务支出</w:t>
      </w:r>
      <w:r>
        <w:rPr>
          <w:rStyle w:val="a9"/>
          <w:rFonts w:ascii="仿宋" w:eastAsia="仿宋" w:hAnsi="仿宋" w:cs="仿宋" w:hint="eastAsia"/>
          <w:b w:val="0"/>
          <w:sz w:val="32"/>
          <w:szCs w:val="32"/>
        </w:rPr>
        <w:t>（</w:t>
      </w:r>
      <w:r>
        <w:rPr>
          <w:rStyle w:val="a9"/>
          <w:rFonts w:ascii="仿宋" w:eastAsia="仿宋" w:hAnsi="仿宋" w:cs="仿宋" w:hint="eastAsia"/>
          <w:b w:val="0"/>
          <w:sz w:val="32"/>
          <w:szCs w:val="32"/>
        </w:rPr>
        <w:t>99</w:t>
      </w:r>
      <w:r>
        <w:rPr>
          <w:rStyle w:val="a9"/>
          <w:rFonts w:ascii="仿宋" w:eastAsia="仿宋" w:hAnsi="仿宋" w:cs="仿宋" w:hint="eastAsia"/>
          <w:b w:val="0"/>
          <w:sz w:val="32"/>
          <w:szCs w:val="32"/>
        </w:rPr>
        <w:t>）</w:t>
      </w:r>
      <w:r>
        <w:rPr>
          <w:rFonts w:ascii="仿宋" w:eastAsia="仿宋" w:hAnsi="仿宋" w:cs="仿宋" w:hint="eastAsia"/>
          <w:color w:val="000000"/>
          <w:sz w:val="32"/>
          <w:szCs w:val="32"/>
        </w:rPr>
        <w:t>：</w:t>
      </w:r>
      <w:r>
        <w:rPr>
          <w:rFonts w:ascii="仿宋" w:eastAsia="仿宋" w:hAnsi="仿宋" w:hint="eastAsia"/>
          <w:color w:val="000000"/>
          <w:sz w:val="32"/>
          <w:szCs w:val="32"/>
        </w:rPr>
        <w:t>指其他组织事务支出。</w:t>
      </w:r>
    </w:p>
    <w:p w:rsidR="001F383F" w:rsidRDefault="000714B8">
      <w:pPr>
        <w:spacing w:line="600" w:lineRule="exact"/>
        <w:ind w:firstLine="645"/>
        <w:rPr>
          <w:rFonts w:ascii="仿宋" w:eastAsia="仿宋" w:hAnsi="仿宋"/>
          <w:sz w:val="32"/>
          <w:szCs w:val="32"/>
        </w:rPr>
      </w:pPr>
      <w:r>
        <w:rPr>
          <w:rFonts w:ascii="仿宋" w:eastAsia="仿宋" w:hAnsi="仿宋"/>
          <w:color w:val="000000"/>
          <w:sz w:val="32"/>
          <w:szCs w:val="32"/>
        </w:rPr>
        <w:lastRenderedPageBreak/>
        <w:t>10.</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文化</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Style w:val="a9"/>
          <w:rFonts w:ascii="仿宋" w:eastAsia="仿宋" w:hAnsi="仿宋" w:hint="eastAsia"/>
          <w:b w:val="0"/>
          <w:sz w:val="32"/>
          <w:szCs w:val="32"/>
        </w:rPr>
        <w:t>行政运行</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Style w:val="a9"/>
          <w:rFonts w:ascii="仿宋" w:eastAsia="仿宋" w:hAnsi="仿宋"/>
          <w:b w:val="0"/>
          <w:sz w:val="32"/>
          <w:szCs w:val="32"/>
        </w:rPr>
        <w:t>:</w:t>
      </w:r>
      <w:r>
        <w:rPr>
          <w:rFonts w:ascii="仿宋" w:eastAsia="仿宋" w:hAnsi="仿宋" w:hint="eastAsia"/>
          <w:color w:val="000000"/>
          <w:sz w:val="32"/>
          <w:szCs w:val="32"/>
        </w:rPr>
        <w:t>指</w:t>
      </w:r>
      <w:r>
        <w:rPr>
          <w:rFonts w:ascii="仿宋" w:eastAsia="仿宋" w:hAnsi="仿宋" w:hint="eastAsia"/>
          <w:sz w:val="32"/>
          <w:szCs w:val="32"/>
        </w:rPr>
        <w:t>基本工资、津贴补贴、奖金、机关事业单位基本养老保险缴费、职工基本医疗保险缴费、公务员医疗补助缴费、其他社会保障缴费、住房公积金、医疗费、其他工资福利支出、生活补助、奖励金、其他对个人和家庭的补助支出、办公费、邮电费、差旅费、培训费、劳务费、工会经费、福利费、公务用车运行维护费、其他商品和服务支出等；</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文化</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Style w:val="a9"/>
          <w:rFonts w:ascii="仿宋" w:eastAsia="仿宋" w:hAnsi="仿宋" w:hint="eastAsia"/>
          <w:b w:val="0"/>
          <w:sz w:val="32"/>
          <w:szCs w:val="32"/>
        </w:rPr>
        <w:t>群众文化</w:t>
      </w:r>
      <w:r>
        <w:rPr>
          <w:rStyle w:val="a9"/>
          <w:rFonts w:ascii="仿宋" w:eastAsia="仿宋" w:hAnsi="仿宋" w:hint="eastAsia"/>
          <w:b w:val="0"/>
          <w:sz w:val="32"/>
          <w:szCs w:val="32"/>
        </w:rPr>
        <w:t>（</w:t>
      </w:r>
      <w:r>
        <w:rPr>
          <w:rStyle w:val="a9"/>
          <w:rFonts w:ascii="仿宋" w:eastAsia="仿宋" w:hAnsi="仿宋" w:hint="eastAsia"/>
          <w:b w:val="0"/>
          <w:sz w:val="32"/>
          <w:szCs w:val="32"/>
        </w:rPr>
        <w:t>09</w:t>
      </w:r>
      <w:r>
        <w:rPr>
          <w:rStyle w:val="a9"/>
          <w:rFonts w:ascii="仿宋" w:eastAsia="仿宋" w:hAnsi="仿宋" w:hint="eastAsia"/>
          <w:b w:val="0"/>
          <w:sz w:val="32"/>
          <w:szCs w:val="32"/>
        </w:rPr>
        <w:t>）</w:t>
      </w:r>
      <w:r>
        <w:rPr>
          <w:rStyle w:val="a9"/>
          <w:rFonts w:ascii="仿宋" w:eastAsia="仿宋" w:hAnsi="仿宋"/>
          <w:b w:val="0"/>
          <w:sz w:val="32"/>
          <w:szCs w:val="32"/>
        </w:rPr>
        <w:t>:</w:t>
      </w:r>
      <w:r>
        <w:rPr>
          <w:rFonts w:ascii="仿宋" w:eastAsia="仿宋" w:hAnsi="仿宋" w:hint="eastAsia"/>
          <w:sz w:val="32"/>
          <w:szCs w:val="32"/>
        </w:rPr>
        <w:t>指群众文化支出；</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文化</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Style w:val="a9"/>
          <w:rFonts w:ascii="仿宋" w:eastAsia="仿宋" w:hAnsi="仿宋" w:hint="eastAsia"/>
          <w:b w:val="0"/>
          <w:sz w:val="32"/>
          <w:szCs w:val="32"/>
        </w:rPr>
        <w:t>文化创作与保护</w:t>
      </w:r>
      <w:r>
        <w:rPr>
          <w:rStyle w:val="a9"/>
          <w:rFonts w:ascii="仿宋" w:eastAsia="仿宋" w:hAnsi="仿宋" w:hint="eastAsia"/>
          <w:b w:val="0"/>
          <w:sz w:val="32"/>
          <w:szCs w:val="32"/>
        </w:rPr>
        <w:t>（</w:t>
      </w:r>
      <w:r>
        <w:rPr>
          <w:rStyle w:val="a9"/>
          <w:rFonts w:ascii="仿宋" w:eastAsia="仿宋" w:hAnsi="仿宋" w:hint="eastAsia"/>
          <w:b w:val="0"/>
          <w:sz w:val="32"/>
          <w:szCs w:val="32"/>
        </w:rPr>
        <w:t>11</w:t>
      </w:r>
      <w:r>
        <w:rPr>
          <w:rStyle w:val="a9"/>
          <w:rFonts w:ascii="仿宋" w:eastAsia="仿宋" w:hAnsi="仿宋" w:hint="eastAsia"/>
          <w:b w:val="0"/>
          <w:sz w:val="32"/>
          <w:szCs w:val="32"/>
        </w:rPr>
        <w:t>）</w:t>
      </w:r>
      <w:r>
        <w:rPr>
          <w:rStyle w:val="a9"/>
          <w:rFonts w:ascii="仿宋" w:eastAsia="仿宋" w:hAnsi="仿宋"/>
          <w:b w:val="0"/>
          <w:sz w:val="32"/>
          <w:szCs w:val="32"/>
        </w:rPr>
        <w:t>:</w:t>
      </w:r>
      <w:r>
        <w:rPr>
          <w:rFonts w:ascii="仿宋" w:eastAsia="仿宋" w:hAnsi="仿宋" w:hint="eastAsia"/>
          <w:sz w:val="32"/>
          <w:szCs w:val="32"/>
        </w:rPr>
        <w:t>指文化创作与保护支出；</w:t>
      </w:r>
      <w:r>
        <w:rPr>
          <w:rFonts w:ascii="仿宋" w:eastAsia="仿宋" w:hAnsi="仿宋" w:hint="eastAsia"/>
          <w:color w:val="000000"/>
          <w:sz w:val="32"/>
          <w:szCs w:val="32"/>
        </w:rPr>
        <w:t xml:space="preserve"> </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文化</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Style w:val="a9"/>
          <w:rFonts w:ascii="仿宋" w:eastAsia="仿宋" w:hAnsi="仿宋" w:hint="eastAsia"/>
          <w:b w:val="0"/>
          <w:sz w:val="32"/>
          <w:szCs w:val="32"/>
        </w:rPr>
        <w:t>其他文化支出</w:t>
      </w:r>
      <w:r>
        <w:rPr>
          <w:rStyle w:val="a9"/>
          <w:rFonts w:ascii="仿宋" w:eastAsia="仿宋" w:hAnsi="仿宋" w:hint="eastAsia"/>
          <w:b w:val="0"/>
          <w:sz w:val="32"/>
          <w:szCs w:val="32"/>
        </w:rPr>
        <w:t>（</w:t>
      </w:r>
      <w:r>
        <w:rPr>
          <w:rStyle w:val="a9"/>
          <w:rFonts w:ascii="仿宋" w:eastAsia="仿宋" w:hAnsi="仿宋" w:hint="eastAsia"/>
          <w:b w:val="0"/>
          <w:sz w:val="32"/>
          <w:szCs w:val="32"/>
        </w:rPr>
        <w:t>99</w:t>
      </w:r>
      <w:r>
        <w:rPr>
          <w:rStyle w:val="a9"/>
          <w:rFonts w:ascii="仿宋" w:eastAsia="仿宋" w:hAnsi="仿宋" w:hint="eastAsia"/>
          <w:b w:val="0"/>
          <w:sz w:val="32"/>
          <w:szCs w:val="32"/>
        </w:rPr>
        <w:t>）</w:t>
      </w:r>
      <w:r>
        <w:rPr>
          <w:rStyle w:val="a9"/>
          <w:rFonts w:ascii="仿宋" w:eastAsia="仿宋" w:hAnsi="仿宋"/>
          <w:b w:val="0"/>
          <w:sz w:val="32"/>
          <w:szCs w:val="32"/>
        </w:rPr>
        <w:t>:</w:t>
      </w:r>
      <w:r>
        <w:rPr>
          <w:rFonts w:ascii="仿宋" w:eastAsia="仿宋" w:hAnsi="仿宋" w:hint="eastAsia"/>
          <w:sz w:val="32"/>
          <w:szCs w:val="32"/>
        </w:rPr>
        <w:t>指其他文化支出；</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文物</w:t>
      </w:r>
      <w:r>
        <w:rPr>
          <w:rStyle w:val="a9"/>
          <w:rFonts w:ascii="仿宋" w:eastAsia="仿宋" w:hAnsi="仿宋" w:hint="eastAsia"/>
          <w:b w:val="0"/>
          <w:sz w:val="32"/>
          <w:szCs w:val="32"/>
        </w:rPr>
        <w:t>（</w:t>
      </w:r>
      <w:r>
        <w:rPr>
          <w:rStyle w:val="a9"/>
          <w:rFonts w:ascii="仿宋" w:eastAsia="仿宋" w:hAnsi="仿宋" w:hint="eastAsia"/>
          <w:b w:val="0"/>
          <w:sz w:val="32"/>
          <w:szCs w:val="32"/>
        </w:rPr>
        <w:t>02</w:t>
      </w:r>
      <w:r>
        <w:rPr>
          <w:rStyle w:val="a9"/>
          <w:rFonts w:ascii="仿宋" w:eastAsia="仿宋" w:hAnsi="仿宋" w:hint="eastAsia"/>
          <w:b w:val="0"/>
          <w:sz w:val="32"/>
          <w:szCs w:val="32"/>
        </w:rPr>
        <w:t>）</w:t>
      </w:r>
      <w:r>
        <w:rPr>
          <w:rStyle w:val="a9"/>
          <w:rFonts w:ascii="仿宋" w:eastAsia="仿宋" w:hAnsi="仿宋" w:hint="eastAsia"/>
          <w:b w:val="0"/>
          <w:sz w:val="32"/>
          <w:szCs w:val="32"/>
        </w:rPr>
        <w:t>文物保护</w:t>
      </w:r>
      <w:r>
        <w:rPr>
          <w:rStyle w:val="a9"/>
          <w:rFonts w:ascii="仿宋" w:eastAsia="仿宋" w:hAnsi="仿宋" w:hint="eastAsia"/>
          <w:b w:val="0"/>
          <w:sz w:val="32"/>
          <w:szCs w:val="32"/>
        </w:rPr>
        <w:t>（</w:t>
      </w:r>
      <w:r>
        <w:rPr>
          <w:rStyle w:val="a9"/>
          <w:rFonts w:ascii="仿宋" w:eastAsia="仿宋" w:hAnsi="仿宋" w:hint="eastAsia"/>
          <w:b w:val="0"/>
          <w:sz w:val="32"/>
          <w:szCs w:val="32"/>
        </w:rPr>
        <w:t>04</w:t>
      </w:r>
      <w:r>
        <w:rPr>
          <w:rStyle w:val="a9"/>
          <w:rFonts w:ascii="仿宋" w:eastAsia="仿宋" w:hAnsi="仿宋" w:hint="eastAsia"/>
          <w:b w:val="0"/>
          <w:sz w:val="32"/>
          <w:szCs w:val="32"/>
        </w:rPr>
        <w:t>）</w:t>
      </w:r>
      <w:r>
        <w:rPr>
          <w:rFonts w:ascii="仿宋" w:eastAsia="仿宋" w:hAnsi="仿宋" w:hint="eastAsia"/>
          <w:color w:val="000000"/>
          <w:sz w:val="32"/>
          <w:szCs w:val="32"/>
        </w:rPr>
        <w:t>：</w:t>
      </w:r>
      <w:r>
        <w:rPr>
          <w:rFonts w:ascii="仿宋" w:eastAsia="仿宋" w:hAnsi="仿宋" w:hint="eastAsia"/>
          <w:sz w:val="32"/>
          <w:szCs w:val="32"/>
        </w:rPr>
        <w:t>指文物保护支出；</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体育</w:t>
      </w:r>
      <w:r>
        <w:rPr>
          <w:rStyle w:val="a9"/>
          <w:rFonts w:ascii="仿宋" w:eastAsia="仿宋" w:hAnsi="仿宋" w:hint="eastAsia"/>
          <w:b w:val="0"/>
          <w:sz w:val="32"/>
          <w:szCs w:val="32"/>
        </w:rPr>
        <w:t>（</w:t>
      </w:r>
      <w:r>
        <w:rPr>
          <w:rStyle w:val="a9"/>
          <w:rFonts w:ascii="仿宋" w:eastAsia="仿宋" w:hAnsi="仿宋" w:hint="eastAsia"/>
          <w:b w:val="0"/>
          <w:sz w:val="32"/>
          <w:szCs w:val="32"/>
        </w:rPr>
        <w:t>03</w:t>
      </w:r>
      <w:r>
        <w:rPr>
          <w:rStyle w:val="a9"/>
          <w:rFonts w:ascii="仿宋" w:eastAsia="仿宋" w:hAnsi="仿宋" w:hint="eastAsia"/>
          <w:b w:val="0"/>
          <w:sz w:val="32"/>
          <w:szCs w:val="32"/>
        </w:rPr>
        <w:t>）</w:t>
      </w:r>
      <w:r>
        <w:rPr>
          <w:rStyle w:val="a9"/>
          <w:rFonts w:ascii="仿宋" w:eastAsia="仿宋" w:hAnsi="仿宋" w:hint="eastAsia"/>
          <w:b w:val="0"/>
          <w:sz w:val="32"/>
          <w:szCs w:val="32"/>
        </w:rPr>
        <w:t>体育场馆</w:t>
      </w:r>
      <w:r>
        <w:rPr>
          <w:rStyle w:val="a9"/>
          <w:rFonts w:ascii="仿宋" w:eastAsia="仿宋" w:hAnsi="仿宋" w:hint="eastAsia"/>
          <w:b w:val="0"/>
          <w:sz w:val="32"/>
          <w:szCs w:val="32"/>
        </w:rPr>
        <w:t>（</w:t>
      </w:r>
      <w:r>
        <w:rPr>
          <w:rStyle w:val="a9"/>
          <w:rFonts w:ascii="仿宋" w:eastAsia="仿宋" w:hAnsi="仿宋" w:hint="eastAsia"/>
          <w:b w:val="0"/>
          <w:sz w:val="32"/>
          <w:szCs w:val="32"/>
        </w:rPr>
        <w:t>07</w:t>
      </w:r>
      <w:r>
        <w:rPr>
          <w:rStyle w:val="a9"/>
          <w:rFonts w:ascii="仿宋" w:eastAsia="仿宋" w:hAnsi="仿宋" w:hint="eastAsia"/>
          <w:b w:val="0"/>
          <w:sz w:val="32"/>
          <w:szCs w:val="32"/>
        </w:rPr>
        <w:t>）</w:t>
      </w:r>
      <w:r>
        <w:rPr>
          <w:rFonts w:ascii="仿宋" w:eastAsia="仿宋" w:hAnsi="仿宋" w:hint="eastAsia"/>
          <w:color w:val="000000"/>
          <w:sz w:val="32"/>
          <w:szCs w:val="32"/>
        </w:rPr>
        <w:t>：</w:t>
      </w:r>
      <w:r>
        <w:rPr>
          <w:rFonts w:ascii="仿宋" w:eastAsia="仿宋" w:hAnsi="仿宋" w:hint="eastAsia"/>
          <w:sz w:val="32"/>
          <w:szCs w:val="32"/>
        </w:rPr>
        <w:t>指体育场馆支出；</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体育</w:t>
      </w:r>
      <w:r>
        <w:rPr>
          <w:rStyle w:val="a9"/>
          <w:rFonts w:ascii="仿宋" w:eastAsia="仿宋" w:hAnsi="仿宋" w:hint="eastAsia"/>
          <w:b w:val="0"/>
          <w:sz w:val="32"/>
          <w:szCs w:val="32"/>
        </w:rPr>
        <w:t>（</w:t>
      </w:r>
      <w:r>
        <w:rPr>
          <w:rStyle w:val="a9"/>
          <w:rFonts w:ascii="仿宋" w:eastAsia="仿宋" w:hAnsi="仿宋" w:hint="eastAsia"/>
          <w:b w:val="0"/>
          <w:sz w:val="32"/>
          <w:szCs w:val="32"/>
        </w:rPr>
        <w:t>03</w:t>
      </w:r>
      <w:r>
        <w:rPr>
          <w:rStyle w:val="a9"/>
          <w:rFonts w:ascii="仿宋" w:eastAsia="仿宋" w:hAnsi="仿宋" w:hint="eastAsia"/>
          <w:b w:val="0"/>
          <w:sz w:val="32"/>
          <w:szCs w:val="32"/>
        </w:rPr>
        <w:t>）</w:t>
      </w:r>
      <w:r>
        <w:rPr>
          <w:rStyle w:val="a9"/>
          <w:rFonts w:ascii="仿宋" w:eastAsia="仿宋" w:hAnsi="仿宋" w:hint="eastAsia"/>
          <w:b w:val="0"/>
          <w:sz w:val="32"/>
          <w:szCs w:val="32"/>
        </w:rPr>
        <w:t>群众体育</w:t>
      </w:r>
      <w:r>
        <w:rPr>
          <w:rStyle w:val="a9"/>
          <w:rFonts w:ascii="仿宋" w:eastAsia="仿宋" w:hAnsi="仿宋" w:hint="eastAsia"/>
          <w:b w:val="0"/>
          <w:sz w:val="32"/>
          <w:szCs w:val="32"/>
        </w:rPr>
        <w:t>（</w:t>
      </w:r>
      <w:r>
        <w:rPr>
          <w:rStyle w:val="a9"/>
          <w:rFonts w:ascii="仿宋" w:eastAsia="仿宋" w:hAnsi="仿宋" w:hint="eastAsia"/>
          <w:b w:val="0"/>
          <w:sz w:val="32"/>
          <w:szCs w:val="32"/>
        </w:rPr>
        <w:t>08</w:t>
      </w:r>
      <w:r>
        <w:rPr>
          <w:rStyle w:val="a9"/>
          <w:rFonts w:ascii="仿宋" w:eastAsia="仿宋" w:hAnsi="仿宋" w:hint="eastAsia"/>
          <w:b w:val="0"/>
          <w:sz w:val="32"/>
          <w:szCs w:val="32"/>
        </w:rPr>
        <w:t>）</w:t>
      </w:r>
      <w:r>
        <w:rPr>
          <w:rFonts w:ascii="仿宋" w:eastAsia="仿宋" w:hAnsi="仿宋" w:hint="eastAsia"/>
          <w:color w:val="000000"/>
          <w:sz w:val="32"/>
          <w:szCs w:val="32"/>
        </w:rPr>
        <w:t>：</w:t>
      </w:r>
      <w:r>
        <w:rPr>
          <w:rFonts w:ascii="仿宋" w:eastAsia="仿宋" w:hAnsi="仿宋" w:hint="eastAsia"/>
          <w:sz w:val="32"/>
          <w:szCs w:val="32"/>
        </w:rPr>
        <w:t>指群众体育支出；</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体育</w:t>
      </w:r>
      <w:r>
        <w:rPr>
          <w:rStyle w:val="a9"/>
          <w:rFonts w:ascii="仿宋" w:eastAsia="仿宋" w:hAnsi="仿宋" w:hint="eastAsia"/>
          <w:b w:val="0"/>
          <w:sz w:val="32"/>
          <w:szCs w:val="32"/>
        </w:rPr>
        <w:t>（</w:t>
      </w:r>
      <w:r>
        <w:rPr>
          <w:rStyle w:val="a9"/>
          <w:rFonts w:ascii="仿宋" w:eastAsia="仿宋" w:hAnsi="仿宋" w:hint="eastAsia"/>
          <w:b w:val="0"/>
          <w:sz w:val="32"/>
          <w:szCs w:val="32"/>
        </w:rPr>
        <w:t>03</w:t>
      </w:r>
      <w:r>
        <w:rPr>
          <w:rStyle w:val="a9"/>
          <w:rFonts w:ascii="仿宋" w:eastAsia="仿宋" w:hAnsi="仿宋" w:hint="eastAsia"/>
          <w:b w:val="0"/>
          <w:sz w:val="32"/>
          <w:szCs w:val="32"/>
        </w:rPr>
        <w:t>）</w:t>
      </w:r>
      <w:r>
        <w:rPr>
          <w:rStyle w:val="a9"/>
          <w:rFonts w:ascii="仿宋" w:eastAsia="仿宋" w:hAnsi="仿宋" w:hint="eastAsia"/>
          <w:b w:val="0"/>
          <w:sz w:val="32"/>
          <w:szCs w:val="32"/>
        </w:rPr>
        <w:t>其他体育支出</w:t>
      </w:r>
      <w:r>
        <w:rPr>
          <w:rStyle w:val="a9"/>
          <w:rFonts w:ascii="仿宋" w:eastAsia="仿宋" w:hAnsi="仿宋" w:hint="eastAsia"/>
          <w:b w:val="0"/>
          <w:sz w:val="32"/>
          <w:szCs w:val="32"/>
        </w:rPr>
        <w:t>（</w:t>
      </w:r>
      <w:r>
        <w:rPr>
          <w:rStyle w:val="a9"/>
          <w:rFonts w:ascii="仿宋" w:eastAsia="仿宋" w:hAnsi="仿宋" w:hint="eastAsia"/>
          <w:b w:val="0"/>
          <w:sz w:val="32"/>
          <w:szCs w:val="32"/>
        </w:rPr>
        <w:t>99</w:t>
      </w:r>
      <w:r>
        <w:rPr>
          <w:rStyle w:val="a9"/>
          <w:rFonts w:ascii="仿宋" w:eastAsia="仿宋" w:hAnsi="仿宋" w:hint="eastAsia"/>
          <w:b w:val="0"/>
          <w:sz w:val="32"/>
          <w:szCs w:val="32"/>
        </w:rPr>
        <w:t>）</w:t>
      </w:r>
      <w:r>
        <w:rPr>
          <w:rFonts w:ascii="仿宋" w:eastAsia="仿宋" w:hAnsi="仿宋" w:hint="eastAsia"/>
          <w:color w:val="000000"/>
          <w:sz w:val="32"/>
          <w:szCs w:val="32"/>
        </w:rPr>
        <w:t>：</w:t>
      </w:r>
      <w:r>
        <w:rPr>
          <w:rFonts w:ascii="仿宋" w:eastAsia="仿宋" w:hAnsi="仿宋" w:hint="eastAsia"/>
          <w:sz w:val="32"/>
          <w:szCs w:val="32"/>
        </w:rPr>
        <w:t>指其他体育支出；</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新闻出版广播影视</w:t>
      </w:r>
      <w:r>
        <w:rPr>
          <w:rStyle w:val="a9"/>
          <w:rFonts w:ascii="仿宋" w:eastAsia="仿宋" w:hAnsi="仿宋" w:hint="eastAsia"/>
          <w:b w:val="0"/>
          <w:sz w:val="32"/>
          <w:szCs w:val="32"/>
        </w:rPr>
        <w:t>（</w:t>
      </w:r>
      <w:r>
        <w:rPr>
          <w:rStyle w:val="a9"/>
          <w:rFonts w:ascii="仿宋" w:eastAsia="仿宋" w:hAnsi="仿宋" w:hint="eastAsia"/>
          <w:b w:val="0"/>
          <w:sz w:val="32"/>
          <w:szCs w:val="32"/>
        </w:rPr>
        <w:t>04</w:t>
      </w:r>
      <w:r>
        <w:rPr>
          <w:rStyle w:val="a9"/>
          <w:rFonts w:ascii="仿宋" w:eastAsia="仿宋" w:hAnsi="仿宋" w:hint="eastAsia"/>
          <w:b w:val="0"/>
          <w:sz w:val="32"/>
          <w:szCs w:val="32"/>
        </w:rPr>
        <w:t>）</w:t>
      </w:r>
      <w:r>
        <w:rPr>
          <w:rStyle w:val="a9"/>
          <w:rFonts w:ascii="仿宋" w:eastAsia="仿宋" w:hAnsi="仿宋" w:hint="eastAsia"/>
          <w:b w:val="0"/>
          <w:sz w:val="32"/>
          <w:szCs w:val="32"/>
        </w:rPr>
        <w:t>电影</w:t>
      </w:r>
      <w:r>
        <w:rPr>
          <w:rStyle w:val="a9"/>
          <w:rFonts w:ascii="仿宋" w:eastAsia="仿宋" w:hAnsi="仿宋" w:hint="eastAsia"/>
          <w:b w:val="0"/>
          <w:sz w:val="32"/>
          <w:szCs w:val="32"/>
        </w:rPr>
        <w:t>（</w:t>
      </w:r>
      <w:r>
        <w:rPr>
          <w:rStyle w:val="a9"/>
          <w:rFonts w:ascii="仿宋" w:eastAsia="仿宋" w:hAnsi="仿宋" w:hint="eastAsia"/>
          <w:b w:val="0"/>
          <w:sz w:val="32"/>
          <w:szCs w:val="32"/>
        </w:rPr>
        <w:t>06</w:t>
      </w:r>
      <w:r>
        <w:rPr>
          <w:rStyle w:val="a9"/>
          <w:rFonts w:ascii="仿宋" w:eastAsia="仿宋" w:hAnsi="仿宋" w:hint="eastAsia"/>
          <w:b w:val="0"/>
          <w:sz w:val="32"/>
          <w:szCs w:val="32"/>
        </w:rPr>
        <w:t>）</w:t>
      </w:r>
      <w:r>
        <w:rPr>
          <w:rFonts w:ascii="仿宋" w:eastAsia="仿宋" w:hAnsi="仿宋" w:hint="eastAsia"/>
          <w:color w:val="000000"/>
          <w:sz w:val="32"/>
          <w:szCs w:val="32"/>
        </w:rPr>
        <w:t>：</w:t>
      </w:r>
      <w:r>
        <w:rPr>
          <w:rFonts w:ascii="仿宋" w:eastAsia="仿宋" w:hAnsi="仿宋" w:hint="eastAsia"/>
          <w:sz w:val="32"/>
          <w:szCs w:val="32"/>
        </w:rPr>
        <w:t>指电影支出；</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新闻出版广播影视</w:t>
      </w:r>
      <w:r>
        <w:rPr>
          <w:rStyle w:val="a9"/>
          <w:rFonts w:ascii="仿宋" w:eastAsia="仿宋" w:hAnsi="仿宋" w:hint="eastAsia"/>
          <w:b w:val="0"/>
          <w:sz w:val="32"/>
          <w:szCs w:val="32"/>
        </w:rPr>
        <w:t>（</w:t>
      </w:r>
      <w:r>
        <w:rPr>
          <w:rStyle w:val="a9"/>
          <w:rFonts w:ascii="仿宋" w:eastAsia="仿宋" w:hAnsi="仿宋" w:hint="eastAsia"/>
          <w:b w:val="0"/>
          <w:sz w:val="32"/>
          <w:szCs w:val="32"/>
        </w:rPr>
        <w:t>04</w:t>
      </w:r>
      <w:r>
        <w:rPr>
          <w:rStyle w:val="a9"/>
          <w:rFonts w:ascii="仿宋" w:eastAsia="仿宋" w:hAnsi="仿宋" w:hint="eastAsia"/>
          <w:b w:val="0"/>
          <w:sz w:val="32"/>
          <w:szCs w:val="32"/>
        </w:rPr>
        <w:t>）</w:t>
      </w:r>
      <w:r>
        <w:rPr>
          <w:rStyle w:val="a9"/>
          <w:rFonts w:ascii="仿宋" w:eastAsia="仿宋" w:hAnsi="仿宋" w:hint="eastAsia"/>
          <w:b w:val="0"/>
          <w:sz w:val="32"/>
          <w:szCs w:val="32"/>
        </w:rPr>
        <w:t>其他新闻出版广播影视支出</w:t>
      </w:r>
      <w:r>
        <w:rPr>
          <w:rStyle w:val="a9"/>
          <w:rFonts w:ascii="仿宋" w:eastAsia="仿宋" w:hAnsi="仿宋" w:hint="eastAsia"/>
          <w:b w:val="0"/>
          <w:sz w:val="32"/>
          <w:szCs w:val="32"/>
        </w:rPr>
        <w:t>（</w:t>
      </w:r>
      <w:r>
        <w:rPr>
          <w:rStyle w:val="a9"/>
          <w:rFonts w:ascii="仿宋" w:eastAsia="仿宋" w:hAnsi="仿宋" w:hint="eastAsia"/>
          <w:b w:val="0"/>
          <w:sz w:val="32"/>
          <w:szCs w:val="32"/>
        </w:rPr>
        <w:t>99</w:t>
      </w:r>
      <w:r>
        <w:rPr>
          <w:rStyle w:val="a9"/>
          <w:rFonts w:ascii="仿宋" w:eastAsia="仿宋" w:hAnsi="仿宋" w:hint="eastAsia"/>
          <w:b w:val="0"/>
          <w:sz w:val="32"/>
          <w:szCs w:val="32"/>
        </w:rPr>
        <w:t>）</w:t>
      </w:r>
      <w:r>
        <w:rPr>
          <w:rFonts w:ascii="仿宋" w:eastAsia="仿宋" w:hAnsi="仿宋" w:hint="eastAsia"/>
          <w:color w:val="000000"/>
          <w:sz w:val="32"/>
          <w:szCs w:val="32"/>
        </w:rPr>
        <w:t>：</w:t>
      </w:r>
      <w:r>
        <w:rPr>
          <w:rFonts w:ascii="仿宋" w:eastAsia="仿宋" w:hAnsi="仿宋" w:hint="eastAsia"/>
          <w:sz w:val="32"/>
          <w:szCs w:val="32"/>
        </w:rPr>
        <w:t>指其他新闻出版广播影视支出支出；</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其他</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99</w:t>
      </w:r>
      <w:r>
        <w:rPr>
          <w:rStyle w:val="a9"/>
          <w:rFonts w:ascii="仿宋" w:eastAsia="仿宋" w:hAnsi="仿宋" w:hint="eastAsia"/>
          <w:b w:val="0"/>
          <w:sz w:val="32"/>
          <w:szCs w:val="32"/>
        </w:rPr>
        <w:t>）</w:t>
      </w:r>
      <w:r>
        <w:rPr>
          <w:rStyle w:val="a9"/>
          <w:rFonts w:ascii="仿宋" w:eastAsia="仿宋" w:hAnsi="仿宋" w:hint="eastAsia"/>
          <w:b w:val="0"/>
          <w:sz w:val="32"/>
          <w:szCs w:val="32"/>
        </w:rPr>
        <w:t>文化产业发展专项支出</w:t>
      </w:r>
      <w:r>
        <w:rPr>
          <w:rStyle w:val="a9"/>
          <w:rFonts w:ascii="仿宋" w:eastAsia="仿宋" w:hAnsi="仿宋" w:hint="eastAsia"/>
          <w:b w:val="0"/>
          <w:sz w:val="32"/>
          <w:szCs w:val="32"/>
        </w:rPr>
        <w:t>（</w:t>
      </w:r>
      <w:r>
        <w:rPr>
          <w:rStyle w:val="a9"/>
          <w:rFonts w:ascii="仿宋" w:eastAsia="仿宋" w:hAnsi="仿宋" w:hint="eastAsia"/>
          <w:b w:val="0"/>
          <w:sz w:val="32"/>
          <w:szCs w:val="32"/>
        </w:rPr>
        <w:t>03</w:t>
      </w:r>
      <w:r>
        <w:rPr>
          <w:rStyle w:val="a9"/>
          <w:rFonts w:ascii="仿宋" w:eastAsia="仿宋" w:hAnsi="仿宋" w:hint="eastAsia"/>
          <w:b w:val="0"/>
          <w:sz w:val="32"/>
          <w:szCs w:val="32"/>
        </w:rPr>
        <w:t>）</w:t>
      </w:r>
      <w:r>
        <w:rPr>
          <w:rFonts w:ascii="仿宋" w:eastAsia="仿宋" w:hAnsi="仿宋" w:hint="eastAsia"/>
          <w:color w:val="000000"/>
          <w:sz w:val="32"/>
          <w:szCs w:val="32"/>
        </w:rPr>
        <w:t>：</w:t>
      </w:r>
      <w:r>
        <w:rPr>
          <w:rFonts w:ascii="仿宋" w:eastAsia="仿宋" w:hAnsi="仿宋" w:hint="eastAsia"/>
          <w:sz w:val="32"/>
          <w:szCs w:val="32"/>
        </w:rPr>
        <w:t>指文化产业发展专项支出；</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其他</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99</w:t>
      </w:r>
      <w:r>
        <w:rPr>
          <w:rStyle w:val="a9"/>
          <w:rFonts w:ascii="仿宋" w:eastAsia="仿宋" w:hAnsi="仿宋" w:hint="eastAsia"/>
          <w:b w:val="0"/>
          <w:sz w:val="32"/>
          <w:szCs w:val="32"/>
        </w:rPr>
        <w:t>）</w:t>
      </w:r>
      <w:r>
        <w:rPr>
          <w:rStyle w:val="a9"/>
          <w:rFonts w:ascii="仿宋" w:eastAsia="仿宋" w:hAnsi="仿宋" w:hint="eastAsia"/>
          <w:b w:val="0"/>
          <w:sz w:val="32"/>
          <w:szCs w:val="32"/>
        </w:rPr>
        <w:t>其他</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99</w:t>
      </w:r>
      <w:r>
        <w:rPr>
          <w:rStyle w:val="a9"/>
          <w:rFonts w:ascii="仿宋" w:eastAsia="仿宋" w:hAnsi="仿宋" w:hint="eastAsia"/>
          <w:b w:val="0"/>
          <w:sz w:val="32"/>
          <w:szCs w:val="32"/>
        </w:rPr>
        <w:t>）</w:t>
      </w:r>
      <w:r>
        <w:rPr>
          <w:rFonts w:ascii="仿宋" w:eastAsia="仿宋" w:hAnsi="仿宋" w:hint="eastAsia"/>
          <w:color w:val="000000"/>
          <w:sz w:val="32"/>
          <w:szCs w:val="32"/>
        </w:rPr>
        <w:t>：</w:t>
      </w:r>
      <w:r>
        <w:rPr>
          <w:rFonts w:ascii="仿宋" w:eastAsia="仿宋" w:hAnsi="仿宋" w:hint="eastAsia"/>
          <w:sz w:val="32"/>
          <w:szCs w:val="32"/>
        </w:rPr>
        <w:lastRenderedPageBreak/>
        <w:t>指其他文化体育与传媒支出等。</w:t>
      </w:r>
    </w:p>
    <w:p w:rsidR="001F383F" w:rsidRDefault="000714B8">
      <w:pPr>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1</w:t>
      </w:r>
      <w:r>
        <w:rPr>
          <w:rFonts w:ascii="仿宋" w:eastAsia="仿宋" w:hAnsi="仿宋"/>
          <w:color w:val="000000"/>
          <w:sz w:val="32"/>
          <w:szCs w:val="32"/>
        </w:rPr>
        <w:t>.</w:t>
      </w:r>
      <w:r>
        <w:rPr>
          <w:rStyle w:val="a9"/>
          <w:rFonts w:ascii="仿宋" w:eastAsia="仿宋" w:hAnsi="仿宋" w:hint="eastAsia"/>
          <w:b w:val="0"/>
          <w:sz w:val="32"/>
          <w:szCs w:val="32"/>
        </w:rPr>
        <w:t>社会保障和就业</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208</w:t>
      </w:r>
      <w:r>
        <w:rPr>
          <w:rStyle w:val="a9"/>
          <w:rFonts w:ascii="仿宋" w:eastAsia="仿宋" w:hAnsi="仿宋" w:hint="eastAsia"/>
          <w:b w:val="0"/>
          <w:sz w:val="32"/>
          <w:szCs w:val="32"/>
        </w:rPr>
        <w:t>）</w:t>
      </w:r>
      <w:r>
        <w:rPr>
          <w:rStyle w:val="a9"/>
          <w:rFonts w:ascii="仿宋" w:eastAsia="仿宋" w:hAnsi="仿宋" w:hint="eastAsia"/>
          <w:b w:val="0"/>
          <w:sz w:val="32"/>
          <w:szCs w:val="32"/>
        </w:rPr>
        <w:t>行政事业单位离退休</w:t>
      </w:r>
      <w:r>
        <w:rPr>
          <w:rStyle w:val="a9"/>
          <w:rFonts w:ascii="仿宋" w:eastAsia="仿宋" w:hAnsi="仿宋" w:hint="eastAsia"/>
          <w:b w:val="0"/>
          <w:sz w:val="32"/>
          <w:szCs w:val="32"/>
        </w:rPr>
        <w:t>（</w:t>
      </w:r>
      <w:r>
        <w:rPr>
          <w:rStyle w:val="a9"/>
          <w:rFonts w:ascii="仿宋" w:eastAsia="仿宋" w:hAnsi="仿宋" w:hint="eastAsia"/>
          <w:b w:val="0"/>
          <w:sz w:val="32"/>
          <w:szCs w:val="32"/>
        </w:rPr>
        <w:t>05</w:t>
      </w:r>
      <w:r>
        <w:rPr>
          <w:rStyle w:val="a9"/>
          <w:rFonts w:ascii="仿宋" w:eastAsia="仿宋" w:hAnsi="仿宋" w:hint="eastAsia"/>
          <w:b w:val="0"/>
          <w:sz w:val="32"/>
          <w:szCs w:val="32"/>
        </w:rPr>
        <w:t>）</w:t>
      </w:r>
      <w:r>
        <w:rPr>
          <w:rStyle w:val="a9"/>
          <w:rFonts w:ascii="仿宋" w:eastAsia="仿宋" w:hAnsi="仿宋" w:hint="eastAsia"/>
          <w:b w:val="0"/>
          <w:sz w:val="32"/>
          <w:szCs w:val="32"/>
        </w:rPr>
        <w:t>机关事业单位基本养老保险缴费支出</w:t>
      </w:r>
      <w:r>
        <w:rPr>
          <w:rStyle w:val="a9"/>
          <w:rFonts w:ascii="仿宋" w:eastAsia="仿宋" w:hAnsi="仿宋" w:hint="eastAsia"/>
          <w:b w:val="0"/>
          <w:sz w:val="32"/>
          <w:szCs w:val="32"/>
        </w:rPr>
        <w:t>（</w:t>
      </w:r>
      <w:r>
        <w:rPr>
          <w:rStyle w:val="a9"/>
          <w:rFonts w:ascii="仿宋" w:eastAsia="仿宋" w:hAnsi="仿宋" w:hint="eastAsia"/>
          <w:b w:val="0"/>
          <w:sz w:val="32"/>
          <w:szCs w:val="32"/>
        </w:rPr>
        <w:t>05</w:t>
      </w:r>
      <w:r>
        <w:rPr>
          <w:rStyle w:val="a9"/>
          <w:rFonts w:ascii="仿宋" w:eastAsia="仿宋" w:hAnsi="仿宋" w:hint="eastAsia"/>
          <w:b w:val="0"/>
          <w:sz w:val="32"/>
          <w:szCs w:val="32"/>
        </w:rPr>
        <w:t>）</w:t>
      </w:r>
      <w:r>
        <w:rPr>
          <w:rFonts w:ascii="仿宋" w:eastAsia="仿宋" w:hAnsi="仿宋" w:hint="eastAsia"/>
          <w:color w:val="000000"/>
          <w:sz w:val="32"/>
          <w:szCs w:val="32"/>
        </w:rPr>
        <w:t>：指职工基本养老保险支出；</w:t>
      </w:r>
      <w:r>
        <w:rPr>
          <w:rStyle w:val="a9"/>
          <w:rFonts w:ascii="仿宋" w:eastAsia="仿宋" w:hAnsi="仿宋" w:hint="eastAsia"/>
          <w:b w:val="0"/>
          <w:sz w:val="32"/>
          <w:szCs w:val="32"/>
        </w:rPr>
        <w:t>社会保障和就业</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208</w:t>
      </w:r>
      <w:r>
        <w:rPr>
          <w:rStyle w:val="a9"/>
          <w:rFonts w:ascii="仿宋" w:eastAsia="仿宋" w:hAnsi="仿宋" w:hint="eastAsia"/>
          <w:b w:val="0"/>
          <w:sz w:val="32"/>
          <w:szCs w:val="32"/>
        </w:rPr>
        <w:t>）</w:t>
      </w:r>
      <w:r>
        <w:rPr>
          <w:rStyle w:val="a9"/>
          <w:rFonts w:ascii="仿宋" w:eastAsia="仿宋" w:hAnsi="仿宋" w:hint="eastAsia"/>
          <w:b w:val="0"/>
          <w:sz w:val="32"/>
          <w:szCs w:val="32"/>
        </w:rPr>
        <w:t>抚恤</w:t>
      </w:r>
      <w:r>
        <w:rPr>
          <w:rStyle w:val="a9"/>
          <w:rFonts w:ascii="仿宋" w:eastAsia="仿宋" w:hAnsi="仿宋" w:hint="eastAsia"/>
          <w:b w:val="0"/>
          <w:sz w:val="32"/>
          <w:szCs w:val="32"/>
        </w:rPr>
        <w:t>（</w:t>
      </w:r>
      <w:r>
        <w:rPr>
          <w:rStyle w:val="a9"/>
          <w:rFonts w:ascii="仿宋" w:eastAsia="仿宋" w:hAnsi="仿宋" w:hint="eastAsia"/>
          <w:b w:val="0"/>
          <w:sz w:val="32"/>
          <w:szCs w:val="32"/>
        </w:rPr>
        <w:t>08</w:t>
      </w:r>
      <w:r>
        <w:rPr>
          <w:rStyle w:val="a9"/>
          <w:rFonts w:ascii="仿宋" w:eastAsia="仿宋" w:hAnsi="仿宋" w:hint="eastAsia"/>
          <w:b w:val="0"/>
          <w:sz w:val="32"/>
          <w:szCs w:val="32"/>
        </w:rPr>
        <w:t>）</w:t>
      </w:r>
      <w:r>
        <w:rPr>
          <w:rStyle w:val="a9"/>
          <w:rFonts w:ascii="仿宋" w:eastAsia="仿宋" w:hAnsi="仿宋" w:hint="eastAsia"/>
          <w:b w:val="0"/>
          <w:sz w:val="32"/>
          <w:szCs w:val="32"/>
        </w:rPr>
        <w:t>死亡抚恤</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Fonts w:ascii="仿宋" w:eastAsia="仿宋" w:hAnsi="仿宋" w:hint="eastAsia"/>
          <w:color w:val="000000"/>
          <w:sz w:val="32"/>
          <w:szCs w:val="32"/>
        </w:rPr>
        <w:t>：指遗属补助支出。</w:t>
      </w:r>
    </w:p>
    <w:p w:rsidR="001F383F" w:rsidRDefault="000714B8">
      <w:pPr>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2</w:t>
      </w:r>
      <w:r>
        <w:rPr>
          <w:rFonts w:ascii="仿宋" w:eastAsia="仿宋" w:hAnsi="仿宋"/>
          <w:color w:val="000000"/>
          <w:sz w:val="32"/>
          <w:szCs w:val="32"/>
        </w:rPr>
        <w:t>.</w:t>
      </w:r>
      <w:r>
        <w:rPr>
          <w:rStyle w:val="a9"/>
          <w:rFonts w:ascii="仿宋" w:eastAsia="仿宋" w:hAnsi="仿宋" w:hint="eastAsia"/>
          <w:b w:val="0"/>
          <w:sz w:val="32"/>
          <w:szCs w:val="32"/>
        </w:rPr>
        <w:t>医疗卫生与计划生育</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210</w:t>
      </w:r>
      <w:r>
        <w:rPr>
          <w:rStyle w:val="a9"/>
          <w:rFonts w:ascii="仿宋" w:eastAsia="仿宋" w:hAnsi="仿宋" w:hint="eastAsia"/>
          <w:b w:val="0"/>
          <w:sz w:val="32"/>
          <w:szCs w:val="32"/>
        </w:rPr>
        <w:t>）</w:t>
      </w:r>
      <w:r>
        <w:rPr>
          <w:rStyle w:val="a9"/>
          <w:rFonts w:ascii="仿宋" w:eastAsia="仿宋" w:hAnsi="仿宋" w:hint="eastAsia"/>
          <w:b w:val="0"/>
          <w:sz w:val="32"/>
          <w:szCs w:val="32"/>
        </w:rPr>
        <w:t>行政事业单位医疗</w:t>
      </w:r>
      <w:r>
        <w:rPr>
          <w:rStyle w:val="a9"/>
          <w:rFonts w:ascii="仿宋" w:eastAsia="仿宋" w:hAnsi="仿宋" w:hint="eastAsia"/>
          <w:b w:val="0"/>
          <w:sz w:val="32"/>
          <w:szCs w:val="32"/>
        </w:rPr>
        <w:t>（</w:t>
      </w:r>
      <w:r>
        <w:rPr>
          <w:rStyle w:val="a9"/>
          <w:rFonts w:ascii="仿宋" w:eastAsia="仿宋" w:hAnsi="仿宋" w:hint="eastAsia"/>
          <w:b w:val="0"/>
          <w:sz w:val="32"/>
          <w:szCs w:val="32"/>
        </w:rPr>
        <w:t>11</w:t>
      </w:r>
      <w:r>
        <w:rPr>
          <w:rStyle w:val="a9"/>
          <w:rFonts w:ascii="仿宋" w:eastAsia="仿宋" w:hAnsi="仿宋" w:hint="eastAsia"/>
          <w:b w:val="0"/>
          <w:sz w:val="32"/>
          <w:szCs w:val="32"/>
        </w:rPr>
        <w:t>）</w:t>
      </w:r>
      <w:r>
        <w:rPr>
          <w:rStyle w:val="a9"/>
          <w:rFonts w:ascii="仿宋" w:eastAsia="仿宋" w:hAnsi="仿宋" w:hint="eastAsia"/>
          <w:b w:val="0"/>
          <w:sz w:val="32"/>
          <w:szCs w:val="32"/>
        </w:rPr>
        <w:t>行政单位医疗</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Fonts w:ascii="仿宋" w:eastAsia="仿宋" w:hAnsi="仿宋" w:hint="eastAsia"/>
          <w:color w:val="000000"/>
          <w:sz w:val="32"/>
          <w:szCs w:val="32"/>
        </w:rPr>
        <w:t>：指职工医疗保险支出；</w:t>
      </w:r>
      <w:r>
        <w:rPr>
          <w:rStyle w:val="a9"/>
          <w:rFonts w:ascii="仿宋" w:eastAsia="仿宋" w:hAnsi="仿宋" w:hint="eastAsia"/>
          <w:b w:val="0"/>
          <w:sz w:val="32"/>
          <w:szCs w:val="32"/>
        </w:rPr>
        <w:t>医疗卫生与计划生育</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210</w:t>
      </w:r>
      <w:r>
        <w:rPr>
          <w:rStyle w:val="a9"/>
          <w:rFonts w:ascii="仿宋" w:eastAsia="仿宋" w:hAnsi="仿宋" w:hint="eastAsia"/>
          <w:b w:val="0"/>
          <w:sz w:val="32"/>
          <w:szCs w:val="32"/>
        </w:rPr>
        <w:t>）</w:t>
      </w:r>
      <w:r>
        <w:rPr>
          <w:rStyle w:val="a9"/>
          <w:rFonts w:ascii="仿宋" w:eastAsia="仿宋" w:hAnsi="仿宋" w:hint="eastAsia"/>
          <w:b w:val="0"/>
          <w:sz w:val="32"/>
          <w:szCs w:val="32"/>
        </w:rPr>
        <w:t>行政事业单位医疗</w:t>
      </w:r>
      <w:r>
        <w:rPr>
          <w:rStyle w:val="a9"/>
          <w:rFonts w:ascii="仿宋" w:eastAsia="仿宋" w:hAnsi="仿宋" w:hint="eastAsia"/>
          <w:b w:val="0"/>
          <w:sz w:val="32"/>
          <w:szCs w:val="32"/>
        </w:rPr>
        <w:t>（</w:t>
      </w:r>
      <w:r>
        <w:rPr>
          <w:rStyle w:val="a9"/>
          <w:rFonts w:ascii="仿宋" w:eastAsia="仿宋" w:hAnsi="仿宋" w:hint="eastAsia"/>
          <w:b w:val="0"/>
          <w:sz w:val="32"/>
          <w:szCs w:val="32"/>
        </w:rPr>
        <w:t>11</w:t>
      </w:r>
      <w:r>
        <w:rPr>
          <w:rStyle w:val="a9"/>
          <w:rFonts w:ascii="仿宋" w:eastAsia="仿宋" w:hAnsi="仿宋" w:hint="eastAsia"/>
          <w:b w:val="0"/>
          <w:sz w:val="32"/>
          <w:szCs w:val="32"/>
        </w:rPr>
        <w:t>）</w:t>
      </w:r>
      <w:r>
        <w:rPr>
          <w:rStyle w:val="a9"/>
          <w:rFonts w:ascii="仿宋" w:eastAsia="仿宋" w:hAnsi="仿宋" w:hint="eastAsia"/>
          <w:b w:val="0"/>
          <w:sz w:val="32"/>
          <w:szCs w:val="32"/>
        </w:rPr>
        <w:t>公务员医疗补助</w:t>
      </w:r>
      <w:r>
        <w:rPr>
          <w:rStyle w:val="a9"/>
          <w:rFonts w:ascii="仿宋" w:eastAsia="仿宋" w:hAnsi="仿宋" w:hint="eastAsia"/>
          <w:b w:val="0"/>
          <w:sz w:val="32"/>
          <w:szCs w:val="32"/>
        </w:rPr>
        <w:t>（</w:t>
      </w:r>
      <w:r>
        <w:rPr>
          <w:rStyle w:val="a9"/>
          <w:rFonts w:ascii="仿宋" w:eastAsia="仿宋" w:hAnsi="仿宋" w:hint="eastAsia"/>
          <w:b w:val="0"/>
          <w:sz w:val="32"/>
          <w:szCs w:val="32"/>
        </w:rPr>
        <w:t>03</w:t>
      </w:r>
      <w:r>
        <w:rPr>
          <w:rStyle w:val="a9"/>
          <w:rFonts w:ascii="仿宋" w:eastAsia="仿宋" w:hAnsi="仿宋" w:hint="eastAsia"/>
          <w:b w:val="0"/>
          <w:sz w:val="32"/>
          <w:szCs w:val="32"/>
        </w:rPr>
        <w:t>）</w:t>
      </w:r>
      <w:r>
        <w:rPr>
          <w:rFonts w:ascii="仿宋" w:eastAsia="仿宋" w:hAnsi="仿宋" w:hint="eastAsia"/>
          <w:color w:val="000000"/>
          <w:sz w:val="32"/>
          <w:szCs w:val="32"/>
        </w:rPr>
        <w:t>：指公务员医疗补助；</w:t>
      </w:r>
      <w:r>
        <w:rPr>
          <w:rStyle w:val="a9"/>
          <w:rFonts w:ascii="仿宋" w:eastAsia="仿宋" w:hAnsi="仿宋" w:hint="eastAsia"/>
          <w:b w:val="0"/>
          <w:sz w:val="32"/>
          <w:szCs w:val="32"/>
        </w:rPr>
        <w:t>医疗卫生与计划生育</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210</w:t>
      </w:r>
      <w:r>
        <w:rPr>
          <w:rStyle w:val="a9"/>
          <w:rFonts w:ascii="仿宋" w:eastAsia="仿宋" w:hAnsi="仿宋" w:hint="eastAsia"/>
          <w:b w:val="0"/>
          <w:sz w:val="32"/>
          <w:szCs w:val="32"/>
        </w:rPr>
        <w:t>）</w:t>
      </w:r>
      <w:r>
        <w:rPr>
          <w:rStyle w:val="a9"/>
          <w:rFonts w:ascii="仿宋" w:eastAsia="仿宋" w:hAnsi="仿宋" w:hint="eastAsia"/>
          <w:b w:val="0"/>
          <w:sz w:val="32"/>
          <w:szCs w:val="32"/>
        </w:rPr>
        <w:t>行政事业单位医疗</w:t>
      </w:r>
      <w:r>
        <w:rPr>
          <w:rStyle w:val="a9"/>
          <w:rFonts w:ascii="仿宋" w:eastAsia="仿宋" w:hAnsi="仿宋" w:hint="eastAsia"/>
          <w:b w:val="0"/>
          <w:sz w:val="32"/>
          <w:szCs w:val="32"/>
        </w:rPr>
        <w:t>（</w:t>
      </w:r>
      <w:r>
        <w:rPr>
          <w:rStyle w:val="a9"/>
          <w:rFonts w:ascii="仿宋" w:eastAsia="仿宋" w:hAnsi="仿宋" w:hint="eastAsia"/>
          <w:b w:val="0"/>
          <w:sz w:val="32"/>
          <w:szCs w:val="32"/>
        </w:rPr>
        <w:t>11</w:t>
      </w:r>
      <w:r>
        <w:rPr>
          <w:rStyle w:val="a9"/>
          <w:rFonts w:ascii="仿宋" w:eastAsia="仿宋" w:hAnsi="仿宋" w:hint="eastAsia"/>
          <w:b w:val="0"/>
          <w:sz w:val="32"/>
          <w:szCs w:val="32"/>
        </w:rPr>
        <w:t>）</w:t>
      </w:r>
      <w:r>
        <w:rPr>
          <w:rStyle w:val="a9"/>
          <w:rFonts w:ascii="仿宋" w:eastAsia="仿宋" w:hAnsi="仿宋" w:hint="eastAsia"/>
          <w:b w:val="0"/>
          <w:sz w:val="32"/>
          <w:szCs w:val="32"/>
        </w:rPr>
        <w:t>其他行政事业单位医疗支出</w:t>
      </w:r>
      <w:r>
        <w:rPr>
          <w:rStyle w:val="a9"/>
          <w:rFonts w:ascii="仿宋" w:eastAsia="仿宋" w:hAnsi="仿宋" w:hint="eastAsia"/>
          <w:b w:val="0"/>
          <w:sz w:val="32"/>
          <w:szCs w:val="32"/>
        </w:rPr>
        <w:t>（</w:t>
      </w:r>
      <w:r>
        <w:rPr>
          <w:rStyle w:val="a9"/>
          <w:rFonts w:ascii="仿宋" w:eastAsia="仿宋" w:hAnsi="仿宋" w:hint="eastAsia"/>
          <w:b w:val="0"/>
          <w:sz w:val="32"/>
          <w:szCs w:val="32"/>
        </w:rPr>
        <w:t>99</w:t>
      </w:r>
      <w:r>
        <w:rPr>
          <w:rStyle w:val="a9"/>
          <w:rFonts w:ascii="仿宋" w:eastAsia="仿宋" w:hAnsi="仿宋" w:hint="eastAsia"/>
          <w:b w:val="0"/>
          <w:sz w:val="32"/>
          <w:szCs w:val="32"/>
        </w:rPr>
        <w:t>）</w:t>
      </w:r>
      <w:r>
        <w:rPr>
          <w:rFonts w:ascii="仿宋" w:eastAsia="仿宋" w:hAnsi="仿宋" w:hint="eastAsia"/>
          <w:color w:val="000000"/>
          <w:sz w:val="32"/>
          <w:szCs w:val="32"/>
        </w:rPr>
        <w:t>：其他行政事业单位医疗支出等。</w:t>
      </w:r>
    </w:p>
    <w:p w:rsidR="001F383F" w:rsidRDefault="000714B8">
      <w:pPr>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3</w:t>
      </w:r>
      <w:r>
        <w:rPr>
          <w:rFonts w:ascii="仿宋" w:eastAsia="仿宋" w:hAnsi="仿宋"/>
          <w:color w:val="000000"/>
          <w:sz w:val="32"/>
          <w:szCs w:val="32"/>
        </w:rPr>
        <w:t>.</w:t>
      </w:r>
      <w:r>
        <w:rPr>
          <w:rStyle w:val="a9"/>
          <w:rFonts w:ascii="仿宋" w:eastAsia="仿宋" w:hAnsi="仿宋" w:hint="eastAsia"/>
          <w:b w:val="0"/>
          <w:sz w:val="32"/>
          <w:szCs w:val="32"/>
        </w:rPr>
        <w:t>住房保障</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221</w:t>
      </w:r>
      <w:r>
        <w:rPr>
          <w:rStyle w:val="a9"/>
          <w:rFonts w:ascii="仿宋" w:eastAsia="仿宋" w:hAnsi="仿宋" w:hint="eastAsia"/>
          <w:b w:val="0"/>
          <w:sz w:val="32"/>
          <w:szCs w:val="32"/>
        </w:rPr>
        <w:t>）</w:t>
      </w:r>
      <w:r>
        <w:rPr>
          <w:rStyle w:val="a9"/>
          <w:rFonts w:ascii="仿宋" w:eastAsia="仿宋" w:hAnsi="仿宋" w:hint="eastAsia"/>
          <w:b w:val="0"/>
          <w:sz w:val="32"/>
          <w:szCs w:val="32"/>
        </w:rPr>
        <w:t>住房改革支出</w:t>
      </w:r>
      <w:r>
        <w:rPr>
          <w:rStyle w:val="a9"/>
          <w:rFonts w:ascii="仿宋" w:eastAsia="仿宋" w:hAnsi="仿宋" w:hint="eastAsia"/>
          <w:b w:val="0"/>
          <w:sz w:val="32"/>
          <w:szCs w:val="32"/>
        </w:rPr>
        <w:t>（</w:t>
      </w:r>
      <w:r>
        <w:rPr>
          <w:rStyle w:val="a9"/>
          <w:rFonts w:ascii="仿宋" w:eastAsia="仿宋" w:hAnsi="仿宋" w:hint="eastAsia"/>
          <w:b w:val="0"/>
          <w:sz w:val="32"/>
          <w:szCs w:val="32"/>
        </w:rPr>
        <w:t>02</w:t>
      </w:r>
      <w:r>
        <w:rPr>
          <w:rStyle w:val="a9"/>
          <w:rFonts w:ascii="仿宋" w:eastAsia="仿宋" w:hAnsi="仿宋" w:hint="eastAsia"/>
          <w:b w:val="0"/>
          <w:sz w:val="32"/>
          <w:szCs w:val="32"/>
        </w:rPr>
        <w:t>）</w:t>
      </w:r>
      <w:r>
        <w:rPr>
          <w:rStyle w:val="a9"/>
          <w:rFonts w:ascii="仿宋" w:eastAsia="仿宋" w:hAnsi="仿宋" w:hint="eastAsia"/>
          <w:b w:val="0"/>
          <w:sz w:val="32"/>
          <w:szCs w:val="32"/>
        </w:rPr>
        <w:t>住房公积金</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Fonts w:ascii="仿宋" w:eastAsia="仿宋" w:hAnsi="仿宋" w:hint="eastAsia"/>
          <w:color w:val="000000"/>
          <w:sz w:val="32"/>
          <w:szCs w:val="32"/>
        </w:rPr>
        <w:t>：指职工住房公积金。</w:t>
      </w:r>
    </w:p>
    <w:p w:rsidR="001F383F" w:rsidRDefault="000714B8">
      <w:pPr>
        <w:spacing w:line="600" w:lineRule="exact"/>
        <w:ind w:firstLine="640"/>
        <w:rPr>
          <w:rFonts w:ascii="仿宋" w:eastAsia="仿宋" w:hAnsi="仿宋"/>
          <w:b/>
          <w:color w:val="000000"/>
          <w:sz w:val="32"/>
          <w:szCs w:val="32"/>
        </w:rPr>
      </w:pPr>
      <w:r>
        <w:rPr>
          <w:rFonts w:ascii="仿宋" w:eastAsia="仿宋" w:hAnsi="仿宋" w:hint="eastAsia"/>
          <w:color w:val="000000"/>
          <w:sz w:val="32"/>
          <w:szCs w:val="32"/>
        </w:rPr>
        <w:t>14</w:t>
      </w:r>
      <w:r>
        <w:rPr>
          <w:rFonts w:ascii="仿宋" w:eastAsia="仿宋" w:hAnsi="仿宋"/>
          <w:color w:val="000000"/>
          <w:sz w:val="32"/>
          <w:szCs w:val="32"/>
        </w:rPr>
        <w:t>.</w:t>
      </w:r>
      <w:r>
        <w:rPr>
          <w:rStyle w:val="a9"/>
          <w:rFonts w:ascii="仿宋" w:eastAsia="仿宋" w:hAnsi="仿宋" w:hint="eastAsia"/>
          <w:b w:val="0"/>
          <w:sz w:val="32"/>
          <w:szCs w:val="32"/>
        </w:rPr>
        <w:t>其他支出（</w:t>
      </w:r>
      <w:r>
        <w:rPr>
          <w:rStyle w:val="a9"/>
          <w:rFonts w:ascii="仿宋" w:eastAsia="仿宋" w:hAnsi="仿宋" w:hint="eastAsia"/>
          <w:b w:val="0"/>
          <w:sz w:val="32"/>
          <w:szCs w:val="32"/>
        </w:rPr>
        <w:t>229</w:t>
      </w:r>
      <w:r>
        <w:rPr>
          <w:rStyle w:val="a9"/>
          <w:rFonts w:ascii="仿宋" w:eastAsia="仿宋" w:hAnsi="仿宋" w:hint="eastAsia"/>
          <w:b w:val="0"/>
          <w:sz w:val="32"/>
          <w:szCs w:val="32"/>
        </w:rPr>
        <w:t>）</w:t>
      </w:r>
      <w:r>
        <w:rPr>
          <w:rStyle w:val="a9"/>
          <w:rFonts w:ascii="仿宋" w:eastAsia="仿宋" w:hAnsi="仿宋" w:hint="eastAsia"/>
          <w:b w:val="0"/>
          <w:sz w:val="32"/>
          <w:szCs w:val="32"/>
        </w:rPr>
        <w:t>其他支出</w:t>
      </w:r>
      <w:r>
        <w:rPr>
          <w:rStyle w:val="a9"/>
          <w:rFonts w:ascii="仿宋" w:eastAsia="仿宋" w:hAnsi="仿宋" w:hint="eastAsia"/>
          <w:b w:val="0"/>
          <w:sz w:val="32"/>
          <w:szCs w:val="32"/>
        </w:rPr>
        <w:t>（</w:t>
      </w:r>
      <w:r>
        <w:rPr>
          <w:rStyle w:val="a9"/>
          <w:rFonts w:ascii="仿宋" w:eastAsia="仿宋" w:hAnsi="仿宋" w:hint="eastAsia"/>
          <w:b w:val="0"/>
          <w:sz w:val="32"/>
          <w:szCs w:val="32"/>
        </w:rPr>
        <w:t>99</w:t>
      </w:r>
      <w:r>
        <w:rPr>
          <w:rStyle w:val="a9"/>
          <w:rFonts w:ascii="仿宋" w:eastAsia="仿宋" w:hAnsi="仿宋" w:hint="eastAsia"/>
          <w:b w:val="0"/>
          <w:sz w:val="32"/>
          <w:szCs w:val="32"/>
        </w:rPr>
        <w:t>）</w:t>
      </w:r>
      <w:r>
        <w:rPr>
          <w:rStyle w:val="a9"/>
          <w:rFonts w:ascii="仿宋" w:eastAsia="仿宋" w:hAnsi="仿宋" w:hint="eastAsia"/>
          <w:b w:val="0"/>
          <w:sz w:val="32"/>
          <w:szCs w:val="32"/>
        </w:rPr>
        <w:t>其他支出</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Fonts w:ascii="仿宋" w:eastAsia="仿宋" w:hAnsi="仿宋" w:hint="eastAsia"/>
          <w:color w:val="000000"/>
          <w:sz w:val="32"/>
          <w:szCs w:val="32"/>
        </w:rPr>
        <w:t>：指地震灾后重建项目支出。</w:t>
      </w:r>
    </w:p>
    <w:p w:rsidR="001F383F" w:rsidRDefault="000714B8">
      <w:pPr>
        <w:ind w:firstLineChars="200" w:firstLine="640"/>
        <w:rPr>
          <w:rFonts w:ascii="仿宋" w:eastAsia="仿宋" w:hAnsi="仿宋"/>
          <w:color w:val="000000"/>
          <w:sz w:val="32"/>
          <w:szCs w:val="32"/>
        </w:rPr>
      </w:pPr>
      <w:r>
        <w:rPr>
          <w:rFonts w:ascii="仿宋" w:eastAsia="仿宋" w:hAnsi="仿宋" w:hint="eastAsia"/>
          <w:color w:val="000000"/>
          <w:sz w:val="32"/>
          <w:szCs w:val="32"/>
        </w:rPr>
        <w:t>15</w:t>
      </w:r>
      <w:r>
        <w:rPr>
          <w:rFonts w:ascii="仿宋" w:eastAsia="仿宋" w:hAnsi="仿宋"/>
          <w:color w:val="000000"/>
          <w:sz w:val="32"/>
          <w:szCs w:val="32"/>
        </w:rPr>
        <w:t>.</w:t>
      </w:r>
      <w:r>
        <w:rPr>
          <w:rFonts w:ascii="仿宋" w:eastAsia="仿宋" w:hAnsi="仿宋" w:hint="eastAsia"/>
          <w:color w:val="000000"/>
          <w:sz w:val="32"/>
          <w:szCs w:val="32"/>
        </w:rPr>
        <w:t>基本支出：指为保障机构正常运转、完成日常工作任务而发生的人员支出和公用支出。</w:t>
      </w:r>
    </w:p>
    <w:p w:rsidR="001F383F" w:rsidRDefault="000714B8">
      <w:pPr>
        <w:ind w:firstLineChars="200" w:firstLine="640"/>
        <w:rPr>
          <w:rFonts w:ascii="仿宋" w:eastAsia="仿宋" w:hAnsi="仿宋"/>
          <w:color w:val="000000"/>
          <w:sz w:val="32"/>
          <w:szCs w:val="32"/>
        </w:rPr>
      </w:pPr>
      <w:r>
        <w:rPr>
          <w:rFonts w:ascii="仿宋" w:eastAsia="仿宋" w:hAnsi="仿宋" w:hint="eastAsia"/>
          <w:color w:val="000000"/>
          <w:sz w:val="32"/>
          <w:szCs w:val="32"/>
        </w:rPr>
        <w:t>16</w:t>
      </w:r>
      <w:r>
        <w:rPr>
          <w:rFonts w:ascii="仿宋" w:eastAsia="仿宋" w:hAnsi="仿宋"/>
          <w:color w:val="000000"/>
          <w:sz w:val="32"/>
          <w:szCs w:val="32"/>
        </w:rPr>
        <w:t>.</w:t>
      </w:r>
      <w:r>
        <w:rPr>
          <w:rFonts w:ascii="仿宋" w:eastAsia="仿宋" w:hAnsi="仿宋" w:hint="eastAsia"/>
          <w:color w:val="000000"/>
          <w:sz w:val="32"/>
          <w:szCs w:val="32"/>
        </w:rPr>
        <w:t>项目支出：指在基本支出之外为完成特定行政任务和事业发展目标所发生的支出。</w:t>
      </w:r>
    </w:p>
    <w:p w:rsidR="001F383F" w:rsidRDefault="000714B8">
      <w:pPr>
        <w:ind w:firstLineChars="200" w:firstLine="640"/>
        <w:rPr>
          <w:rFonts w:ascii="仿宋" w:eastAsia="仿宋" w:hAnsi="仿宋"/>
          <w:color w:val="000000"/>
          <w:sz w:val="32"/>
          <w:szCs w:val="32"/>
        </w:rPr>
      </w:pPr>
      <w:r>
        <w:rPr>
          <w:rFonts w:ascii="仿宋" w:eastAsia="仿宋" w:hAnsi="仿宋" w:hint="eastAsia"/>
          <w:color w:val="000000"/>
          <w:sz w:val="32"/>
          <w:szCs w:val="32"/>
        </w:rPr>
        <w:t>17</w:t>
      </w:r>
      <w:r>
        <w:rPr>
          <w:rFonts w:ascii="仿宋" w:eastAsia="仿宋" w:hAnsi="仿宋"/>
          <w:color w:val="000000"/>
          <w:sz w:val="32"/>
          <w:szCs w:val="32"/>
        </w:rPr>
        <w:t>.</w:t>
      </w:r>
      <w:r>
        <w:rPr>
          <w:rFonts w:ascii="仿宋" w:eastAsia="仿宋" w:hAnsi="仿宋" w:hint="eastAsia"/>
          <w:color w:val="000000"/>
          <w:sz w:val="32"/>
          <w:szCs w:val="32"/>
        </w:rPr>
        <w:t>经营支出：指事业单位在专业业务活动及其辅助活动之外开展非独立核算经营活动发生的支出。</w:t>
      </w:r>
    </w:p>
    <w:p w:rsidR="001F383F" w:rsidRDefault="000714B8">
      <w:pPr>
        <w:pStyle w:val="Default"/>
        <w:spacing w:line="560" w:lineRule="exact"/>
        <w:ind w:firstLineChars="200" w:firstLine="640"/>
        <w:rPr>
          <w:rFonts w:hAnsi="仿宋"/>
          <w:sz w:val="32"/>
          <w:szCs w:val="32"/>
        </w:rPr>
      </w:pPr>
      <w:r>
        <w:rPr>
          <w:rFonts w:hAnsi="仿宋" w:hint="eastAsia"/>
          <w:sz w:val="32"/>
          <w:szCs w:val="32"/>
        </w:rPr>
        <w:t>18</w:t>
      </w:r>
      <w:r>
        <w:rPr>
          <w:rFonts w:hAnsi="仿宋"/>
          <w:sz w:val="32"/>
          <w:szCs w:val="32"/>
        </w:rPr>
        <w:t>.</w:t>
      </w:r>
      <w:r>
        <w:rPr>
          <w:rFonts w:hAnsi="仿宋" w:hint="eastAsia"/>
          <w:sz w:val="32"/>
          <w:szCs w:val="32"/>
        </w:rPr>
        <w:t>“三公”经费：指部门用财政拨款安排的因公出国</w:t>
      </w:r>
      <w:r>
        <w:rPr>
          <w:rFonts w:hAnsi="仿宋" w:hint="eastAsia"/>
          <w:sz w:val="32"/>
          <w:szCs w:val="32"/>
        </w:rPr>
        <w:lastRenderedPageBreak/>
        <w:t>（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1F383F" w:rsidRDefault="000714B8">
      <w:pPr>
        <w:pStyle w:val="Default"/>
        <w:spacing w:line="560" w:lineRule="exact"/>
        <w:ind w:firstLineChars="200" w:firstLine="640"/>
        <w:rPr>
          <w:rFonts w:hAnsi="仿宋"/>
          <w:sz w:val="32"/>
          <w:szCs w:val="32"/>
        </w:rPr>
      </w:pPr>
      <w:r>
        <w:rPr>
          <w:rFonts w:hAnsi="仿宋" w:hint="eastAsia"/>
          <w:sz w:val="32"/>
          <w:szCs w:val="32"/>
        </w:rPr>
        <w:t>19</w:t>
      </w:r>
      <w:r>
        <w:rPr>
          <w:rFonts w:hAnsi="仿宋"/>
          <w:sz w:val="32"/>
          <w:szCs w:val="32"/>
        </w:rPr>
        <w:t>.</w:t>
      </w:r>
      <w:r>
        <w:rPr>
          <w:rFonts w:hAnsi="仿宋" w:hint="eastAsia"/>
          <w:sz w:val="32"/>
          <w:szCs w:val="32"/>
        </w:rPr>
        <w:t>机关运行经费：为保障行政单位（含参照公务员法管理的事业单位）运行用于购买货物和服务的各项资金，包括办公及印刷费、邮电费、差旅费</w:t>
      </w:r>
      <w:r>
        <w:rPr>
          <w:rFonts w:hAnsi="仿宋" w:hint="eastAsia"/>
          <w:sz w:val="32"/>
          <w:szCs w:val="32"/>
        </w:rPr>
        <w:t>、会议费、福利费、日常维修费、专用材料及一般设备购置费、办公用房水电费、办公用房取暖费、办公用房物业管理费、公务用车运行维护费以及其他费用。</w:t>
      </w:r>
    </w:p>
    <w:p w:rsidR="001F383F" w:rsidRDefault="001F383F">
      <w:pPr>
        <w:pStyle w:val="Default"/>
        <w:spacing w:line="560" w:lineRule="exact"/>
        <w:ind w:firstLineChars="200" w:firstLine="640"/>
        <w:rPr>
          <w:rFonts w:hAnsi="仿宋"/>
          <w:sz w:val="32"/>
          <w:szCs w:val="32"/>
        </w:rPr>
      </w:pPr>
    </w:p>
    <w:p w:rsidR="001F383F" w:rsidRDefault="001F383F">
      <w:pPr>
        <w:pStyle w:val="Default"/>
        <w:spacing w:line="560" w:lineRule="exact"/>
        <w:ind w:firstLineChars="200" w:firstLine="640"/>
        <w:rPr>
          <w:rFonts w:ascii="仿宋_GB2312" w:eastAsia="仿宋_GB2312" w:cs="黑体"/>
          <w:sz w:val="32"/>
          <w:szCs w:val="32"/>
        </w:rPr>
      </w:pPr>
    </w:p>
    <w:p w:rsidR="001F383F" w:rsidRDefault="001F383F">
      <w:pPr>
        <w:pStyle w:val="Default"/>
        <w:spacing w:line="560" w:lineRule="exact"/>
        <w:ind w:firstLineChars="200" w:firstLine="640"/>
        <w:rPr>
          <w:rFonts w:ascii="仿宋_GB2312" w:eastAsia="仿宋_GB2312" w:cs="黑体"/>
          <w:sz w:val="32"/>
          <w:szCs w:val="32"/>
        </w:rPr>
      </w:pPr>
    </w:p>
    <w:p w:rsidR="001F383F" w:rsidRDefault="001F383F">
      <w:pPr>
        <w:pStyle w:val="Default"/>
        <w:spacing w:line="560" w:lineRule="exact"/>
        <w:ind w:firstLineChars="200" w:firstLine="640"/>
        <w:rPr>
          <w:rFonts w:ascii="仿宋_GB2312" w:eastAsia="仿宋_GB2312" w:cs="黑体"/>
          <w:sz w:val="32"/>
          <w:szCs w:val="32"/>
        </w:rPr>
      </w:pPr>
    </w:p>
    <w:p w:rsidR="001F383F" w:rsidRDefault="001F383F">
      <w:pPr>
        <w:pStyle w:val="Default"/>
        <w:spacing w:line="560" w:lineRule="exact"/>
        <w:ind w:firstLineChars="200" w:firstLine="640"/>
        <w:rPr>
          <w:rFonts w:ascii="仿宋_GB2312" w:eastAsia="仿宋_GB2312" w:cs="黑体"/>
          <w:sz w:val="32"/>
          <w:szCs w:val="32"/>
        </w:rPr>
      </w:pPr>
    </w:p>
    <w:p w:rsidR="001F383F" w:rsidRDefault="001F383F">
      <w:pPr>
        <w:pStyle w:val="Default"/>
        <w:spacing w:line="560" w:lineRule="exact"/>
        <w:ind w:firstLineChars="200" w:firstLine="640"/>
        <w:rPr>
          <w:rFonts w:ascii="仿宋_GB2312" w:eastAsia="仿宋_GB2312" w:cs="黑体"/>
          <w:sz w:val="32"/>
          <w:szCs w:val="32"/>
        </w:rPr>
      </w:pPr>
    </w:p>
    <w:p w:rsidR="001F383F" w:rsidRDefault="001F383F">
      <w:pPr>
        <w:pStyle w:val="Default"/>
        <w:spacing w:line="560" w:lineRule="exact"/>
        <w:ind w:firstLineChars="200" w:firstLine="640"/>
        <w:rPr>
          <w:rFonts w:ascii="仿宋_GB2312" w:eastAsia="仿宋_GB2312" w:cs="黑体"/>
          <w:sz w:val="32"/>
          <w:szCs w:val="32"/>
        </w:rPr>
      </w:pPr>
    </w:p>
    <w:p w:rsidR="001F383F" w:rsidRDefault="001F383F">
      <w:pPr>
        <w:pStyle w:val="Default"/>
        <w:spacing w:line="560" w:lineRule="exact"/>
        <w:ind w:firstLineChars="200" w:firstLine="640"/>
        <w:rPr>
          <w:rFonts w:ascii="仿宋_GB2312" w:eastAsia="仿宋_GB2312" w:cs="黑体"/>
          <w:sz w:val="32"/>
          <w:szCs w:val="32"/>
        </w:rPr>
      </w:pPr>
    </w:p>
    <w:p w:rsidR="001F383F" w:rsidRDefault="001F383F">
      <w:pPr>
        <w:pStyle w:val="Default"/>
        <w:spacing w:line="560" w:lineRule="exact"/>
        <w:ind w:firstLineChars="200" w:firstLine="640"/>
        <w:rPr>
          <w:rFonts w:ascii="仿宋_GB2312" w:eastAsia="仿宋_GB2312" w:cs="黑体"/>
          <w:sz w:val="32"/>
          <w:szCs w:val="32"/>
        </w:rPr>
      </w:pPr>
    </w:p>
    <w:p w:rsidR="001F383F" w:rsidRDefault="001F383F">
      <w:pPr>
        <w:pStyle w:val="Default"/>
        <w:spacing w:line="560" w:lineRule="exact"/>
        <w:ind w:firstLineChars="200" w:firstLine="640"/>
        <w:rPr>
          <w:rFonts w:ascii="仿宋_GB2312" w:eastAsia="仿宋_GB2312" w:cs="黑体"/>
          <w:sz w:val="32"/>
          <w:szCs w:val="32"/>
        </w:rPr>
      </w:pPr>
    </w:p>
    <w:p w:rsidR="001F383F" w:rsidRDefault="001F383F">
      <w:pPr>
        <w:pStyle w:val="Default"/>
        <w:spacing w:line="560" w:lineRule="exact"/>
        <w:ind w:firstLineChars="200" w:firstLine="640"/>
        <w:rPr>
          <w:rFonts w:ascii="仿宋_GB2312" w:eastAsia="仿宋_GB2312" w:cs="黑体"/>
          <w:sz w:val="32"/>
          <w:szCs w:val="32"/>
        </w:rPr>
      </w:pPr>
    </w:p>
    <w:p w:rsidR="001F383F" w:rsidRDefault="000714B8">
      <w:pPr>
        <w:spacing w:line="600" w:lineRule="exact"/>
        <w:jc w:val="center"/>
        <w:outlineLvl w:val="0"/>
        <w:rPr>
          <w:rStyle w:val="1Char"/>
          <w:rFonts w:ascii="黑体" w:eastAsia="黑体" w:hAnsi="黑体"/>
          <w:b w:val="0"/>
        </w:rPr>
      </w:pPr>
      <w:bookmarkStart w:id="53" w:name="_Toc15396614"/>
      <w:bookmarkStart w:id="54" w:name="_Toc15377226"/>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3"/>
    </w:p>
    <w:p w:rsidR="001F383F" w:rsidRDefault="001F383F">
      <w:pPr>
        <w:spacing w:line="600" w:lineRule="exact"/>
        <w:jc w:val="center"/>
        <w:outlineLvl w:val="0"/>
        <w:rPr>
          <w:rStyle w:val="1Char"/>
        </w:rPr>
      </w:pPr>
    </w:p>
    <w:p w:rsidR="001F383F" w:rsidRDefault="000714B8">
      <w:pPr>
        <w:pStyle w:val="2"/>
        <w:rPr>
          <w:rStyle w:val="1Char"/>
          <w:rFonts w:ascii="仿宋" w:eastAsia="仿宋" w:hAnsi="仿宋"/>
          <w:sz w:val="32"/>
          <w:szCs w:val="32"/>
        </w:rPr>
      </w:pPr>
      <w:bookmarkStart w:id="55"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55"/>
    </w:p>
    <w:p w:rsidR="001F383F" w:rsidRDefault="000714B8">
      <w:pPr>
        <w:spacing w:line="600" w:lineRule="exact"/>
        <w:jc w:val="center"/>
        <w:outlineLvl w:val="0"/>
        <w:rPr>
          <w:rFonts w:ascii="黑体" w:eastAsia="黑体" w:hAnsi="黑体" w:cs="方正小标宋简体"/>
          <w:sz w:val="36"/>
          <w:szCs w:val="36"/>
        </w:rPr>
      </w:pPr>
      <w:bookmarkStart w:id="56" w:name="_Toc15396616"/>
      <w:r>
        <w:rPr>
          <w:rFonts w:ascii="黑体" w:eastAsia="黑体" w:hAnsi="黑体" w:cs="方正小标宋简体" w:hint="eastAsia"/>
          <w:sz w:val="36"/>
          <w:szCs w:val="36"/>
        </w:rPr>
        <w:t>九寨沟县文化体育广电新闻出版局</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年部门整体支出绩效评价报告</w:t>
      </w:r>
      <w:bookmarkEnd w:id="56"/>
    </w:p>
    <w:p w:rsidR="001F383F" w:rsidRDefault="001F383F">
      <w:pPr>
        <w:spacing w:line="580" w:lineRule="exact"/>
        <w:ind w:firstLineChars="200" w:firstLine="640"/>
        <w:rPr>
          <w:rFonts w:ascii="黑体" w:eastAsia="黑体" w:hAnsi="黑体" w:cs="黑体"/>
          <w:sz w:val="32"/>
          <w:szCs w:val="32"/>
        </w:rPr>
      </w:pPr>
    </w:p>
    <w:p w:rsidR="001F383F" w:rsidRDefault="000714B8">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sz w:val="32"/>
          <w:szCs w:val="32"/>
        </w:rPr>
      </w:pPr>
      <w:r>
        <w:rPr>
          <w:rFonts w:ascii="仿宋" w:eastAsia="仿宋" w:hAnsi="仿宋" w:cs="仿宋_GB2312"/>
          <w:sz w:val="32"/>
          <w:szCs w:val="32"/>
        </w:rPr>
        <w:t>（</w:t>
      </w:r>
      <w:r>
        <w:rPr>
          <w:rFonts w:ascii="仿宋" w:eastAsia="仿宋" w:hAnsi="仿宋" w:hint="eastAsia"/>
          <w:sz w:val="32"/>
          <w:szCs w:val="32"/>
        </w:rPr>
        <w:t>一）机构组成。</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文体广新局下属二级单位</w:t>
      </w:r>
      <w:r>
        <w:rPr>
          <w:rFonts w:ascii="仿宋" w:eastAsia="仿宋" w:hAnsi="仿宋" w:hint="eastAsia"/>
          <w:sz w:val="32"/>
          <w:szCs w:val="32"/>
        </w:rPr>
        <w:t>6</w:t>
      </w:r>
      <w:r>
        <w:rPr>
          <w:rFonts w:ascii="仿宋" w:eastAsia="仿宋" w:hAnsi="仿宋" w:hint="eastAsia"/>
          <w:sz w:val="32"/>
          <w:szCs w:val="32"/>
        </w:rPr>
        <w:t>个，其中行政单位</w:t>
      </w:r>
      <w:r>
        <w:rPr>
          <w:rFonts w:ascii="仿宋" w:eastAsia="仿宋" w:hAnsi="仿宋" w:hint="eastAsia"/>
          <w:sz w:val="32"/>
          <w:szCs w:val="32"/>
        </w:rPr>
        <w:t>0</w:t>
      </w:r>
      <w:r>
        <w:rPr>
          <w:rFonts w:ascii="仿宋" w:eastAsia="仿宋" w:hAnsi="仿宋" w:hint="eastAsia"/>
          <w:sz w:val="32"/>
          <w:szCs w:val="32"/>
        </w:rPr>
        <w:t>个，参照公务员法管理的事业单位</w:t>
      </w:r>
      <w:r>
        <w:rPr>
          <w:rFonts w:ascii="仿宋" w:eastAsia="仿宋" w:hAnsi="仿宋" w:hint="eastAsia"/>
          <w:sz w:val="32"/>
          <w:szCs w:val="32"/>
        </w:rPr>
        <w:t>1</w:t>
      </w:r>
      <w:r>
        <w:rPr>
          <w:rFonts w:ascii="仿宋" w:eastAsia="仿宋" w:hAnsi="仿宋" w:hint="eastAsia"/>
          <w:sz w:val="32"/>
          <w:szCs w:val="32"/>
        </w:rPr>
        <w:t>个，其他事业单位</w:t>
      </w:r>
      <w:r>
        <w:rPr>
          <w:rFonts w:ascii="仿宋" w:eastAsia="仿宋" w:hAnsi="仿宋" w:hint="eastAsia"/>
          <w:sz w:val="32"/>
          <w:szCs w:val="32"/>
        </w:rPr>
        <w:t>5</w:t>
      </w:r>
      <w:r>
        <w:rPr>
          <w:rFonts w:ascii="仿宋" w:eastAsia="仿宋" w:hAnsi="仿宋" w:hint="eastAsia"/>
          <w:sz w:val="32"/>
          <w:szCs w:val="32"/>
        </w:rPr>
        <w:t>个。纳入文体广新局</w:t>
      </w:r>
      <w:r>
        <w:rPr>
          <w:rFonts w:ascii="仿宋" w:eastAsia="仿宋" w:hAnsi="仿宋" w:hint="eastAsia"/>
          <w:sz w:val="32"/>
          <w:szCs w:val="32"/>
        </w:rPr>
        <w:t>2018</w:t>
      </w:r>
      <w:r>
        <w:rPr>
          <w:rFonts w:ascii="仿宋" w:eastAsia="仿宋" w:hAnsi="仿宋" w:hint="eastAsia"/>
          <w:sz w:val="32"/>
          <w:szCs w:val="32"/>
        </w:rPr>
        <w:t>年度部门决算编制范围的二级预算单位有九寨沟县文化馆。</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（二）</w:t>
      </w:r>
      <w:r>
        <w:rPr>
          <w:rFonts w:ascii="仿宋" w:eastAsia="仿宋" w:hAnsi="仿宋" w:hint="eastAsia"/>
          <w:sz w:val="32"/>
          <w:szCs w:val="32"/>
        </w:rPr>
        <w:t>机构职能。</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、贯彻执行国家、省、州关于文化、体育、广播电视、新闻出版、著作权管理的方针、政策和法律、法规、规章；拟定全县文化、体育、广播影视、新闻出版、著作权管理规范性文件，并监督实施。</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、根据国家、省、州文化、体育、广播影视、新闻出版事业发展战略和发展规划，制定并组织实施全县文化、体育、广播影视、新闻出版事业发展规划；指导下属事业单位深化体制改革。</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、负责指导和协调全县文化、体育、广播影视、新闻出版基础设施布局规划、实施，并对设施的使用管理进行监</w:t>
      </w:r>
      <w:r>
        <w:rPr>
          <w:rFonts w:ascii="仿宋" w:eastAsia="仿宋" w:hAnsi="仿宋" w:hint="eastAsia"/>
          <w:sz w:val="32"/>
          <w:szCs w:val="32"/>
        </w:rPr>
        <w:lastRenderedPageBreak/>
        <w:t>督检查。扶持和促进文化、体育、广播影视、新闻出版产业发展，协调解决</w:t>
      </w:r>
      <w:r>
        <w:rPr>
          <w:rFonts w:ascii="仿宋" w:eastAsia="仿宋" w:hAnsi="仿宋" w:hint="eastAsia"/>
          <w:sz w:val="32"/>
          <w:szCs w:val="32"/>
        </w:rPr>
        <w:t>相关产业运行中的重大问题。</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负责管理全县群众文化艺术事业，指导协调文化艺术创作与生产；组织、管理、指导全县重大文化活动；指导、协调、开展全县民间艺术的挖掘和整理工作；指导图书文献资源的收集和文化信息共享工程的建设；负责管理全县文物事业和博物馆事业；负责组织实施非物质文化遗产保护、开发、利用和优秀民族文化的传承和普及工作；负责基层文化建设。</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hint="eastAsia"/>
          <w:sz w:val="32"/>
          <w:szCs w:val="32"/>
        </w:rPr>
        <w:t>、负责拟定组织开展全民健身活动计划，培训社会体育指导员，推进全民健身活动的开展；统筹规划全县竞技体育发展和运动项目布局，组织、指导全县重大体育活动；指导学校体育和青</w:t>
      </w:r>
      <w:r>
        <w:rPr>
          <w:rFonts w:ascii="仿宋" w:eastAsia="仿宋" w:hAnsi="仿宋" w:hint="eastAsia"/>
          <w:sz w:val="32"/>
          <w:szCs w:val="32"/>
        </w:rPr>
        <w:t>少年竞技体育的协调发展；指导业余体育训练，输送优秀竞技体育后备人才；按规定使用体育彩票公益金。制定体育产业规划，监督管理全县体育产业。</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hint="eastAsia"/>
          <w:sz w:val="32"/>
          <w:szCs w:val="32"/>
        </w:rPr>
        <w:t>、负责监督管理文艺演出、文化展览、文化娱乐、文化艺术品和艺术培训市场；负责监督管理网络音乐、美术娱乐、动漫、网络演出剧（节）目、网络表演业务、音像制品、出版物发行、印刷业、电影、文物、互联网上网服务经营场所等的经营活动；负责监督管理网络游戏服务。</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sz w:val="32"/>
          <w:szCs w:val="32"/>
        </w:rPr>
        <w:t>7</w:t>
      </w:r>
      <w:r>
        <w:rPr>
          <w:rFonts w:ascii="仿宋" w:eastAsia="仿宋" w:hAnsi="仿宋" w:hint="eastAsia"/>
          <w:sz w:val="32"/>
          <w:szCs w:val="32"/>
        </w:rPr>
        <w:t>、负责全县广播影视、新闻出版行业监管。负责全县广播影视公共服务；负责广播影视安全播出监管；指导全县</w:t>
      </w:r>
      <w:r>
        <w:rPr>
          <w:rFonts w:ascii="仿宋" w:eastAsia="仿宋" w:hAnsi="仿宋" w:hint="eastAsia"/>
          <w:color w:val="000000"/>
          <w:sz w:val="32"/>
          <w:shd w:val="clear" w:color="000000" w:fill="FFFFFF"/>
        </w:rPr>
        <w:t>电影发行、放映工作。负责组</w:t>
      </w:r>
      <w:r>
        <w:rPr>
          <w:rFonts w:ascii="仿宋" w:eastAsia="仿宋" w:hAnsi="仿宋" w:hint="eastAsia"/>
          <w:color w:val="000000"/>
          <w:sz w:val="32"/>
          <w:shd w:val="clear" w:color="000000" w:fill="FFFFFF"/>
        </w:rPr>
        <w:t>织对出版物进行审读、审听、审看；负责全县内部资料出版物的管理；负责全县著作权（版</w:t>
      </w:r>
      <w:r>
        <w:rPr>
          <w:rFonts w:ascii="仿宋" w:eastAsia="仿宋" w:hAnsi="仿宋" w:hint="eastAsia"/>
          <w:color w:val="000000"/>
          <w:sz w:val="32"/>
          <w:shd w:val="clear" w:color="000000" w:fill="FFFFFF"/>
        </w:rPr>
        <w:lastRenderedPageBreak/>
        <w:t>权）工作，组织查处重大著作侵权盗版案件，调解著作纠纷；牵头组织出版物市场</w:t>
      </w:r>
      <w:r>
        <w:rPr>
          <w:rFonts w:ascii="仿宋" w:eastAsia="仿宋" w:hAnsi="仿宋" w:hint="eastAsia"/>
          <w:color w:val="000000"/>
          <w:sz w:val="32"/>
          <w:shd w:val="clear" w:color="000000" w:fill="FFFFFF"/>
        </w:rPr>
        <w:t>扫黄打非</w:t>
      </w:r>
      <w:r>
        <w:rPr>
          <w:rFonts w:ascii="仿宋" w:eastAsia="仿宋" w:hAnsi="仿宋" w:hint="eastAsia"/>
          <w:color w:val="000000"/>
          <w:sz w:val="32"/>
          <w:shd w:val="clear" w:color="000000" w:fill="FFFFFF"/>
        </w:rPr>
        <w:t>工作。</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8</w:t>
      </w:r>
      <w:r>
        <w:rPr>
          <w:rFonts w:ascii="仿宋" w:eastAsia="仿宋" w:hAnsi="仿宋" w:hint="eastAsia"/>
          <w:color w:val="000000"/>
          <w:sz w:val="32"/>
          <w:shd w:val="clear" w:color="000000" w:fill="FFFFFF"/>
        </w:rPr>
        <w:t>、负责全县文化（文物）、体育、广播影视、新闻出版市场综合执法工作。受理全县文化市场行政复议案件。</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9</w:t>
      </w:r>
      <w:r>
        <w:rPr>
          <w:rFonts w:ascii="仿宋" w:eastAsia="仿宋" w:hAnsi="仿宋" w:hint="eastAsia"/>
          <w:color w:val="000000"/>
          <w:sz w:val="32"/>
          <w:shd w:val="clear" w:color="000000" w:fill="FFFFFF"/>
        </w:rPr>
        <w:t>、负责全县文化、体育、广播影视、新闻出版社团（协会）的资格审查和业务指导。</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10</w:t>
      </w:r>
      <w:r>
        <w:rPr>
          <w:rFonts w:ascii="仿宋" w:eastAsia="仿宋" w:hAnsi="仿宋" w:hint="eastAsia"/>
          <w:color w:val="000000"/>
          <w:sz w:val="32"/>
          <w:shd w:val="clear" w:color="000000" w:fill="FFFFFF"/>
        </w:rPr>
        <w:t>、承办县政府公布的有关行政审批事项。</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11</w:t>
      </w:r>
      <w:r>
        <w:rPr>
          <w:rFonts w:ascii="仿宋" w:eastAsia="仿宋" w:hAnsi="仿宋" w:hint="eastAsia"/>
          <w:color w:val="000000"/>
          <w:sz w:val="32"/>
          <w:shd w:val="clear" w:color="000000" w:fill="FFFFFF"/>
        </w:rPr>
        <w:t>、承办县委、县政府交办的其他事项。</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（三）</w:t>
      </w:r>
      <w:r>
        <w:rPr>
          <w:rFonts w:ascii="仿宋" w:eastAsia="仿宋" w:hAnsi="仿宋" w:hint="eastAsia"/>
          <w:color w:val="000000"/>
          <w:sz w:val="32"/>
          <w:shd w:val="clear" w:color="000000" w:fill="FFFFFF"/>
        </w:rPr>
        <w:t>人员概况。</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财政供养人员编制为</w:t>
      </w:r>
      <w:r>
        <w:rPr>
          <w:rFonts w:ascii="仿宋" w:eastAsia="仿宋" w:hAnsi="仿宋" w:hint="eastAsia"/>
          <w:color w:val="000000"/>
          <w:sz w:val="32"/>
          <w:shd w:val="clear" w:color="000000" w:fill="FFFFFF"/>
        </w:rPr>
        <w:t xml:space="preserve"> </w:t>
      </w:r>
      <w:r>
        <w:rPr>
          <w:rFonts w:ascii="仿宋" w:eastAsia="仿宋" w:hAnsi="仿宋" w:hint="eastAsia"/>
          <w:color w:val="000000"/>
          <w:sz w:val="32"/>
          <w:shd w:val="clear" w:color="000000" w:fill="FFFFFF"/>
        </w:rPr>
        <w:t>55</w:t>
      </w:r>
      <w:r>
        <w:rPr>
          <w:rFonts w:ascii="仿宋" w:eastAsia="仿宋" w:hAnsi="仿宋" w:hint="eastAsia"/>
          <w:color w:val="000000"/>
          <w:sz w:val="32"/>
          <w:shd w:val="clear" w:color="000000" w:fill="FFFFFF"/>
        </w:rPr>
        <w:t>名，其中参公管理编制</w:t>
      </w:r>
      <w:r>
        <w:rPr>
          <w:rFonts w:ascii="仿宋" w:eastAsia="仿宋" w:hAnsi="仿宋" w:hint="eastAsia"/>
          <w:color w:val="000000"/>
          <w:sz w:val="32"/>
          <w:shd w:val="clear" w:color="000000" w:fill="FFFFFF"/>
        </w:rPr>
        <w:t>30</w:t>
      </w:r>
      <w:r>
        <w:rPr>
          <w:rFonts w:ascii="仿宋" w:eastAsia="仿宋" w:hAnsi="仿宋" w:hint="eastAsia"/>
          <w:color w:val="000000"/>
          <w:sz w:val="32"/>
          <w:shd w:val="clear" w:color="000000" w:fill="FFFFFF"/>
        </w:rPr>
        <w:t>名，行政工勤编制</w:t>
      </w:r>
      <w:r>
        <w:rPr>
          <w:rFonts w:ascii="仿宋" w:eastAsia="仿宋" w:hAnsi="仿宋" w:hint="eastAsia"/>
          <w:color w:val="000000"/>
          <w:sz w:val="32"/>
          <w:shd w:val="clear" w:color="000000" w:fill="FFFFFF"/>
        </w:rPr>
        <w:t>3</w:t>
      </w:r>
      <w:r>
        <w:rPr>
          <w:rFonts w:ascii="仿宋" w:eastAsia="仿宋" w:hAnsi="仿宋" w:hint="eastAsia"/>
          <w:color w:val="000000"/>
          <w:sz w:val="32"/>
          <w:shd w:val="clear" w:color="000000" w:fill="FFFFFF"/>
        </w:rPr>
        <w:t>名，事业编制</w:t>
      </w:r>
      <w:r>
        <w:rPr>
          <w:rFonts w:ascii="仿宋" w:eastAsia="仿宋" w:hAnsi="仿宋" w:hint="eastAsia"/>
          <w:color w:val="000000"/>
          <w:sz w:val="32"/>
          <w:shd w:val="clear" w:color="000000" w:fill="FFFFFF"/>
        </w:rPr>
        <w:t>22</w:t>
      </w:r>
      <w:r>
        <w:rPr>
          <w:rFonts w:ascii="仿宋" w:eastAsia="仿宋" w:hAnsi="仿宋" w:hint="eastAsia"/>
          <w:color w:val="000000"/>
          <w:sz w:val="32"/>
          <w:shd w:val="clear" w:color="000000" w:fill="FFFFFF"/>
        </w:rPr>
        <w:t>名；</w:t>
      </w:r>
      <w:r>
        <w:rPr>
          <w:rFonts w:ascii="仿宋" w:eastAsia="仿宋" w:hAnsi="仿宋" w:hint="eastAsia"/>
          <w:color w:val="000000"/>
          <w:sz w:val="32"/>
          <w:shd w:val="clear" w:color="000000" w:fill="FFFFFF"/>
        </w:rPr>
        <w:t>2019</w:t>
      </w:r>
      <w:r>
        <w:rPr>
          <w:rFonts w:ascii="仿宋" w:eastAsia="仿宋" w:hAnsi="仿宋" w:hint="eastAsia"/>
          <w:color w:val="000000"/>
          <w:sz w:val="32"/>
          <w:shd w:val="clear" w:color="000000" w:fill="FFFFFF"/>
        </w:rPr>
        <w:t>年实际财政供养人员</w:t>
      </w:r>
      <w:r>
        <w:rPr>
          <w:rFonts w:ascii="仿宋" w:eastAsia="仿宋" w:hAnsi="仿宋" w:hint="eastAsia"/>
          <w:color w:val="000000"/>
          <w:sz w:val="32"/>
          <w:shd w:val="clear" w:color="000000" w:fill="FFFFFF"/>
        </w:rPr>
        <w:t>45</w:t>
      </w:r>
      <w:r>
        <w:rPr>
          <w:rFonts w:ascii="仿宋" w:eastAsia="仿宋" w:hAnsi="仿宋" w:hint="eastAsia"/>
          <w:color w:val="000000"/>
          <w:sz w:val="32"/>
          <w:shd w:val="clear" w:color="000000" w:fill="FFFFFF"/>
        </w:rPr>
        <w:t>人，其中：行政</w:t>
      </w:r>
      <w:r>
        <w:rPr>
          <w:rFonts w:ascii="仿宋" w:eastAsia="仿宋" w:hAnsi="仿宋" w:hint="eastAsia"/>
          <w:color w:val="000000"/>
          <w:sz w:val="32"/>
          <w:shd w:val="clear" w:color="000000" w:fill="FFFFFF"/>
        </w:rPr>
        <w:t>28</w:t>
      </w:r>
      <w:r>
        <w:rPr>
          <w:rFonts w:ascii="仿宋" w:eastAsia="仿宋" w:hAnsi="仿宋" w:hint="eastAsia"/>
          <w:color w:val="000000"/>
          <w:sz w:val="32"/>
          <w:shd w:val="clear" w:color="000000" w:fill="FFFFFF"/>
        </w:rPr>
        <w:t>人，行政工勤</w:t>
      </w:r>
      <w:r>
        <w:rPr>
          <w:rFonts w:ascii="仿宋" w:eastAsia="仿宋" w:hAnsi="仿宋" w:hint="eastAsia"/>
          <w:color w:val="000000"/>
          <w:sz w:val="32"/>
          <w:shd w:val="clear" w:color="000000" w:fill="FFFFFF"/>
        </w:rPr>
        <w:t>3</w:t>
      </w:r>
      <w:r>
        <w:rPr>
          <w:rFonts w:ascii="仿宋" w:eastAsia="仿宋" w:hAnsi="仿宋" w:hint="eastAsia"/>
          <w:color w:val="000000"/>
          <w:sz w:val="32"/>
          <w:shd w:val="clear" w:color="000000" w:fill="FFFFFF"/>
        </w:rPr>
        <w:t>人，</w:t>
      </w:r>
      <w:r>
        <w:rPr>
          <w:rFonts w:ascii="仿宋" w:eastAsia="仿宋" w:hAnsi="仿宋" w:hint="eastAsia"/>
          <w:color w:val="000000"/>
          <w:sz w:val="32"/>
          <w:shd w:val="clear" w:color="000000" w:fill="FFFFFF"/>
        </w:rPr>
        <w:t xml:space="preserve"> </w:t>
      </w:r>
      <w:r>
        <w:rPr>
          <w:rFonts w:ascii="仿宋" w:eastAsia="仿宋" w:hAnsi="仿宋" w:hint="eastAsia"/>
          <w:color w:val="000000"/>
          <w:sz w:val="32"/>
          <w:shd w:val="clear" w:color="000000" w:fill="FFFFFF"/>
        </w:rPr>
        <w:t>事业</w:t>
      </w:r>
      <w:r>
        <w:rPr>
          <w:rFonts w:ascii="仿宋" w:eastAsia="仿宋" w:hAnsi="仿宋" w:hint="eastAsia"/>
          <w:color w:val="000000"/>
          <w:sz w:val="32"/>
          <w:shd w:val="clear" w:color="000000" w:fill="FFFFFF"/>
        </w:rPr>
        <w:t>14</w:t>
      </w:r>
      <w:r>
        <w:rPr>
          <w:rFonts w:ascii="仿宋" w:eastAsia="仿宋" w:hAnsi="仿宋" w:hint="eastAsia"/>
          <w:color w:val="000000"/>
          <w:sz w:val="32"/>
          <w:shd w:val="clear" w:color="000000" w:fill="FFFFFF"/>
        </w:rPr>
        <w:t>人。</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二、部门财政资金收支情况</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（一）部门财政资金收入情况。</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2018</w:t>
      </w:r>
      <w:r>
        <w:rPr>
          <w:rFonts w:ascii="仿宋" w:eastAsia="仿宋" w:hAnsi="仿宋" w:hint="eastAsia"/>
          <w:color w:val="000000"/>
          <w:sz w:val="32"/>
          <w:shd w:val="clear" w:color="000000" w:fill="FFFFFF"/>
        </w:rPr>
        <w:t>年本年收入合计</w:t>
      </w:r>
      <w:r>
        <w:rPr>
          <w:rFonts w:ascii="仿宋" w:eastAsia="仿宋" w:hAnsi="仿宋" w:hint="eastAsia"/>
          <w:color w:val="000000"/>
          <w:sz w:val="32"/>
          <w:shd w:val="clear" w:color="000000" w:fill="FFFFFF"/>
        </w:rPr>
        <w:t>5462.48</w:t>
      </w:r>
      <w:r>
        <w:rPr>
          <w:rFonts w:ascii="仿宋" w:eastAsia="仿宋" w:hAnsi="仿宋" w:hint="eastAsia"/>
          <w:color w:val="000000"/>
          <w:sz w:val="32"/>
          <w:shd w:val="clear" w:color="000000" w:fill="FFFFFF"/>
        </w:rPr>
        <w:t>万元，其中：一般公共预算财政拨款收入</w:t>
      </w:r>
      <w:r>
        <w:rPr>
          <w:rFonts w:ascii="仿宋" w:eastAsia="仿宋" w:hAnsi="仿宋" w:hint="eastAsia"/>
          <w:color w:val="000000"/>
          <w:sz w:val="32"/>
          <w:shd w:val="clear" w:color="000000" w:fill="FFFFFF"/>
        </w:rPr>
        <w:t>5314.21</w:t>
      </w:r>
      <w:r>
        <w:rPr>
          <w:rFonts w:ascii="仿宋" w:eastAsia="仿宋" w:hAnsi="仿宋" w:hint="eastAsia"/>
          <w:color w:val="000000"/>
          <w:sz w:val="32"/>
          <w:shd w:val="clear" w:color="000000" w:fill="FFFFFF"/>
        </w:rPr>
        <w:t>万元，占</w:t>
      </w:r>
      <w:r>
        <w:rPr>
          <w:rFonts w:ascii="仿宋" w:eastAsia="仿宋" w:hAnsi="仿宋" w:hint="eastAsia"/>
          <w:color w:val="000000"/>
          <w:sz w:val="32"/>
          <w:shd w:val="clear" w:color="000000" w:fill="FFFFFF"/>
        </w:rPr>
        <w:t>97.29%</w:t>
      </w:r>
      <w:r>
        <w:rPr>
          <w:rFonts w:ascii="仿宋" w:eastAsia="仿宋" w:hAnsi="仿宋" w:hint="eastAsia"/>
          <w:color w:val="000000"/>
          <w:sz w:val="32"/>
          <w:shd w:val="clear" w:color="000000" w:fill="FFFFFF"/>
        </w:rPr>
        <w:t>；政府性基金预算财政拨款收入</w:t>
      </w:r>
      <w:r>
        <w:rPr>
          <w:rFonts w:ascii="仿宋" w:eastAsia="仿宋" w:hAnsi="仿宋" w:hint="eastAsia"/>
          <w:color w:val="000000"/>
          <w:sz w:val="32"/>
          <w:shd w:val="clear" w:color="000000" w:fill="FFFFFF"/>
        </w:rPr>
        <w:t>148.27</w:t>
      </w:r>
      <w:r>
        <w:rPr>
          <w:rFonts w:ascii="仿宋" w:eastAsia="仿宋" w:hAnsi="仿宋" w:hint="eastAsia"/>
          <w:color w:val="000000"/>
          <w:sz w:val="32"/>
          <w:shd w:val="clear" w:color="000000" w:fill="FFFFFF"/>
        </w:rPr>
        <w:t>万元，占</w:t>
      </w:r>
      <w:r>
        <w:rPr>
          <w:rFonts w:ascii="仿宋" w:eastAsia="仿宋" w:hAnsi="仿宋" w:hint="eastAsia"/>
          <w:color w:val="000000"/>
          <w:sz w:val="32"/>
          <w:shd w:val="clear" w:color="000000" w:fill="FFFFFF"/>
        </w:rPr>
        <w:t>2.71%</w:t>
      </w:r>
      <w:r>
        <w:rPr>
          <w:rFonts w:ascii="仿宋" w:eastAsia="仿宋" w:hAnsi="仿宋" w:hint="eastAsia"/>
          <w:color w:val="000000"/>
          <w:sz w:val="32"/>
          <w:shd w:val="clear" w:color="000000" w:fill="FFFFFF"/>
        </w:rPr>
        <w:t>；</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（二）</w:t>
      </w:r>
      <w:r>
        <w:rPr>
          <w:rFonts w:ascii="仿宋" w:eastAsia="仿宋" w:hAnsi="仿宋" w:hint="eastAsia"/>
          <w:color w:val="000000"/>
          <w:sz w:val="32"/>
          <w:shd w:val="clear" w:color="000000" w:fill="FFFFFF"/>
        </w:rPr>
        <w:t>部门财政资金支出情况。</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2018</w:t>
      </w:r>
      <w:r>
        <w:rPr>
          <w:rFonts w:ascii="仿宋" w:eastAsia="仿宋" w:hAnsi="仿宋" w:hint="eastAsia"/>
          <w:color w:val="000000"/>
          <w:sz w:val="32"/>
          <w:shd w:val="clear" w:color="000000" w:fill="FFFFFF"/>
        </w:rPr>
        <w:t>年本年支出合计</w:t>
      </w:r>
      <w:r>
        <w:rPr>
          <w:rFonts w:ascii="仿宋" w:eastAsia="仿宋" w:hAnsi="仿宋" w:hint="eastAsia"/>
          <w:color w:val="000000"/>
          <w:sz w:val="32"/>
          <w:shd w:val="clear" w:color="000000" w:fill="FFFFFF"/>
        </w:rPr>
        <w:t>5416.59</w:t>
      </w:r>
      <w:r>
        <w:rPr>
          <w:rFonts w:ascii="仿宋" w:eastAsia="仿宋" w:hAnsi="仿宋" w:hint="eastAsia"/>
          <w:color w:val="000000"/>
          <w:sz w:val="32"/>
          <w:shd w:val="clear" w:color="000000" w:fill="FFFFFF"/>
        </w:rPr>
        <w:t>万元，其中：基本支出</w:t>
      </w:r>
      <w:r>
        <w:rPr>
          <w:rFonts w:ascii="仿宋" w:eastAsia="仿宋" w:hAnsi="仿宋" w:hint="eastAsia"/>
          <w:color w:val="000000"/>
          <w:sz w:val="32"/>
          <w:shd w:val="clear" w:color="000000" w:fill="FFFFFF"/>
        </w:rPr>
        <w:t>528.03</w:t>
      </w:r>
      <w:r>
        <w:rPr>
          <w:rFonts w:ascii="仿宋" w:eastAsia="仿宋" w:hAnsi="仿宋" w:hint="eastAsia"/>
          <w:color w:val="000000"/>
          <w:sz w:val="32"/>
          <w:shd w:val="clear" w:color="000000" w:fill="FFFFFF"/>
        </w:rPr>
        <w:t>万元，占</w:t>
      </w:r>
      <w:r>
        <w:rPr>
          <w:rFonts w:ascii="仿宋" w:eastAsia="仿宋" w:hAnsi="仿宋" w:hint="eastAsia"/>
          <w:color w:val="000000"/>
          <w:sz w:val="32"/>
          <w:shd w:val="clear" w:color="000000" w:fill="FFFFFF"/>
        </w:rPr>
        <w:t>9.75%</w:t>
      </w:r>
      <w:r>
        <w:rPr>
          <w:rFonts w:ascii="仿宋" w:eastAsia="仿宋" w:hAnsi="仿宋" w:hint="eastAsia"/>
          <w:color w:val="000000"/>
          <w:sz w:val="32"/>
          <w:shd w:val="clear" w:color="000000" w:fill="FFFFFF"/>
        </w:rPr>
        <w:t>；项目支出</w:t>
      </w:r>
      <w:r>
        <w:rPr>
          <w:rFonts w:ascii="仿宋" w:eastAsia="仿宋" w:hAnsi="仿宋" w:hint="eastAsia"/>
          <w:color w:val="000000"/>
          <w:sz w:val="32"/>
          <w:shd w:val="clear" w:color="000000" w:fill="FFFFFF"/>
        </w:rPr>
        <w:t>4888.56</w:t>
      </w:r>
      <w:r>
        <w:rPr>
          <w:rFonts w:ascii="仿宋" w:eastAsia="仿宋" w:hAnsi="仿宋" w:hint="eastAsia"/>
          <w:color w:val="000000"/>
          <w:sz w:val="32"/>
          <w:shd w:val="clear" w:color="000000" w:fill="FFFFFF"/>
        </w:rPr>
        <w:t>万元，占</w:t>
      </w:r>
      <w:r>
        <w:rPr>
          <w:rFonts w:ascii="仿宋" w:eastAsia="仿宋" w:hAnsi="仿宋" w:hint="eastAsia"/>
          <w:color w:val="000000"/>
          <w:sz w:val="32"/>
          <w:shd w:val="clear" w:color="000000" w:fill="FFFFFF"/>
        </w:rPr>
        <w:t>90.25%</w:t>
      </w:r>
      <w:r>
        <w:rPr>
          <w:rFonts w:ascii="仿宋" w:eastAsia="仿宋" w:hAnsi="仿宋" w:hint="eastAsia"/>
          <w:color w:val="000000"/>
          <w:sz w:val="32"/>
          <w:shd w:val="clear" w:color="000000" w:fill="FFFFFF"/>
        </w:rPr>
        <w:t>；</w:t>
      </w:r>
    </w:p>
    <w:p w:rsidR="001F383F" w:rsidRDefault="000714B8">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w:t>
      </w:r>
    </w:p>
    <w:p w:rsidR="001F383F" w:rsidRDefault="000714B8">
      <w:pPr>
        <w:pStyle w:val="a8"/>
        <w:spacing w:before="0" w:beforeAutospacing="0" w:after="0" w:afterAutospacing="0" w:line="560" w:lineRule="exact"/>
        <w:ind w:firstLineChars="200" w:firstLine="640"/>
        <w:jc w:val="both"/>
        <w:rPr>
          <w:rFonts w:ascii="仿宋" w:eastAsia="仿宋" w:hAnsi="仿宋" w:cs="仿宋_GB2312"/>
          <w:sz w:val="32"/>
          <w:szCs w:val="32"/>
        </w:rPr>
      </w:pPr>
      <w:r>
        <w:rPr>
          <w:rFonts w:ascii="仿宋" w:eastAsia="仿宋" w:hAnsi="仿宋" w:cs="仿宋_GB2312"/>
          <w:sz w:val="32"/>
          <w:szCs w:val="32"/>
        </w:rPr>
        <w:t>（一）部门预算管理。</w:t>
      </w:r>
    </w:p>
    <w:p w:rsidR="001F383F" w:rsidRDefault="000714B8">
      <w:pPr>
        <w:pStyle w:val="a8"/>
        <w:spacing w:before="0" w:beforeAutospacing="0" w:after="0" w:afterAutospacing="0" w:line="560" w:lineRule="exact"/>
        <w:ind w:firstLineChars="200" w:firstLine="640"/>
        <w:jc w:val="both"/>
        <w:rPr>
          <w:rFonts w:ascii="仿宋" w:eastAsia="仿宋" w:hAnsi="仿宋" w:cs="仿宋_GB2312"/>
          <w:color w:val="auto"/>
          <w:kern w:val="2"/>
          <w:sz w:val="32"/>
          <w:szCs w:val="32"/>
        </w:rPr>
      </w:pPr>
      <w:r>
        <w:rPr>
          <w:rFonts w:ascii="仿宋" w:eastAsia="仿宋" w:hAnsi="仿宋" w:cs="仿宋_GB2312" w:hint="eastAsia"/>
          <w:color w:val="auto"/>
          <w:kern w:val="2"/>
          <w:sz w:val="32"/>
          <w:szCs w:val="32"/>
        </w:rPr>
        <w:t>1</w:t>
      </w:r>
      <w:r>
        <w:rPr>
          <w:rFonts w:ascii="仿宋" w:eastAsia="仿宋" w:hAnsi="仿宋" w:cs="仿宋_GB2312" w:hint="eastAsia"/>
          <w:color w:val="auto"/>
          <w:kern w:val="2"/>
          <w:sz w:val="32"/>
          <w:szCs w:val="32"/>
        </w:rPr>
        <w:t>、预期目标</w:t>
      </w:r>
    </w:p>
    <w:p w:rsidR="001F383F" w:rsidRDefault="000714B8">
      <w:pPr>
        <w:pStyle w:val="a8"/>
        <w:spacing w:before="0" w:beforeAutospacing="0" w:after="0" w:afterAutospacing="0" w:line="560" w:lineRule="exact"/>
        <w:ind w:firstLineChars="200" w:firstLine="640"/>
        <w:jc w:val="both"/>
        <w:rPr>
          <w:rFonts w:ascii="仿宋" w:eastAsia="仿宋" w:hAnsi="仿宋" w:cs="仿宋_GB2312"/>
          <w:color w:val="auto"/>
          <w:kern w:val="2"/>
          <w:sz w:val="32"/>
          <w:szCs w:val="32"/>
        </w:rPr>
      </w:pPr>
      <w:r>
        <w:rPr>
          <w:rFonts w:ascii="仿宋" w:eastAsia="仿宋" w:hAnsi="仿宋" w:cs="仿宋_GB2312" w:hint="eastAsia"/>
          <w:color w:val="auto"/>
          <w:kern w:val="2"/>
          <w:sz w:val="32"/>
          <w:szCs w:val="32"/>
        </w:rPr>
        <w:lastRenderedPageBreak/>
        <w:t>目标</w:t>
      </w:r>
      <w:r>
        <w:rPr>
          <w:rFonts w:ascii="仿宋" w:eastAsia="仿宋" w:hAnsi="仿宋" w:cs="仿宋_GB2312" w:hint="eastAsia"/>
          <w:color w:val="auto"/>
          <w:kern w:val="2"/>
          <w:sz w:val="32"/>
          <w:szCs w:val="32"/>
        </w:rPr>
        <w:t>1</w:t>
      </w:r>
      <w:r>
        <w:rPr>
          <w:rFonts w:ascii="仿宋" w:eastAsia="仿宋" w:hAnsi="仿宋" w:cs="仿宋_GB2312" w:hint="eastAsia"/>
          <w:color w:val="auto"/>
          <w:kern w:val="2"/>
          <w:sz w:val="32"/>
          <w:szCs w:val="32"/>
        </w:rPr>
        <w:t>、大力发展文化体育事业和产业。目标</w:t>
      </w:r>
      <w:r>
        <w:rPr>
          <w:rFonts w:ascii="仿宋" w:eastAsia="仿宋" w:hAnsi="仿宋" w:cs="仿宋_GB2312" w:hint="eastAsia"/>
          <w:color w:val="auto"/>
          <w:kern w:val="2"/>
          <w:sz w:val="32"/>
          <w:szCs w:val="32"/>
        </w:rPr>
        <w:t>2</w:t>
      </w:r>
      <w:r>
        <w:rPr>
          <w:rFonts w:ascii="仿宋" w:eastAsia="仿宋" w:hAnsi="仿宋" w:cs="仿宋_GB2312" w:hint="eastAsia"/>
          <w:color w:val="auto"/>
          <w:kern w:val="2"/>
          <w:sz w:val="32"/>
          <w:szCs w:val="32"/>
        </w:rPr>
        <w:t>、全力实施文化惠民扶贫工程。目标</w:t>
      </w:r>
      <w:r>
        <w:rPr>
          <w:rFonts w:ascii="仿宋" w:eastAsia="仿宋" w:hAnsi="仿宋" w:cs="仿宋_GB2312" w:hint="eastAsia"/>
          <w:color w:val="auto"/>
          <w:kern w:val="2"/>
          <w:sz w:val="32"/>
          <w:szCs w:val="32"/>
        </w:rPr>
        <w:t>3</w:t>
      </w:r>
      <w:r>
        <w:rPr>
          <w:rFonts w:ascii="仿宋" w:eastAsia="仿宋" w:hAnsi="仿宋" w:cs="仿宋_GB2312" w:hint="eastAsia"/>
          <w:color w:val="auto"/>
          <w:kern w:val="2"/>
          <w:sz w:val="32"/>
          <w:szCs w:val="32"/>
        </w:rPr>
        <w:t>、进一步完善公共文化服务体系。目标</w:t>
      </w:r>
      <w:r>
        <w:rPr>
          <w:rFonts w:ascii="仿宋" w:eastAsia="仿宋" w:hAnsi="仿宋" w:cs="仿宋_GB2312" w:hint="eastAsia"/>
          <w:color w:val="auto"/>
          <w:kern w:val="2"/>
          <w:sz w:val="32"/>
          <w:szCs w:val="32"/>
        </w:rPr>
        <w:t>4</w:t>
      </w:r>
      <w:r>
        <w:rPr>
          <w:rFonts w:ascii="仿宋" w:eastAsia="仿宋" w:hAnsi="仿宋" w:cs="仿宋_GB2312" w:hint="eastAsia"/>
          <w:color w:val="auto"/>
          <w:kern w:val="2"/>
          <w:sz w:val="32"/>
          <w:szCs w:val="32"/>
        </w:rPr>
        <w:t>、全面加强文化体育项目建设，推动文化大发展大繁荣。</w:t>
      </w:r>
    </w:p>
    <w:p w:rsidR="001F383F" w:rsidRDefault="000714B8">
      <w:pPr>
        <w:pStyle w:val="a8"/>
        <w:spacing w:before="0" w:beforeAutospacing="0" w:after="0" w:afterAutospacing="0" w:line="560" w:lineRule="exact"/>
        <w:ind w:firstLineChars="200" w:firstLine="640"/>
        <w:jc w:val="both"/>
        <w:rPr>
          <w:rFonts w:ascii="仿宋" w:eastAsia="仿宋" w:hAnsi="仿宋" w:cs="仿宋_GB2312"/>
          <w:color w:val="auto"/>
          <w:kern w:val="2"/>
          <w:sz w:val="32"/>
          <w:szCs w:val="32"/>
        </w:rPr>
      </w:pPr>
      <w:r>
        <w:rPr>
          <w:rFonts w:ascii="仿宋" w:eastAsia="仿宋" w:hAnsi="仿宋" w:cs="仿宋_GB2312" w:hint="eastAsia"/>
          <w:color w:val="auto"/>
          <w:kern w:val="2"/>
          <w:sz w:val="32"/>
          <w:szCs w:val="32"/>
        </w:rPr>
        <w:t>2</w:t>
      </w:r>
      <w:r>
        <w:rPr>
          <w:rFonts w:ascii="仿宋" w:eastAsia="仿宋" w:hAnsi="仿宋" w:cs="仿宋_GB2312" w:hint="eastAsia"/>
          <w:color w:val="auto"/>
          <w:kern w:val="2"/>
          <w:sz w:val="32"/>
          <w:szCs w:val="32"/>
        </w:rPr>
        <w:t>、完成情况</w:t>
      </w:r>
    </w:p>
    <w:p w:rsidR="001F383F" w:rsidRDefault="000714B8">
      <w:pPr>
        <w:pStyle w:val="a8"/>
        <w:spacing w:before="0" w:beforeAutospacing="0" w:after="0" w:afterAutospacing="0" w:line="560" w:lineRule="exact"/>
        <w:ind w:firstLineChars="200" w:firstLine="640"/>
        <w:jc w:val="both"/>
        <w:rPr>
          <w:rFonts w:ascii="仿宋" w:eastAsia="仿宋" w:hAnsi="仿宋" w:cs="仿宋_GB2312"/>
          <w:color w:val="auto"/>
          <w:kern w:val="2"/>
          <w:sz w:val="32"/>
          <w:szCs w:val="32"/>
        </w:rPr>
      </w:pPr>
      <w:r>
        <w:rPr>
          <w:rFonts w:ascii="仿宋" w:eastAsia="仿宋" w:hAnsi="仿宋" w:cs="仿宋_GB2312" w:hint="eastAsia"/>
          <w:color w:val="auto"/>
          <w:kern w:val="2"/>
          <w:sz w:val="32"/>
          <w:szCs w:val="32"/>
        </w:rPr>
        <w:t>目标</w:t>
      </w:r>
      <w:r>
        <w:rPr>
          <w:rFonts w:ascii="仿宋" w:eastAsia="仿宋" w:hAnsi="仿宋" w:cs="仿宋_GB2312" w:hint="eastAsia"/>
          <w:color w:val="auto"/>
          <w:kern w:val="2"/>
          <w:sz w:val="32"/>
          <w:szCs w:val="32"/>
        </w:rPr>
        <w:t xml:space="preserve"> </w:t>
      </w:r>
      <w:r>
        <w:rPr>
          <w:rFonts w:ascii="仿宋" w:eastAsia="仿宋" w:hAnsi="仿宋" w:cs="仿宋_GB2312" w:hint="eastAsia"/>
          <w:color w:val="auto"/>
          <w:kern w:val="2"/>
          <w:sz w:val="32"/>
          <w:szCs w:val="32"/>
        </w:rPr>
        <w:t>1</w:t>
      </w:r>
      <w:r>
        <w:rPr>
          <w:rFonts w:ascii="仿宋" w:eastAsia="仿宋" w:hAnsi="仿宋" w:cs="仿宋_GB2312" w:hint="eastAsia"/>
          <w:color w:val="auto"/>
          <w:kern w:val="2"/>
          <w:sz w:val="32"/>
          <w:szCs w:val="32"/>
        </w:rPr>
        <w:t>、一是策划组织举办“我要上元宵”选拔和复选、年文化、全民健身跑，开展“乡音”宣传走基层、送文化进工地、进乡村、进景区、进校园等各类文化体育活动</w:t>
      </w:r>
      <w:r>
        <w:rPr>
          <w:rFonts w:ascii="仿宋" w:eastAsia="仿宋" w:hAnsi="仿宋" w:cs="仿宋_GB2312" w:hint="eastAsia"/>
          <w:color w:val="auto"/>
          <w:kern w:val="2"/>
          <w:sz w:val="32"/>
          <w:szCs w:val="32"/>
        </w:rPr>
        <w:t>90</w:t>
      </w:r>
      <w:r>
        <w:rPr>
          <w:rFonts w:ascii="仿宋" w:eastAsia="仿宋" w:hAnsi="仿宋" w:cs="仿宋_GB2312" w:hint="eastAsia"/>
          <w:color w:val="auto"/>
          <w:kern w:val="2"/>
          <w:sz w:val="32"/>
          <w:szCs w:val="32"/>
        </w:rPr>
        <w:t>场次；二是首次以“快闪”形式在成都表演九寨沟县</w:t>
      </w:r>
      <w:r>
        <w:rPr>
          <w:rFonts w:ascii="仿宋" w:eastAsia="仿宋" w:hAnsi="仿宋" w:cs="仿宋_GB2312" w:hint="eastAsia"/>
          <w:color w:val="auto"/>
          <w:kern w:val="2"/>
          <w:sz w:val="32"/>
          <w:szCs w:val="32"/>
        </w:rPr>
        <w:t>4</w:t>
      </w:r>
      <w:r>
        <w:rPr>
          <w:rFonts w:ascii="仿宋" w:eastAsia="仿宋" w:hAnsi="仿宋" w:cs="仿宋_GB2312" w:hint="eastAsia"/>
          <w:color w:val="auto"/>
          <w:kern w:val="2"/>
          <w:sz w:val="32"/>
          <w:szCs w:val="32"/>
        </w:rPr>
        <w:t>个国家级非遗项目；三是创新举办方式，以省、州、县三级联办方式举办九寨第</w:t>
      </w:r>
      <w:r>
        <w:rPr>
          <w:rFonts w:ascii="仿宋" w:eastAsia="仿宋" w:hAnsi="仿宋" w:cs="仿宋_GB2312" w:hint="eastAsia"/>
          <w:color w:val="auto"/>
          <w:kern w:val="2"/>
          <w:sz w:val="32"/>
          <w:szCs w:val="32"/>
        </w:rPr>
        <w:t>18</w:t>
      </w:r>
      <w:r>
        <w:rPr>
          <w:rFonts w:ascii="仿宋" w:eastAsia="仿宋" w:hAnsi="仿宋" w:cs="仿宋_GB2312" w:hint="eastAsia"/>
          <w:color w:val="auto"/>
          <w:kern w:val="2"/>
          <w:sz w:val="32"/>
          <w:szCs w:val="32"/>
        </w:rPr>
        <w:t>届元宵晚会，并通过国家公共文化云直播，观看人数达到</w:t>
      </w:r>
      <w:r>
        <w:rPr>
          <w:rFonts w:ascii="仿宋" w:eastAsia="仿宋" w:hAnsi="仿宋" w:cs="仿宋_GB2312" w:hint="eastAsia"/>
          <w:color w:val="auto"/>
          <w:kern w:val="2"/>
          <w:sz w:val="32"/>
          <w:szCs w:val="32"/>
        </w:rPr>
        <w:t>20</w:t>
      </w:r>
      <w:r>
        <w:rPr>
          <w:rFonts w:ascii="仿宋" w:eastAsia="仿宋" w:hAnsi="仿宋" w:cs="仿宋_GB2312" w:hint="eastAsia"/>
          <w:color w:val="auto"/>
          <w:kern w:val="2"/>
          <w:sz w:val="32"/>
          <w:szCs w:val="32"/>
        </w:rPr>
        <w:t>万余人次。四是创新全民健身运动会举办方式，从以前集中开展赛事改为周末联赛，通过分阶段比赛，将日常健身与体育赛事有效结合，让群众持续保持体育运动热情，推动我县全民健身活动深入开展。目标</w:t>
      </w:r>
      <w:r>
        <w:rPr>
          <w:rFonts w:ascii="仿宋" w:eastAsia="仿宋" w:hAnsi="仿宋" w:cs="仿宋_GB2312" w:hint="eastAsia"/>
          <w:color w:val="auto"/>
          <w:kern w:val="2"/>
          <w:sz w:val="32"/>
          <w:szCs w:val="32"/>
        </w:rPr>
        <w:t>2</w:t>
      </w:r>
      <w:r>
        <w:rPr>
          <w:rFonts w:ascii="仿宋" w:eastAsia="仿宋" w:hAnsi="仿宋" w:cs="仿宋_GB2312" w:hint="eastAsia"/>
          <w:color w:val="auto"/>
          <w:kern w:val="2"/>
          <w:sz w:val="32"/>
          <w:szCs w:val="32"/>
        </w:rPr>
        <w:t>：一</w:t>
      </w:r>
      <w:r>
        <w:rPr>
          <w:rFonts w:ascii="仿宋" w:eastAsia="仿宋" w:hAnsi="仿宋" w:cs="仿宋_GB2312" w:hint="eastAsia"/>
          <w:color w:val="auto"/>
          <w:kern w:val="2"/>
          <w:sz w:val="32"/>
          <w:szCs w:val="32"/>
        </w:rPr>
        <w:t>是县人民政府在今年</w:t>
      </w:r>
      <w:r>
        <w:rPr>
          <w:rFonts w:ascii="仿宋" w:eastAsia="仿宋" w:hAnsi="仿宋" w:cs="仿宋_GB2312" w:hint="eastAsia"/>
          <w:color w:val="auto"/>
          <w:kern w:val="2"/>
          <w:sz w:val="32"/>
          <w:szCs w:val="32"/>
        </w:rPr>
        <w:t>8</w:t>
      </w:r>
      <w:r>
        <w:rPr>
          <w:rFonts w:ascii="仿宋" w:eastAsia="仿宋" w:hAnsi="仿宋" w:cs="仿宋_GB2312" w:hint="eastAsia"/>
          <w:color w:val="auto"/>
          <w:kern w:val="2"/>
          <w:sz w:val="32"/>
          <w:szCs w:val="32"/>
        </w:rPr>
        <w:t>月第</w:t>
      </w:r>
      <w:r>
        <w:rPr>
          <w:rFonts w:ascii="仿宋" w:eastAsia="仿宋" w:hAnsi="仿宋" w:cs="仿宋_GB2312" w:hint="eastAsia"/>
          <w:color w:val="auto"/>
          <w:kern w:val="2"/>
          <w:sz w:val="32"/>
          <w:szCs w:val="32"/>
        </w:rPr>
        <w:t>40</w:t>
      </w:r>
      <w:r>
        <w:rPr>
          <w:rFonts w:ascii="仿宋" w:eastAsia="仿宋" w:hAnsi="仿宋" w:cs="仿宋_GB2312" w:hint="eastAsia"/>
          <w:color w:val="auto"/>
          <w:kern w:val="2"/>
          <w:sz w:val="32"/>
          <w:szCs w:val="32"/>
        </w:rPr>
        <w:t>次政府常务会审议通过《九寨沟县文化扶贫工作方案》，通过该工作方案的实施将不断开创文化惠民扶贫工作新局面。二是聚焦贫困村文化室建设、贫困户通广播电视等文化脱贫指标，以文化扶志扶智为核心，以重大文化扶贫项目为抓手，进一步促进文化扶贫“志智”同扶。三是进一步充实完善帮扶人员，做到对帮扶村每户都有帮扶人员进行政策宣讲、思想教育、经济发展等帮扶工作，教育引导全村党员干部理清思路、凝聚合力、脱贫奔康。目标</w:t>
      </w:r>
      <w:r>
        <w:rPr>
          <w:rFonts w:ascii="仿宋" w:eastAsia="仿宋" w:hAnsi="仿宋" w:cs="仿宋_GB2312" w:hint="eastAsia"/>
          <w:color w:val="auto"/>
          <w:kern w:val="2"/>
          <w:sz w:val="32"/>
          <w:szCs w:val="32"/>
        </w:rPr>
        <w:t>3</w:t>
      </w:r>
      <w:r>
        <w:rPr>
          <w:rFonts w:ascii="仿宋" w:eastAsia="仿宋" w:hAnsi="仿宋" w:cs="仿宋_GB2312" w:hint="eastAsia"/>
          <w:color w:val="auto"/>
          <w:kern w:val="2"/>
          <w:sz w:val="32"/>
          <w:szCs w:val="32"/>
        </w:rPr>
        <w:t>、一是新建文化馆、图书馆于今年</w:t>
      </w:r>
      <w:r>
        <w:rPr>
          <w:rFonts w:ascii="仿宋" w:eastAsia="仿宋" w:hAnsi="仿宋" w:cs="仿宋_GB2312" w:hint="eastAsia"/>
          <w:color w:val="auto"/>
          <w:kern w:val="2"/>
          <w:sz w:val="32"/>
          <w:szCs w:val="32"/>
        </w:rPr>
        <w:t>11</w:t>
      </w:r>
      <w:r>
        <w:rPr>
          <w:rFonts w:ascii="仿宋" w:eastAsia="仿宋" w:hAnsi="仿宋" w:cs="仿宋_GB2312" w:hint="eastAsia"/>
          <w:color w:val="auto"/>
          <w:kern w:val="2"/>
          <w:sz w:val="32"/>
          <w:szCs w:val="32"/>
        </w:rPr>
        <w:t>月正式开馆，促进</w:t>
      </w:r>
      <w:r>
        <w:rPr>
          <w:rFonts w:ascii="仿宋" w:eastAsia="仿宋" w:hAnsi="仿宋" w:cs="仿宋_GB2312" w:hint="eastAsia"/>
          <w:color w:val="auto"/>
          <w:kern w:val="2"/>
          <w:sz w:val="32"/>
          <w:szCs w:val="32"/>
        </w:rPr>
        <w:lastRenderedPageBreak/>
        <w:t>公共文化基础设施提档升级。二是创新制</w:t>
      </w:r>
      <w:r>
        <w:rPr>
          <w:rFonts w:ascii="仿宋" w:eastAsia="仿宋" w:hAnsi="仿宋" w:cs="仿宋_GB2312" w:hint="eastAsia"/>
          <w:color w:val="auto"/>
          <w:kern w:val="2"/>
          <w:sz w:val="32"/>
          <w:szCs w:val="32"/>
        </w:rPr>
        <w:t>定《九寨沟县宣传思想文化工作分级分类管理办法》，通过该办法的“建管服创”不断提升文化设施建管用水平，进一步促进全县现代公共文化服务体系建设。目标</w:t>
      </w:r>
      <w:r>
        <w:rPr>
          <w:rFonts w:ascii="仿宋" w:eastAsia="仿宋" w:hAnsi="仿宋" w:cs="仿宋_GB2312" w:hint="eastAsia"/>
          <w:color w:val="auto"/>
          <w:kern w:val="2"/>
          <w:sz w:val="32"/>
          <w:szCs w:val="32"/>
        </w:rPr>
        <w:t>4</w:t>
      </w:r>
      <w:r>
        <w:rPr>
          <w:rFonts w:ascii="仿宋" w:eastAsia="仿宋" w:hAnsi="仿宋" w:cs="仿宋_GB2312" w:hint="eastAsia"/>
          <w:color w:val="auto"/>
          <w:kern w:val="2"/>
          <w:sz w:val="32"/>
          <w:szCs w:val="32"/>
        </w:rPr>
        <w:t>：一是在元旦节成功举办</w:t>
      </w:r>
      <w:r>
        <w:rPr>
          <w:rFonts w:ascii="仿宋" w:eastAsia="仿宋" w:hAnsi="仿宋" w:cs="仿宋_GB2312" w:hint="eastAsia"/>
          <w:color w:val="auto"/>
          <w:kern w:val="2"/>
          <w:sz w:val="32"/>
          <w:szCs w:val="32"/>
        </w:rPr>
        <w:t>1000</w:t>
      </w:r>
      <w:r>
        <w:rPr>
          <w:rFonts w:ascii="仿宋" w:eastAsia="仿宋" w:hAnsi="仿宋" w:cs="仿宋_GB2312" w:hint="eastAsia"/>
          <w:color w:val="auto"/>
          <w:kern w:val="2"/>
          <w:sz w:val="32"/>
          <w:szCs w:val="32"/>
        </w:rPr>
        <w:t>余人次参加的全民健身跑比赛。二是参加四川省足球后备人才基地比赛暨全运会梯队选拔赛获得冠军。三是争取鲁能集团对九寨沟女子足球队赞助</w:t>
      </w:r>
      <w:r>
        <w:rPr>
          <w:rFonts w:ascii="仿宋" w:eastAsia="仿宋" w:hAnsi="仿宋" w:cs="仿宋_GB2312" w:hint="eastAsia"/>
          <w:color w:val="auto"/>
          <w:kern w:val="2"/>
          <w:sz w:val="32"/>
          <w:szCs w:val="32"/>
        </w:rPr>
        <w:t>30</w:t>
      </w:r>
      <w:r>
        <w:rPr>
          <w:rFonts w:ascii="仿宋" w:eastAsia="仿宋" w:hAnsi="仿宋" w:cs="仿宋_GB2312" w:hint="eastAsia"/>
          <w:color w:val="auto"/>
          <w:kern w:val="2"/>
          <w:sz w:val="32"/>
          <w:szCs w:val="32"/>
        </w:rPr>
        <w:t>万元。四是我县第一个大型综合体育馆（全民健身活动中心）正式投入使用。</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（二）专项预算管理。</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、专项资金安排落实、总投入等情况分析：专项资金从县财政局下达我局后，我局严格按照各项专项资金管理办法，严格管理</w:t>
      </w:r>
      <w:r>
        <w:rPr>
          <w:rFonts w:ascii="仿宋" w:eastAsia="仿宋" w:hAnsi="仿宋" w:cs="仿宋_GB2312" w:hint="eastAsia"/>
          <w:sz w:val="32"/>
          <w:szCs w:val="32"/>
        </w:rPr>
        <w:t>和使用资金，无挤占、截留、挪用等现象。资金的支付进度按照项目建设进度进行支付，各项目资金支付率都达到</w:t>
      </w:r>
      <w:r>
        <w:rPr>
          <w:rFonts w:ascii="仿宋" w:eastAsia="仿宋" w:hAnsi="仿宋" w:cs="仿宋_GB2312" w:hint="eastAsia"/>
          <w:sz w:val="32"/>
          <w:szCs w:val="32"/>
        </w:rPr>
        <w:t>95%</w:t>
      </w:r>
      <w:r>
        <w:rPr>
          <w:rFonts w:ascii="仿宋" w:eastAsia="仿宋" w:hAnsi="仿宋" w:cs="仿宋_GB2312" w:hint="eastAsia"/>
          <w:sz w:val="32"/>
          <w:szCs w:val="32"/>
        </w:rPr>
        <w:t>以上（除灾害重建项目）。</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、专项资金实际使用情况分析：专项资金能做到专款专用，合理安排，支付时严格按照财务制度和专项资金管理办法进行审核和支付，结余资金及时上缴财政整合。</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、专项资金管理情况分析：严格按照《会计法》和专项资金管理办法管理专项资金，管理情况良好。</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（三）结果应用情况。</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本单位履职效益情况良好，对各项支出严格按照预算额度进行控制，本年预算配置方面，财政供养人员控制在预算编制以内，编制内在</w:t>
      </w:r>
      <w:r>
        <w:rPr>
          <w:rFonts w:ascii="仿宋" w:eastAsia="仿宋" w:hAnsi="仿宋" w:cs="仿宋_GB2312" w:hint="eastAsia"/>
          <w:sz w:val="32"/>
          <w:szCs w:val="32"/>
        </w:rPr>
        <w:t>职人员控制率小于</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rPr>
        <w:t xml:space="preserve"> </w:t>
      </w:r>
      <w:r>
        <w:rPr>
          <w:rFonts w:ascii="仿宋" w:eastAsia="仿宋" w:hAnsi="仿宋" w:cs="仿宋_GB2312" w:hint="eastAsia"/>
          <w:sz w:val="32"/>
          <w:szCs w:val="32"/>
        </w:rPr>
        <w:t>“三公经费”控制较好。</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预算管理方面较好，本着厉行节俭、只减不增的原则，严格执行“三公”经费标准和审批制度与程序，公用经费、三公经费都得到了有效控制。我单位建立健全了财政收支管理、预算管理、资产管理制度等一系列内部控制制度，制度执行总体有效。</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四、评价结论及建议</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（一）评价结论。</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根据部门整体支出绩效评价指标体系，我单位</w:t>
      </w:r>
      <w:r>
        <w:rPr>
          <w:rFonts w:ascii="仿宋" w:eastAsia="仿宋" w:hAnsi="仿宋" w:cs="仿宋_GB2312" w:hint="eastAsia"/>
          <w:sz w:val="32"/>
          <w:szCs w:val="32"/>
        </w:rPr>
        <w:t>2018</w:t>
      </w:r>
      <w:r>
        <w:rPr>
          <w:rFonts w:ascii="仿宋" w:eastAsia="仿宋" w:hAnsi="仿宋" w:cs="仿宋_GB2312" w:hint="eastAsia"/>
          <w:sz w:val="32"/>
          <w:szCs w:val="32"/>
        </w:rPr>
        <w:t>年度评分为</w:t>
      </w:r>
      <w:r>
        <w:rPr>
          <w:rFonts w:ascii="仿宋" w:eastAsia="仿宋" w:hAnsi="仿宋" w:cs="仿宋_GB2312" w:hint="eastAsia"/>
          <w:sz w:val="32"/>
          <w:szCs w:val="32"/>
        </w:rPr>
        <w:t>97.5</w:t>
      </w:r>
      <w:r>
        <w:rPr>
          <w:rFonts w:ascii="仿宋" w:eastAsia="仿宋" w:hAnsi="仿宋" w:cs="仿宋_GB2312" w:hint="eastAsia"/>
          <w:sz w:val="32"/>
          <w:szCs w:val="32"/>
        </w:rPr>
        <w:t>分。</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（二）存在问题。</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通过前述对我单位整体支出情况的分析，反映出目前在整体支出的预算编制、执行和管理过程中，依然存在一些问题和不足：</w:t>
      </w:r>
    </w:p>
    <w:p w:rsidR="001F383F" w:rsidRDefault="000714B8">
      <w:pPr>
        <w:spacing w:line="580" w:lineRule="exact"/>
        <w:ind w:leftChars="304" w:left="638"/>
      </w:pPr>
      <w:r>
        <w:rPr>
          <w:rFonts w:ascii="仿宋" w:eastAsia="仿宋" w:hAnsi="仿宋" w:cs="仿宋_GB2312" w:hint="eastAsia"/>
          <w:sz w:val="32"/>
          <w:szCs w:val="32"/>
        </w:rPr>
        <w:t>项目资金结余多</w:t>
      </w:r>
      <w:r>
        <w:rPr>
          <w:rFonts w:ascii="仿宋" w:eastAsia="仿宋" w:hAnsi="仿宋" w:cs="仿宋_GB2312" w:hint="eastAsia"/>
          <w:sz w:val="32"/>
          <w:szCs w:val="32"/>
        </w:rPr>
        <w:t>,</w:t>
      </w:r>
      <w:r>
        <w:rPr>
          <w:rFonts w:ascii="仿宋" w:eastAsia="仿宋" w:hAnsi="仿宋" w:cs="仿宋_GB2312" w:hint="eastAsia"/>
          <w:sz w:val="32"/>
          <w:szCs w:val="32"/>
        </w:rPr>
        <w:t>原因是部分灾后重建项目推进缓慢。（三）改进建议。</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  1</w:t>
      </w:r>
      <w:r>
        <w:rPr>
          <w:rFonts w:ascii="仿宋" w:eastAsia="仿宋" w:hAnsi="仿宋" w:cs="仿宋_GB2312" w:hint="eastAsia"/>
          <w:sz w:val="32"/>
          <w:szCs w:val="32"/>
        </w:rPr>
        <w:t>、遵循预算管理办法，对于年度无法预计的临时追加的相关工作所需费用和结余资金确保资金严格按照预算专项资金使用程序申报及使用，按照预算项目和使用用途执行。</w:t>
      </w:r>
      <w:r>
        <w:rPr>
          <w:rFonts w:ascii="仿宋" w:eastAsia="仿宋" w:hAnsi="仿宋" w:cs="仿宋_GB2312" w:hint="eastAsia"/>
          <w:sz w:val="32"/>
          <w:szCs w:val="32"/>
        </w:rPr>
        <w:t xml:space="preserve"> </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、预算财务分析常态化。定期做好支出预算财务分析，及时对费用预算执行情况进行通报和预警，定期对执行情况进行检查，做好部门整体支出预算评价工作。</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、加强公务卡管理，及时结算费用，提高公务卡使用率。</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4</w:t>
      </w:r>
      <w:r>
        <w:rPr>
          <w:rFonts w:ascii="仿宋" w:eastAsia="仿宋" w:hAnsi="仿宋" w:cs="仿宋_GB2312" w:hint="eastAsia"/>
          <w:sz w:val="32"/>
          <w:szCs w:val="32"/>
        </w:rPr>
        <w:t>、加强财务管理，严格财务审核，提高财务的精细化管理。在费用报账支付时，按照预算规定的费</w:t>
      </w:r>
      <w:r>
        <w:rPr>
          <w:rFonts w:ascii="仿宋" w:eastAsia="仿宋" w:hAnsi="仿宋" w:cs="仿宋_GB2312" w:hint="eastAsia"/>
          <w:sz w:val="32"/>
          <w:szCs w:val="32"/>
        </w:rPr>
        <w:t>用项目和用途进行资金使用的审核，在预算金额内严格控制费用的支出，控制超支现象的发生；严格按照实际的费用支出内容进行财务核算，确保财务核算的真实、及时、准确、完整。</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5</w:t>
      </w:r>
      <w:r>
        <w:rPr>
          <w:rFonts w:ascii="仿宋" w:eastAsia="仿宋" w:hAnsi="仿宋" w:cs="仿宋_GB2312" w:hint="eastAsia"/>
          <w:sz w:val="32"/>
          <w:szCs w:val="32"/>
        </w:rPr>
        <w:t>、针对指标文下达工作，尽早计划和开展年度专项的申报，加强报批工作的沟通和跟踪，及时落实项目专项的报批进度和指标文的下达，尽早取得资金的拨付，保障项目资金的投入进度，发挥资金的使用效益。</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6</w:t>
      </w:r>
      <w:r>
        <w:rPr>
          <w:rFonts w:ascii="仿宋" w:eastAsia="仿宋" w:hAnsi="仿宋" w:cs="仿宋_GB2312" w:hint="eastAsia"/>
          <w:sz w:val="32"/>
          <w:szCs w:val="32"/>
        </w:rPr>
        <w:t>、在项目资金及时到位的前提下，加快项目实施进度的推进，加强项目开展进度的跟踪，开展项目绩效评价，确保项目绩效目标的完成。</w:t>
      </w:r>
    </w:p>
    <w:p w:rsidR="001F383F" w:rsidRDefault="001F383F">
      <w:pPr>
        <w:spacing w:line="580" w:lineRule="exact"/>
        <w:ind w:firstLineChars="200" w:firstLine="640"/>
        <w:rPr>
          <w:rFonts w:ascii="仿宋" w:eastAsia="仿宋" w:hAnsi="仿宋" w:cs="仿宋_GB2312"/>
          <w:sz w:val="32"/>
          <w:szCs w:val="32"/>
        </w:rPr>
      </w:pPr>
    </w:p>
    <w:p w:rsidR="001F383F" w:rsidRDefault="001F383F">
      <w:pPr>
        <w:spacing w:line="580" w:lineRule="exact"/>
        <w:ind w:firstLineChars="200" w:firstLine="640"/>
        <w:rPr>
          <w:rFonts w:ascii="仿宋" w:eastAsia="仿宋" w:hAnsi="仿宋" w:cs="仿宋_GB2312"/>
          <w:sz w:val="32"/>
          <w:szCs w:val="32"/>
        </w:rPr>
      </w:pPr>
    </w:p>
    <w:p w:rsidR="001F383F" w:rsidRDefault="000714B8">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1F383F" w:rsidRDefault="000714B8">
      <w:pPr>
        <w:pStyle w:val="2"/>
        <w:rPr>
          <w:rStyle w:val="1Char"/>
          <w:rFonts w:ascii="仿宋" w:eastAsia="仿宋" w:hAnsi="仿宋"/>
          <w:sz w:val="32"/>
          <w:szCs w:val="32"/>
        </w:rPr>
      </w:pPr>
      <w:bookmarkStart w:id="57" w:name="_Toc15396617"/>
      <w:r>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bookmarkEnd w:id="57"/>
    </w:p>
    <w:p w:rsidR="001F383F" w:rsidRDefault="000714B8">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年贫困村文化室设施设备采购项目支出绩效评价报告</w:t>
      </w:r>
    </w:p>
    <w:p w:rsidR="001F383F" w:rsidRDefault="000714B8">
      <w:pPr>
        <w:ind w:firstLineChars="200" w:firstLine="640"/>
        <w:jc w:val="left"/>
        <w:rPr>
          <w:rFonts w:ascii="仿宋" w:eastAsia="仿宋" w:hAnsi="仿宋" w:cs="仿宋"/>
          <w:bCs/>
          <w:sz w:val="32"/>
          <w:szCs w:val="32"/>
        </w:rPr>
      </w:pPr>
      <w:r>
        <w:rPr>
          <w:rFonts w:ascii="仿宋" w:eastAsia="仿宋" w:hAnsi="仿宋" w:cs="仿宋" w:hint="eastAsia"/>
          <w:bCs/>
          <w:sz w:val="32"/>
          <w:szCs w:val="32"/>
        </w:rPr>
        <w:t>一、绩效目标分解下达情况</w:t>
      </w:r>
    </w:p>
    <w:p w:rsidR="001F383F" w:rsidRDefault="000714B8">
      <w:pPr>
        <w:ind w:firstLineChars="200" w:firstLine="640"/>
        <w:jc w:val="left"/>
        <w:rPr>
          <w:rFonts w:ascii="仿宋" w:eastAsia="仿宋" w:hAnsi="仿宋" w:cs="仿宋"/>
          <w:bCs/>
          <w:sz w:val="32"/>
          <w:szCs w:val="32"/>
        </w:rPr>
      </w:pPr>
      <w:r>
        <w:rPr>
          <w:rFonts w:ascii="仿宋" w:eastAsia="仿宋" w:hAnsi="仿宋" w:cs="仿宋" w:hint="eastAsia"/>
          <w:bCs/>
          <w:sz w:val="32"/>
          <w:szCs w:val="32"/>
        </w:rPr>
        <w:t>2018</w:t>
      </w:r>
      <w:r>
        <w:rPr>
          <w:rFonts w:ascii="仿宋" w:eastAsia="仿宋" w:hAnsi="仿宋" w:cs="仿宋" w:hint="eastAsia"/>
          <w:bCs/>
          <w:sz w:val="32"/>
          <w:szCs w:val="32"/>
        </w:rPr>
        <w:t>年阿州财教（</w:t>
      </w:r>
      <w:r>
        <w:rPr>
          <w:rFonts w:ascii="仿宋" w:eastAsia="仿宋" w:hAnsi="仿宋" w:cs="仿宋" w:hint="eastAsia"/>
          <w:bCs/>
          <w:sz w:val="32"/>
          <w:szCs w:val="32"/>
        </w:rPr>
        <w:t>2018</w:t>
      </w:r>
      <w:r>
        <w:rPr>
          <w:rFonts w:ascii="仿宋" w:eastAsia="仿宋" w:hAnsi="仿宋" w:cs="仿宋" w:hint="eastAsia"/>
          <w:bCs/>
          <w:sz w:val="32"/>
          <w:szCs w:val="32"/>
        </w:rPr>
        <w:t>）</w:t>
      </w:r>
      <w:r>
        <w:rPr>
          <w:rFonts w:ascii="仿宋" w:eastAsia="仿宋" w:hAnsi="仿宋" w:cs="仿宋" w:hint="eastAsia"/>
          <w:bCs/>
          <w:sz w:val="32"/>
          <w:szCs w:val="32"/>
        </w:rPr>
        <w:t>40</w:t>
      </w:r>
      <w:r>
        <w:rPr>
          <w:rFonts w:ascii="仿宋" w:eastAsia="仿宋" w:hAnsi="仿宋" w:cs="仿宋" w:hint="eastAsia"/>
          <w:bCs/>
          <w:sz w:val="32"/>
          <w:szCs w:val="32"/>
        </w:rPr>
        <w:t>号下达</w:t>
      </w:r>
      <w:r>
        <w:rPr>
          <w:rFonts w:ascii="仿宋" w:eastAsia="仿宋" w:hAnsi="仿宋" w:cs="仿宋" w:hint="eastAsia"/>
          <w:bCs/>
          <w:sz w:val="32"/>
          <w:szCs w:val="32"/>
        </w:rPr>
        <w:t>2018</w:t>
      </w:r>
      <w:r>
        <w:rPr>
          <w:rFonts w:ascii="仿宋" w:eastAsia="仿宋" w:hAnsi="仿宋" w:cs="仿宋" w:hint="eastAsia"/>
          <w:bCs/>
          <w:sz w:val="32"/>
          <w:szCs w:val="32"/>
        </w:rPr>
        <w:t>年度</w:t>
      </w:r>
      <w:r>
        <w:rPr>
          <w:rFonts w:ascii="仿宋" w:eastAsia="仿宋" w:hAnsi="仿宋" w:cs="仿宋" w:hint="eastAsia"/>
          <w:bCs/>
          <w:sz w:val="32"/>
          <w:szCs w:val="32"/>
        </w:rPr>
        <w:t>5</w:t>
      </w:r>
      <w:r>
        <w:rPr>
          <w:rFonts w:ascii="仿宋" w:eastAsia="仿宋" w:hAnsi="仿宋" w:cs="仿宋" w:hint="eastAsia"/>
          <w:bCs/>
          <w:sz w:val="32"/>
          <w:szCs w:val="32"/>
        </w:rPr>
        <w:t>个贫困村文化室建设专项资金</w:t>
      </w:r>
      <w:r>
        <w:rPr>
          <w:rFonts w:ascii="仿宋" w:eastAsia="仿宋" w:hAnsi="仿宋" w:cs="仿宋" w:hint="eastAsia"/>
          <w:bCs/>
          <w:sz w:val="32"/>
          <w:szCs w:val="32"/>
        </w:rPr>
        <w:t>25</w:t>
      </w:r>
      <w:r>
        <w:rPr>
          <w:rFonts w:ascii="仿宋" w:eastAsia="仿宋" w:hAnsi="仿宋" w:cs="仿宋" w:hint="eastAsia"/>
          <w:bCs/>
          <w:sz w:val="32"/>
          <w:szCs w:val="32"/>
        </w:rPr>
        <w:t>万元，专项用于村文化室设施设备的采购。</w:t>
      </w:r>
    </w:p>
    <w:p w:rsidR="001F383F" w:rsidRDefault="000714B8">
      <w:pPr>
        <w:ind w:firstLineChars="200" w:firstLine="640"/>
        <w:rPr>
          <w:rFonts w:ascii="仿宋" w:eastAsia="仿宋" w:hAnsi="仿宋" w:cs="仿宋"/>
          <w:bCs/>
          <w:sz w:val="32"/>
          <w:szCs w:val="32"/>
        </w:rPr>
      </w:pPr>
      <w:r>
        <w:rPr>
          <w:rFonts w:ascii="仿宋" w:eastAsia="仿宋" w:hAnsi="仿宋" w:cs="仿宋" w:hint="eastAsia"/>
          <w:bCs/>
          <w:sz w:val="32"/>
          <w:szCs w:val="32"/>
        </w:rPr>
        <w:t>二、绩效目标完成情况分析</w:t>
      </w:r>
    </w:p>
    <w:p w:rsidR="001F383F" w:rsidRDefault="000714B8">
      <w:pPr>
        <w:ind w:firstLineChars="200" w:firstLine="643"/>
        <w:outlineLvl w:val="0"/>
        <w:rPr>
          <w:rFonts w:ascii="仿宋" w:eastAsia="仿宋" w:hAnsi="仿宋" w:cs="仿宋"/>
          <w:b/>
          <w:bCs/>
          <w:sz w:val="32"/>
          <w:szCs w:val="32"/>
        </w:rPr>
      </w:pPr>
      <w:r>
        <w:rPr>
          <w:rFonts w:ascii="仿宋" w:eastAsia="仿宋" w:hAnsi="仿宋" w:cs="仿宋" w:hint="eastAsia"/>
          <w:b/>
          <w:bCs/>
          <w:sz w:val="32"/>
          <w:szCs w:val="32"/>
        </w:rPr>
        <w:t>（一）资金投入情况分析</w:t>
      </w:r>
    </w:p>
    <w:p w:rsidR="001F383F" w:rsidRDefault="000714B8">
      <w:pPr>
        <w:ind w:firstLineChars="200" w:firstLine="643"/>
        <w:outlineLvl w:val="0"/>
        <w:rPr>
          <w:rFonts w:ascii="仿宋" w:eastAsia="仿宋" w:hAnsi="仿宋" w:cs="仿宋"/>
          <w:b/>
          <w:bCs/>
          <w:sz w:val="32"/>
          <w:szCs w:val="32"/>
        </w:rPr>
      </w:pPr>
      <w:r>
        <w:rPr>
          <w:rFonts w:ascii="仿宋" w:eastAsia="仿宋" w:hAnsi="仿宋" w:cs="仿宋" w:hint="eastAsia"/>
          <w:b/>
          <w:bCs/>
          <w:sz w:val="32"/>
          <w:szCs w:val="32"/>
        </w:rPr>
        <w:t>1.</w:t>
      </w:r>
      <w:r>
        <w:rPr>
          <w:rFonts w:ascii="仿宋" w:eastAsia="仿宋" w:hAnsi="仿宋" w:cs="仿宋" w:hint="eastAsia"/>
          <w:b/>
          <w:bCs/>
          <w:sz w:val="32"/>
          <w:szCs w:val="32"/>
        </w:rPr>
        <w:t>项目资金到位情况分析</w:t>
      </w:r>
    </w:p>
    <w:p w:rsidR="001F383F" w:rsidRDefault="000714B8">
      <w:pPr>
        <w:ind w:firstLineChars="200" w:firstLine="640"/>
        <w:outlineLvl w:val="0"/>
        <w:rPr>
          <w:rFonts w:ascii="仿宋" w:eastAsia="仿宋" w:hAnsi="仿宋" w:cs="仿宋"/>
          <w:sz w:val="32"/>
          <w:szCs w:val="32"/>
        </w:rPr>
      </w:pPr>
      <w:r>
        <w:rPr>
          <w:rFonts w:ascii="仿宋" w:eastAsia="仿宋" w:hAnsi="仿宋" w:cs="仿宋" w:hint="eastAsia"/>
          <w:bCs/>
          <w:sz w:val="32"/>
          <w:szCs w:val="32"/>
        </w:rPr>
        <w:t>2018</w:t>
      </w:r>
      <w:r>
        <w:rPr>
          <w:rFonts w:ascii="仿宋" w:eastAsia="仿宋" w:hAnsi="仿宋" w:cs="仿宋" w:hint="eastAsia"/>
          <w:bCs/>
          <w:sz w:val="32"/>
          <w:szCs w:val="32"/>
        </w:rPr>
        <w:t>年度</w:t>
      </w:r>
      <w:r>
        <w:rPr>
          <w:rFonts w:ascii="仿宋" w:eastAsia="仿宋" w:hAnsi="仿宋" w:cs="仿宋" w:hint="eastAsia"/>
          <w:bCs/>
          <w:sz w:val="32"/>
          <w:szCs w:val="32"/>
        </w:rPr>
        <w:t>5</w:t>
      </w:r>
      <w:r>
        <w:rPr>
          <w:rFonts w:ascii="仿宋" w:eastAsia="仿宋" w:hAnsi="仿宋" w:cs="仿宋" w:hint="eastAsia"/>
          <w:bCs/>
          <w:sz w:val="32"/>
          <w:szCs w:val="32"/>
        </w:rPr>
        <w:t>个贫困村文化室建设专项资金</w:t>
      </w:r>
      <w:r>
        <w:rPr>
          <w:rFonts w:ascii="仿宋" w:eastAsia="仿宋" w:hAnsi="仿宋" w:cs="仿宋" w:hint="eastAsia"/>
          <w:bCs/>
          <w:sz w:val="32"/>
          <w:szCs w:val="32"/>
        </w:rPr>
        <w:t>25</w:t>
      </w:r>
      <w:r>
        <w:rPr>
          <w:rFonts w:ascii="仿宋" w:eastAsia="仿宋" w:hAnsi="仿宋" w:cs="仿宋" w:hint="eastAsia"/>
          <w:bCs/>
          <w:sz w:val="32"/>
          <w:szCs w:val="32"/>
        </w:rPr>
        <w:t>万元</w:t>
      </w:r>
      <w:r>
        <w:rPr>
          <w:rFonts w:ascii="仿宋" w:eastAsia="仿宋" w:hAnsi="仿宋" w:cs="仿宋" w:hint="eastAsia"/>
          <w:b/>
          <w:bCs/>
          <w:sz w:val="32"/>
          <w:szCs w:val="32"/>
        </w:rPr>
        <w:t>。</w:t>
      </w:r>
      <w:r>
        <w:rPr>
          <w:rFonts w:ascii="仿宋" w:eastAsia="仿宋" w:hAnsi="仿宋" w:cs="仿宋" w:hint="eastAsia"/>
          <w:sz w:val="32"/>
          <w:szCs w:val="32"/>
        </w:rPr>
        <w:t>到位率</w:t>
      </w:r>
      <w:r>
        <w:rPr>
          <w:rFonts w:ascii="仿宋" w:eastAsia="仿宋" w:hAnsi="仿宋" w:cs="仿宋" w:hint="eastAsia"/>
          <w:sz w:val="32"/>
          <w:szCs w:val="32"/>
        </w:rPr>
        <w:t>100%</w:t>
      </w:r>
      <w:r>
        <w:rPr>
          <w:rFonts w:ascii="仿宋" w:eastAsia="仿宋" w:hAnsi="仿宋" w:cs="仿宋" w:hint="eastAsia"/>
          <w:sz w:val="32"/>
          <w:szCs w:val="32"/>
        </w:rPr>
        <w:t>。</w:t>
      </w:r>
    </w:p>
    <w:p w:rsidR="001F383F" w:rsidRDefault="000714B8">
      <w:pPr>
        <w:ind w:firstLineChars="200" w:firstLine="643"/>
        <w:rPr>
          <w:rFonts w:ascii="仿宋" w:eastAsia="仿宋" w:hAnsi="仿宋" w:cs="仿宋"/>
          <w:b/>
          <w:bCs/>
          <w:sz w:val="32"/>
          <w:szCs w:val="32"/>
        </w:rPr>
      </w:pPr>
      <w:r>
        <w:rPr>
          <w:rFonts w:ascii="仿宋" w:eastAsia="仿宋" w:hAnsi="仿宋" w:cs="仿宋" w:hint="eastAsia"/>
          <w:b/>
          <w:bCs/>
          <w:sz w:val="32"/>
          <w:szCs w:val="32"/>
        </w:rPr>
        <w:t>2.</w:t>
      </w:r>
      <w:r>
        <w:rPr>
          <w:rFonts w:ascii="仿宋" w:eastAsia="仿宋" w:hAnsi="仿宋" w:cs="仿宋" w:hint="eastAsia"/>
          <w:b/>
          <w:bCs/>
          <w:sz w:val="32"/>
          <w:szCs w:val="32"/>
        </w:rPr>
        <w:t>项目资金执行情况分析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bCs/>
          <w:sz w:val="32"/>
          <w:szCs w:val="32"/>
        </w:rPr>
        <w:t>2018</w:t>
      </w:r>
      <w:r>
        <w:rPr>
          <w:rFonts w:ascii="仿宋" w:eastAsia="仿宋" w:hAnsi="仿宋" w:cs="仿宋" w:hint="eastAsia"/>
          <w:bCs/>
          <w:sz w:val="32"/>
          <w:szCs w:val="32"/>
        </w:rPr>
        <w:t>年度</w:t>
      </w:r>
      <w:r>
        <w:rPr>
          <w:rFonts w:ascii="仿宋" w:eastAsia="仿宋" w:hAnsi="仿宋" w:cs="仿宋" w:hint="eastAsia"/>
          <w:bCs/>
          <w:sz w:val="32"/>
          <w:szCs w:val="32"/>
        </w:rPr>
        <w:t>5</w:t>
      </w:r>
      <w:r>
        <w:rPr>
          <w:rFonts w:ascii="仿宋" w:eastAsia="仿宋" w:hAnsi="仿宋" w:cs="仿宋" w:hint="eastAsia"/>
          <w:bCs/>
          <w:sz w:val="32"/>
          <w:szCs w:val="32"/>
        </w:rPr>
        <w:t>个贫困村文化室建设专项资金</w:t>
      </w:r>
      <w:r>
        <w:rPr>
          <w:rFonts w:ascii="仿宋" w:eastAsia="仿宋" w:hAnsi="仿宋" w:cs="仿宋" w:hint="eastAsia"/>
          <w:bCs/>
          <w:sz w:val="32"/>
          <w:szCs w:val="32"/>
        </w:rPr>
        <w:t>25</w:t>
      </w:r>
      <w:r>
        <w:rPr>
          <w:rFonts w:ascii="仿宋" w:eastAsia="仿宋" w:hAnsi="仿宋" w:cs="仿宋" w:hint="eastAsia"/>
          <w:bCs/>
          <w:sz w:val="32"/>
          <w:szCs w:val="32"/>
        </w:rPr>
        <w:t>万元</w:t>
      </w:r>
      <w:r>
        <w:rPr>
          <w:rFonts w:ascii="仿宋" w:eastAsia="仿宋" w:hAnsi="仿宋" w:cs="仿宋" w:hint="eastAsia"/>
          <w:sz w:val="32"/>
          <w:szCs w:val="32"/>
        </w:rPr>
        <w:t>，支付率</w:t>
      </w:r>
      <w:r>
        <w:rPr>
          <w:rFonts w:ascii="仿宋" w:eastAsia="仿宋" w:hAnsi="仿宋" w:cs="仿宋" w:hint="eastAsia"/>
          <w:sz w:val="32"/>
          <w:szCs w:val="32"/>
        </w:rPr>
        <w:t>100%</w:t>
      </w:r>
      <w:r>
        <w:rPr>
          <w:rFonts w:ascii="仿宋" w:eastAsia="仿宋" w:hAnsi="仿宋" w:cs="仿宋" w:hint="eastAsia"/>
          <w:sz w:val="32"/>
          <w:szCs w:val="32"/>
        </w:rPr>
        <w:t>。</w:t>
      </w:r>
    </w:p>
    <w:p w:rsidR="001F383F" w:rsidRDefault="000714B8">
      <w:pPr>
        <w:ind w:firstLineChars="200" w:firstLine="643"/>
        <w:rPr>
          <w:rFonts w:ascii="仿宋" w:eastAsia="仿宋" w:hAnsi="仿宋" w:cs="仿宋"/>
          <w:b/>
          <w:bCs/>
          <w:sz w:val="32"/>
          <w:szCs w:val="32"/>
        </w:rPr>
      </w:pPr>
      <w:r>
        <w:rPr>
          <w:rFonts w:ascii="仿宋" w:eastAsia="仿宋" w:hAnsi="仿宋" w:cs="仿宋" w:hint="eastAsia"/>
          <w:b/>
          <w:bCs/>
          <w:sz w:val="32"/>
          <w:szCs w:val="32"/>
        </w:rPr>
        <w:t>3.</w:t>
      </w:r>
      <w:r>
        <w:rPr>
          <w:rFonts w:ascii="仿宋" w:eastAsia="仿宋" w:hAnsi="仿宋" w:cs="仿宋" w:hint="eastAsia"/>
          <w:b/>
          <w:bCs/>
          <w:sz w:val="32"/>
          <w:szCs w:val="32"/>
        </w:rPr>
        <w:t>项目资金管理情况分析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我局严格按照专项资金管理办法管理和使用专项资金。</w:t>
      </w:r>
    </w:p>
    <w:p w:rsidR="001F383F" w:rsidRDefault="000714B8">
      <w:pPr>
        <w:ind w:firstLineChars="200" w:firstLine="643"/>
        <w:outlineLvl w:val="0"/>
        <w:rPr>
          <w:rFonts w:ascii="仿宋" w:eastAsia="仿宋" w:hAnsi="仿宋" w:cs="仿宋"/>
          <w:sz w:val="32"/>
          <w:szCs w:val="32"/>
        </w:rPr>
      </w:pPr>
      <w:r>
        <w:rPr>
          <w:rFonts w:ascii="仿宋" w:eastAsia="仿宋" w:hAnsi="仿宋" w:cs="仿宋" w:hint="eastAsia"/>
          <w:b/>
          <w:bCs/>
          <w:sz w:val="32"/>
          <w:szCs w:val="32"/>
        </w:rPr>
        <w:t>（二）绩效目标完成情况分析。</w:t>
      </w:r>
    </w:p>
    <w:p w:rsidR="001F383F" w:rsidRDefault="000714B8">
      <w:pPr>
        <w:pBdr>
          <w:bottom w:val="single" w:sz="4" w:space="31" w:color="FFFFFF"/>
        </w:pBdr>
        <w:autoSpaceDE w:val="0"/>
        <w:adjustRightInd w:val="0"/>
        <w:snapToGrid w:val="0"/>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1.</w:t>
      </w:r>
      <w:r>
        <w:rPr>
          <w:rFonts w:ascii="仿宋" w:eastAsia="仿宋" w:hAnsi="仿宋" w:cs="仿宋" w:hint="eastAsia"/>
          <w:b/>
          <w:bCs/>
          <w:sz w:val="32"/>
          <w:szCs w:val="32"/>
        </w:rPr>
        <w:t>产出指标完成情况分析</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）数量指标</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s="仿宋"/>
          <w:color w:val="000000" w:themeColor="text1"/>
          <w:sz w:val="32"/>
          <w:szCs w:val="32"/>
          <w:shd w:val="clear" w:color="auto" w:fill="FFFFFF"/>
        </w:rPr>
      </w:pPr>
      <w:r>
        <w:rPr>
          <w:rFonts w:ascii="仿宋" w:eastAsia="仿宋" w:hAnsi="仿宋" w:cs="仿宋" w:hint="eastAsia"/>
          <w:color w:val="000000" w:themeColor="text1"/>
          <w:sz w:val="32"/>
          <w:szCs w:val="32"/>
          <w:shd w:val="clear" w:color="auto" w:fill="FFFFFF"/>
        </w:rPr>
        <w:t>进一步加强基层公共文化设施设备供给，改善基层公共文化设施条件，提高基层公共文化服务水平。</w:t>
      </w:r>
      <w:r>
        <w:rPr>
          <w:rFonts w:ascii="仿宋" w:eastAsia="仿宋" w:hAnsi="仿宋" w:cs="仿宋" w:hint="eastAsia"/>
          <w:color w:val="000000"/>
          <w:kern w:val="0"/>
          <w:sz w:val="32"/>
          <w:szCs w:val="32"/>
        </w:rPr>
        <w:t>2018</w:t>
      </w:r>
      <w:r>
        <w:rPr>
          <w:rFonts w:ascii="仿宋" w:eastAsia="仿宋" w:hAnsi="仿宋" w:cs="仿宋" w:hint="eastAsia"/>
          <w:color w:val="000000"/>
          <w:kern w:val="0"/>
          <w:sz w:val="32"/>
          <w:szCs w:val="32"/>
        </w:rPr>
        <w:t>年，计划</w:t>
      </w:r>
      <w:r>
        <w:rPr>
          <w:rFonts w:ascii="仿宋" w:eastAsia="仿宋" w:hAnsi="仿宋" w:cs="仿宋" w:hint="eastAsia"/>
          <w:color w:val="000000"/>
          <w:kern w:val="0"/>
          <w:sz w:val="32"/>
          <w:szCs w:val="32"/>
        </w:rPr>
        <w:lastRenderedPageBreak/>
        <w:t>投入资金</w:t>
      </w:r>
      <w:r>
        <w:rPr>
          <w:rFonts w:ascii="仿宋" w:eastAsia="仿宋" w:hAnsi="仿宋" w:cs="仿宋" w:hint="eastAsia"/>
          <w:color w:val="000000"/>
          <w:kern w:val="0"/>
          <w:sz w:val="32"/>
          <w:szCs w:val="32"/>
        </w:rPr>
        <w:t>25</w:t>
      </w:r>
      <w:r>
        <w:rPr>
          <w:rFonts w:ascii="仿宋" w:eastAsia="仿宋" w:hAnsi="仿宋" w:cs="仿宋" w:hint="eastAsia"/>
          <w:color w:val="000000"/>
          <w:kern w:val="0"/>
          <w:sz w:val="32"/>
          <w:szCs w:val="32"/>
        </w:rPr>
        <w:t>万元，</w:t>
      </w:r>
      <w:r>
        <w:rPr>
          <w:rFonts w:ascii="仿宋" w:eastAsia="仿宋" w:hAnsi="仿宋" w:cs="仿宋" w:hint="eastAsia"/>
          <w:color w:val="000000" w:themeColor="text1"/>
          <w:sz w:val="32"/>
          <w:szCs w:val="32"/>
          <w:shd w:val="clear" w:color="auto" w:fill="FFFFFF"/>
        </w:rPr>
        <w:t>对</w:t>
      </w:r>
      <w:r>
        <w:rPr>
          <w:rFonts w:ascii="仿宋" w:eastAsia="仿宋" w:hAnsi="仿宋" w:cs="仿宋" w:hint="eastAsia"/>
          <w:color w:val="000000" w:themeColor="text1"/>
          <w:sz w:val="32"/>
          <w:szCs w:val="32"/>
          <w:shd w:val="clear" w:color="auto" w:fill="FFFFFF"/>
        </w:rPr>
        <w:t>2018</w:t>
      </w:r>
      <w:r>
        <w:rPr>
          <w:rFonts w:ascii="仿宋" w:eastAsia="仿宋" w:hAnsi="仿宋" w:cs="仿宋" w:hint="eastAsia"/>
          <w:color w:val="000000" w:themeColor="text1"/>
          <w:sz w:val="32"/>
          <w:szCs w:val="32"/>
          <w:shd w:val="clear" w:color="auto" w:fill="FFFFFF"/>
        </w:rPr>
        <w:t>年退出的</w:t>
      </w:r>
      <w:r>
        <w:rPr>
          <w:rFonts w:ascii="仿宋" w:eastAsia="仿宋" w:hAnsi="仿宋" w:cs="仿宋" w:hint="eastAsia"/>
          <w:color w:val="000000" w:themeColor="text1"/>
          <w:sz w:val="32"/>
          <w:szCs w:val="32"/>
          <w:shd w:val="clear" w:color="auto" w:fill="FFFFFF"/>
        </w:rPr>
        <w:t>5</w:t>
      </w:r>
      <w:r>
        <w:rPr>
          <w:rFonts w:ascii="仿宋" w:eastAsia="仿宋" w:hAnsi="仿宋" w:cs="仿宋" w:hint="eastAsia"/>
          <w:color w:val="000000" w:themeColor="text1"/>
          <w:sz w:val="32"/>
          <w:szCs w:val="32"/>
          <w:shd w:val="clear" w:color="auto" w:fill="FFFFFF"/>
        </w:rPr>
        <w:t>个贫困村文化室进行达标建设。</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质量指标</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s="仿宋"/>
          <w:color w:val="0D0D0D" w:themeColor="text1" w:themeTint="F2"/>
          <w:kern w:val="0"/>
          <w:sz w:val="32"/>
          <w:szCs w:val="32"/>
          <w:shd w:val="clear" w:color="auto" w:fill="FFFFFF"/>
        </w:rPr>
      </w:pPr>
      <w:r>
        <w:rPr>
          <w:rFonts w:ascii="仿宋" w:eastAsia="仿宋" w:hAnsi="仿宋" w:cs="仿宋" w:hint="eastAsia"/>
          <w:color w:val="000000" w:themeColor="text1"/>
          <w:sz w:val="32"/>
          <w:szCs w:val="32"/>
          <w:shd w:val="clear" w:color="auto" w:fill="FFFFFF"/>
        </w:rPr>
        <w:t>按照群众需求，</w:t>
      </w:r>
      <w:r>
        <w:rPr>
          <w:rFonts w:ascii="仿宋" w:eastAsia="仿宋" w:hAnsi="仿宋" w:cs="仿宋" w:hint="eastAsia"/>
          <w:sz w:val="32"/>
          <w:szCs w:val="32"/>
        </w:rPr>
        <w:t>严格按照政府采购方式对相关</w:t>
      </w:r>
      <w:r>
        <w:rPr>
          <w:rFonts w:ascii="仿宋" w:eastAsia="仿宋" w:hAnsi="仿宋" w:cs="仿宋" w:hint="eastAsia"/>
          <w:color w:val="000000" w:themeColor="text1"/>
          <w:sz w:val="32"/>
          <w:szCs w:val="32"/>
          <w:shd w:val="clear" w:color="auto" w:fill="FFFFFF"/>
        </w:rPr>
        <w:t>村</w:t>
      </w:r>
      <w:r>
        <w:rPr>
          <w:rFonts w:ascii="仿宋" w:eastAsia="仿宋" w:hAnsi="仿宋" w:cs="仿宋" w:hint="eastAsia"/>
          <w:sz w:val="32"/>
          <w:szCs w:val="32"/>
        </w:rPr>
        <w:t>文化室设施设备</w:t>
      </w:r>
      <w:r>
        <w:rPr>
          <w:rFonts w:ascii="仿宋" w:eastAsia="仿宋" w:hAnsi="仿宋" w:cs="仿宋" w:hint="eastAsia"/>
          <w:color w:val="000000" w:themeColor="text1"/>
          <w:sz w:val="32"/>
          <w:szCs w:val="32"/>
          <w:shd w:val="clear" w:color="auto" w:fill="FFFFFF"/>
        </w:rPr>
        <w:t>进行</w:t>
      </w:r>
      <w:r>
        <w:rPr>
          <w:rFonts w:ascii="仿宋" w:eastAsia="仿宋" w:hAnsi="仿宋" w:cs="仿宋" w:hint="eastAsia"/>
          <w:sz w:val="32"/>
          <w:szCs w:val="32"/>
        </w:rPr>
        <w:t>采购，及时进行设施设备的验收发放及安装调试，并顺利通过达标验收。</w:t>
      </w:r>
    </w:p>
    <w:p w:rsidR="001F383F" w:rsidRDefault="000714B8">
      <w:pPr>
        <w:pBdr>
          <w:bottom w:val="single" w:sz="4" w:space="31" w:color="FFFFFF"/>
        </w:pBdr>
        <w:autoSpaceDE w:val="0"/>
        <w:adjustRightInd w:val="0"/>
        <w:snapToGrid w:val="0"/>
        <w:spacing w:line="560" w:lineRule="exact"/>
        <w:ind w:firstLineChars="100" w:firstLine="3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3</w:t>
      </w:r>
      <w:r>
        <w:rPr>
          <w:rFonts w:ascii="仿宋" w:eastAsia="仿宋" w:hAnsi="仿宋" w:cs="仿宋" w:hint="eastAsia"/>
          <w:sz w:val="32"/>
          <w:szCs w:val="32"/>
        </w:rPr>
        <w:t>）</w:t>
      </w:r>
      <w:r>
        <w:rPr>
          <w:rFonts w:ascii="仿宋" w:eastAsia="仿宋" w:hAnsi="仿宋" w:cs="仿宋" w:hint="eastAsia"/>
          <w:sz w:val="32"/>
          <w:szCs w:val="32"/>
        </w:rPr>
        <w:t>时效指标。</w:t>
      </w:r>
      <w:r>
        <w:rPr>
          <w:rFonts w:ascii="仿宋" w:eastAsia="仿宋" w:hAnsi="仿宋" w:cs="仿宋" w:hint="eastAsia"/>
          <w:sz w:val="32"/>
          <w:szCs w:val="32"/>
        </w:rPr>
        <w:t xml:space="preserve"> </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按照工作时限截点要求，及时完成了设施设备的采购、发放及验收。</w:t>
      </w:r>
    </w:p>
    <w:p w:rsidR="001F383F" w:rsidRDefault="000714B8">
      <w:pPr>
        <w:numPr>
          <w:ilvl w:val="0"/>
          <w:numId w:val="9"/>
        </w:numPr>
        <w:pBdr>
          <w:bottom w:val="single" w:sz="4" w:space="31" w:color="FFFFFF"/>
        </w:pBdr>
        <w:autoSpaceDE w:val="0"/>
        <w:adjustRightInd w:val="0"/>
        <w:snapToGrid w:val="0"/>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效益指标完成情况分析</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基层公共文化服务供给是一项长期而艰巨的任务，其效益具有长期性。</w:t>
      </w:r>
    </w:p>
    <w:p w:rsidR="001F383F" w:rsidRDefault="000714B8">
      <w:pPr>
        <w:numPr>
          <w:ilvl w:val="0"/>
          <w:numId w:val="9"/>
        </w:numPr>
        <w:pBdr>
          <w:bottom w:val="single" w:sz="4" w:space="31" w:color="FFFFFF"/>
        </w:pBdr>
        <w:autoSpaceDE w:val="0"/>
        <w:adjustRightInd w:val="0"/>
        <w:snapToGrid w:val="0"/>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满意度指标完成情况分析</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color w:val="000000" w:themeColor="text1"/>
          <w:sz w:val="32"/>
          <w:szCs w:val="32"/>
          <w:shd w:val="clear" w:color="auto" w:fill="FFFFFF"/>
        </w:rPr>
        <w:t>改善基层公共文化设施条件，提高基层公共文化服务水平</w:t>
      </w:r>
      <w:r>
        <w:rPr>
          <w:rFonts w:ascii="仿宋" w:eastAsia="仿宋" w:hAnsi="仿宋" w:cs="仿宋" w:hint="eastAsia"/>
          <w:sz w:val="32"/>
          <w:szCs w:val="32"/>
        </w:rPr>
        <w:t>，满足了基层群众的文化需求，群众满意度在</w:t>
      </w:r>
      <w:r>
        <w:rPr>
          <w:rFonts w:ascii="仿宋" w:eastAsia="仿宋" w:hAnsi="仿宋" w:cs="仿宋" w:hint="eastAsia"/>
          <w:sz w:val="32"/>
          <w:szCs w:val="32"/>
        </w:rPr>
        <w:t>90%</w:t>
      </w:r>
      <w:r>
        <w:rPr>
          <w:rFonts w:ascii="仿宋" w:eastAsia="仿宋" w:hAnsi="仿宋" w:cs="仿宋" w:hint="eastAsia"/>
          <w:sz w:val="32"/>
          <w:szCs w:val="32"/>
        </w:rPr>
        <w:t>以上。</w:t>
      </w:r>
    </w:p>
    <w:p w:rsidR="001F383F" w:rsidRDefault="000714B8">
      <w:pPr>
        <w:ind w:firstLineChars="200" w:firstLine="880"/>
        <w:jc w:val="center"/>
        <w:rPr>
          <w:rFonts w:ascii="仿宋_GB2312" w:eastAsia="仿宋_GB2312" w:hAnsi="仿宋_GB2312" w:cs="仿宋_GB2312"/>
          <w:sz w:val="32"/>
          <w:szCs w:val="32"/>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w:t>
      </w:r>
      <w:r>
        <w:rPr>
          <w:rFonts w:ascii="黑体" w:eastAsia="黑体" w:hAnsi="黑体" w:cs="方正小标宋简体" w:hint="eastAsia"/>
          <w:sz w:val="44"/>
          <w:szCs w:val="44"/>
        </w:rPr>
        <w:t>广播电视“村村通”工程运行维护专项资金</w:t>
      </w:r>
      <w:r>
        <w:rPr>
          <w:rFonts w:ascii="黑体" w:eastAsia="黑体" w:hAnsi="黑体" w:cs="方正小标宋简体" w:hint="eastAsia"/>
          <w:sz w:val="44"/>
          <w:szCs w:val="44"/>
        </w:rPr>
        <w:t>支出绩效评价报告</w:t>
      </w:r>
    </w:p>
    <w:p w:rsidR="001F383F" w:rsidRDefault="000714B8">
      <w:pPr>
        <w:ind w:firstLineChars="200" w:firstLine="643"/>
        <w:rPr>
          <w:rFonts w:ascii="仿宋" w:eastAsia="仿宋" w:hAnsi="仿宋" w:cs="仿宋"/>
          <w:b/>
          <w:sz w:val="32"/>
          <w:szCs w:val="32"/>
        </w:rPr>
      </w:pPr>
      <w:r>
        <w:rPr>
          <w:rFonts w:ascii="仿宋" w:eastAsia="仿宋" w:hAnsi="仿宋" w:cs="仿宋" w:hint="eastAsia"/>
          <w:b/>
          <w:sz w:val="32"/>
          <w:szCs w:val="32"/>
        </w:rPr>
        <w:t>一、</w:t>
      </w:r>
      <w:r>
        <w:rPr>
          <w:rFonts w:ascii="仿宋" w:eastAsia="仿宋" w:hAnsi="仿宋" w:cs="仿宋" w:hint="eastAsia"/>
          <w:b/>
          <w:sz w:val="32"/>
          <w:szCs w:val="32"/>
        </w:rPr>
        <w:t>绩效目标分解下达情况</w:t>
      </w:r>
    </w:p>
    <w:p w:rsidR="001F383F" w:rsidRDefault="000714B8">
      <w:pPr>
        <w:ind w:firstLineChars="200" w:firstLine="640"/>
        <w:jc w:val="left"/>
        <w:rPr>
          <w:rFonts w:ascii="仿宋" w:eastAsia="仿宋" w:hAnsi="仿宋" w:cs="仿宋"/>
          <w:bCs/>
          <w:sz w:val="32"/>
          <w:szCs w:val="32"/>
        </w:rPr>
      </w:pPr>
      <w:r>
        <w:rPr>
          <w:rFonts w:ascii="仿宋" w:eastAsia="仿宋" w:hAnsi="仿宋" w:cs="仿宋" w:hint="eastAsia"/>
          <w:bCs/>
          <w:sz w:val="32"/>
          <w:szCs w:val="32"/>
        </w:rPr>
        <w:t>阿州财教</w:t>
      </w:r>
      <w:r>
        <w:rPr>
          <w:rFonts w:ascii="仿宋" w:eastAsia="仿宋" w:hAnsi="仿宋" w:cs="仿宋" w:hint="eastAsia"/>
          <w:bCs/>
          <w:sz w:val="32"/>
          <w:szCs w:val="32"/>
        </w:rPr>
        <w:t>[2018]15</w:t>
      </w:r>
      <w:r>
        <w:rPr>
          <w:rFonts w:ascii="仿宋" w:eastAsia="仿宋" w:hAnsi="仿宋" w:cs="仿宋" w:hint="eastAsia"/>
          <w:bCs/>
          <w:sz w:val="32"/>
          <w:szCs w:val="32"/>
        </w:rPr>
        <w:t>号下达</w:t>
      </w:r>
      <w:r>
        <w:rPr>
          <w:rFonts w:ascii="仿宋" w:eastAsia="仿宋" w:hAnsi="仿宋" w:cs="仿宋" w:hint="eastAsia"/>
          <w:bCs/>
          <w:sz w:val="32"/>
          <w:szCs w:val="32"/>
        </w:rPr>
        <w:t>2018</w:t>
      </w:r>
      <w:r>
        <w:rPr>
          <w:rFonts w:ascii="仿宋" w:eastAsia="仿宋" w:hAnsi="仿宋" w:cs="仿宋" w:hint="eastAsia"/>
          <w:bCs/>
          <w:sz w:val="32"/>
          <w:szCs w:val="32"/>
        </w:rPr>
        <w:t>年中央和省少数民族地区和边疆地区文化安全专项资金预算</w:t>
      </w:r>
      <w:r>
        <w:rPr>
          <w:rFonts w:ascii="仿宋" w:eastAsia="仿宋" w:hAnsi="仿宋" w:cs="仿宋" w:hint="eastAsia"/>
          <w:bCs/>
          <w:sz w:val="32"/>
          <w:szCs w:val="32"/>
        </w:rPr>
        <w:t>33.02</w:t>
      </w:r>
      <w:r>
        <w:rPr>
          <w:rFonts w:ascii="仿宋" w:eastAsia="仿宋" w:hAnsi="仿宋" w:cs="仿宋" w:hint="eastAsia"/>
          <w:bCs/>
          <w:sz w:val="32"/>
          <w:szCs w:val="32"/>
        </w:rPr>
        <w:t>万元，专项用于“村村通”</w:t>
      </w:r>
    </w:p>
    <w:p w:rsidR="001F383F" w:rsidRDefault="000714B8">
      <w:pPr>
        <w:jc w:val="left"/>
        <w:rPr>
          <w:rFonts w:ascii="仿宋" w:eastAsia="仿宋" w:hAnsi="仿宋" w:cs="仿宋"/>
          <w:bCs/>
          <w:sz w:val="32"/>
          <w:szCs w:val="32"/>
        </w:rPr>
      </w:pPr>
      <w:r>
        <w:rPr>
          <w:rFonts w:ascii="仿宋" w:eastAsia="仿宋" w:hAnsi="仿宋" w:cs="仿宋" w:hint="eastAsia"/>
          <w:bCs/>
          <w:sz w:val="32"/>
          <w:szCs w:val="32"/>
        </w:rPr>
        <w:t>工程运行维护。</w:t>
      </w:r>
    </w:p>
    <w:p w:rsidR="001F383F" w:rsidRDefault="000714B8">
      <w:pPr>
        <w:ind w:firstLineChars="200" w:firstLine="640"/>
        <w:rPr>
          <w:rFonts w:ascii="仿宋" w:eastAsia="仿宋" w:hAnsi="仿宋" w:cs="仿宋"/>
          <w:bCs/>
          <w:sz w:val="32"/>
          <w:szCs w:val="32"/>
        </w:rPr>
      </w:pPr>
      <w:r>
        <w:rPr>
          <w:rFonts w:ascii="仿宋" w:eastAsia="仿宋" w:hAnsi="仿宋" w:cs="仿宋" w:hint="eastAsia"/>
          <w:bCs/>
          <w:sz w:val="32"/>
          <w:szCs w:val="32"/>
        </w:rPr>
        <w:t>二、绩效目标完成情况分析</w:t>
      </w:r>
    </w:p>
    <w:p w:rsidR="001F383F" w:rsidRDefault="000714B8">
      <w:pPr>
        <w:ind w:firstLineChars="200" w:firstLine="643"/>
        <w:outlineLvl w:val="0"/>
        <w:rPr>
          <w:rFonts w:ascii="仿宋" w:eastAsia="仿宋" w:hAnsi="仿宋" w:cs="仿宋"/>
          <w:b/>
          <w:bCs/>
          <w:sz w:val="32"/>
          <w:szCs w:val="32"/>
        </w:rPr>
      </w:pPr>
      <w:r>
        <w:rPr>
          <w:rFonts w:ascii="仿宋" w:eastAsia="仿宋" w:hAnsi="仿宋" w:cs="仿宋" w:hint="eastAsia"/>
          <w:b/>
          <w:bCs/>
          <w:sz w:val="32"/>
          <w:szCs w:val="32"/>
        </w:rPr>
        <w:lastRenderedPageBreak/>
        <w:t>（一）资金投入情况分析。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项目资金到位情况</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九寨沟县广播电视“村村通”工程运行维护经费，按预算资金</w:t>
      </w:r>
      <w:r>
        <w:rPr>
          <w:rFonts w:ascii="仿宋" w:eastAsia="仿宋" w:hAnsi="仿宋" w:cs="仿宋" w:hint="eastAsia"/>
          <w:sz w:val="32"/>
          <w:szCs w:val="32"/>
        </w:rPr>
        <w:t>33.02</w:t>
      </w:r>
      <w:r>
        <w:rPr>
          <w:rFonts w:ascii="仿宋" w:eastAsia="仿宋" w:hAnsi="仿宋" w:cs="仿宋" w:hint="eastAsia"/>
          <w:sz w:val="32"/>
          <w:szCs w:val="32"/>
        </w:rPr>
        <w:t>万元，全部到位，资金到位率为</w:t>
      </w:r>
      <w:r>
        <w:rPr>
          <w:rFonts w:ascii="仿宋" w:eastAsia="仿宋" w:hAnsi="仿宋" w:cs="仿宋" w:hint="eastAsia"/>
          <w:sz w:val="32"/>
          <w:szCs w:val="32"/>
        </w:rPr>
        <w:t>100</w:t>
      </w:r>
      <w:r>
        <w:rPr>
          <w:rFonts w:ascii="仿宋" w:eastAsia="仿宋" w:hAnsi="仿宋" w:cs="仿宋" w:hint="eastAsia"/>
          <w:sz w:val="32"/>
          <w:szCs w:val="32"/>
        </w:rPr>
        <w:t>％。</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项目资金执行情况</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2018</w:t>
      </w:r>
      <w:r>
        <w:rPr>
          <w:rFonts w:ascii="仿宋" w:eastAsia="仿宋" w:hAnsi="仿宋" w:cs="仿宋" w:hint="eastAsia"/>
          <w:sz w:val="32"/>
          <w:szCs w:val="32"/>
        </w:rPr>
        <w:t>年广播电视“村村通”工程运行维护专项资金</w:t>
      </w:r>
      <w:r>
        <w:rPr>
          <w:rFonts w:ascii="仿宋" w:eastAsia="仿宋" w:hAnsi="仿宋" w:cs="仿宋" w:hint="eastAsia"/>
          <w:sz w:val="32"/>
          <w:szCs w:val="32"/>
        </w:rPr>
        <w:t>16.75</w:t>
      </w:r>
      <w:r>
        <w:rPr>
          <w:rFonts w:ascii="仿宋" w:eastAsia="仿宋" w:hAnsi="仿宋" w:cs="仿宋" w:hint="eastAsia"/>
          <w:sz w:val="32"/>
          <w:szCs w:val="32"/>
        </w:rPr>
        <w:t>万元，已全部用于全县</w:t>
      </w:r>
      <w:r>
        <w:rPr>
          <w:rFonts w:ascii="仿宋" w:eastAsia="仿宋" w:hAnsi="仿宋" w:cs="仿宋" w:hint="eastAsia"/>
          <w:sz w:val="32"/>
          <w:szCs w:val="32"/>
        </w:rPr>
        <w:t>17</w:t>
      </w:r>
      <w:r>
        <w:rPr>
          <w:rFonts w:ascii="仿宋" w:eastAsia="仿宋" w:hAnsi="仿宋" w:cs="仿宋" w:hint="eastAsia"/>
          <w:sz w:val="32"/>
          <w:szCs w:val="32"/>
        </w:rPr>
        <w:t>个乡镇</w:t>
      </w:r>
      <w:r>
        <w:rPr>
          <w:rFonts w:ascii="仿宋" w:eastAsia="仿宋" w:hAnsi="仿宋" w:cs="仿宋" w:hint="eastAsia"/>
          <w:sz w:val="32"/>
          <w:szCs w:val="32"/>
        </w:rPr>
        <w:t>344</w:t>
      </w:r>
      <w:r>
        <w:rPr>
          <w:rFonts w:ascii="仿宋" w:eastAsia="仿宋" w:hAnsi="仿宋" w:cs="仿宋" w:hint="eastAsia"/>
          <w:sz w:val="32"/>
          <w:szCs w:val="32"/>
        </w:rPr>
        <w:t>个自然村</w:t>
      </w:r>
      <w:r>
        <w:rPr>
          <w:rFonts w:ascii="仿宋" w:eastAsia="仿宋" w:hAnsi="仿宋" w:cs="仿宋" w:hint="eastAsia"/>
          <w:sz w:val="32"/>
          <w:szCs w:val="32"/>
        </w:rPr>
        <w:t>9000</w:t>
      </w:r>
      <w:r>
        <w:rPr>
          <w:rFonts w:ascii="仿宋" w:eastAsia="仿宋" w:hAnsi="仿宋" w:cs="仿宋" w:hint="eastAsia"/>
          <w:sz w:val="32"/>
          <w:szCs w:val="32"/>
        </w:rPr>
        <w:t>多户直播卫星广播电视“村村通”“户户通”设施设备和农村有线电视网络维修维护。资金使用率</w:t>
      </w:r>
      <w:r>
        <w:rPr>
          <w:rFonts w:ascii="仿宋" w:eastAsia="仿宋" w:hAnsi="仿宋" w:cs="仿宋" w:hint="eastAsia"/>
          <w:sz w:val="32"/>
          <w:szCs w:val="32"/>
        </w:rPr>
        <w:t>50.7</w:t>
      </w:r>
      <w:r>
        <w:rPr>
          <w:rFonts w:ascii="仿宋" w:eastAsia="仿宋" w:hAnsi="仿宋" w:cs="仿宋" w:hint="eastAsia"/>
          <w:sz w:val="32"/>
          <w:szCs w:val="32"/>
        </w:rPr>
        <w:t>％。</w:t>
      </w:r>
    </w:p>
    <w:p w:rsidR="001F383F" w:rsidRDefault="000714B8">
      <w:pPr>
        <w:numPr>
          <w:ilvl w:val="0"/>
          <w:numId w:val="10"/>
        </w:numPr>
        <w:ind w:firstLineChars="200" w:firstLine="640"/>
        <w:rPr>
          <w:rFonts w:ascii="仿宋" w:eastAsia="仿宋" w:hAnsi="仿宋" w:cs="仿宋"/>
          <w:sz w:val="32"/>
          <w:szCs w:val="32"/>
        </w:rPr>
      </w:pPr>
      <w:r>
        <w:rPr>
          <w:rFonts w:ascii="仿宋" w:eastAsia="仿宋" w:hAnsi="仿宋" w:cs="仿宋" w:hint="eastAsia"/>
          <w:sz w:val="32"/>
          <w:szCs w:val="32"/>
        </w:rPr>
        <w:t>项目资金管理情况分析。</w:t>
      </w:r>
    </w:p>
    <w:p w:rsidR="001F383F" w:rsidRDefault="000714B8">
      <w:pPr>
        <w:rPr>
          <w:rFonts w:ascii="仿宋" w:eastAsia="仿宋" w:hAnsi="仿宋" w:cs="仿宋"/>
          <w:sz w:val="32"/>
          <w:szCs w:val="32"/>
        </w:rPr>
      </w:pPr>
      <w:r>
        <w:rPr>
          <w:rFonts w:ascii="仿宋" w:eastAsia="仿宋" w:hAnsi="仿宋" w:cs="仿宋" w:hint="eastAsia"/>
          <w:sz w:val="32"/>
          <w:szCs w:val="32"/>
        </w:rPr>
        <w:t>我局严格按照专项资金管理办法管理和使用专项资金。</w:t>
      </w:r>
    </w:p>
    <w:p w:rsidR="001F383F" w:rsidRDefault="000714B8">
      <w:pPr>
        <w:ind w:firstLineChars="200" w:firstLine="643"/>
        <w:outlineLvl w:val="0"/>
        <w:rPr>
          <w:rFonts w:ascii="仿宋" w:eastAsia="仿宋" w:hAnsi="仿宋" w:cs="仿宋"/>
          <w:sz w:val="32"/>
          <w:szCs w:val="32"/>
        </w:rPr>
      </w:pPr>
      <w:r>
        <w:rPr>
          <w:rFonts w:ascii="仿宋" w:eastAsia="仿宋" w:hAnsi="仿宋" w:cs="仿宋" w:hint="eastAsia"/>
          <w:b/>
          <w:bCs/>
          <w:sz w:val="32"/>
          <w:szCs w:val="32"/>
        </w:rPr>
        <w:t>（二）绩效目标完成情况分析。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w:t>
      </w:r>
      <w:r>
        <w:rPr>
          <w:rFonts w:ascii="仿宋" w:eastAsia="仿宋" w:hAnsi="仿宋" w:cs="仿宋" w:hint="eastAsia"/>
          <w:sz w:val="32"/>
          <w:szCs w:val="32"/>
        </w:rPr>
        <w:t>效益指标完成情况分析。</w:t>
      </w:r>
    </w:p>
    <w:p w:rsidR="001F383F" w:rsidRDefault="000714B8">
      <w:pPr>
        <w:widowControl/>
        <w:ind w:firstLineChars="200" w:firstLine="640"/>
        <w:jc w:val="left"/>
        <w:rPr>
          <w:rFonts w:ascii="仿宋" w:eastAsia="仿宋" w:hAnsi="仿宋" w:cs="仿宋"/>
          <w:sz w:val="32"/>
          <w:szCs w:val="32"/>
        </w:rPr>
      </w:pPr>
      <w:r>
        <w:rPr>
          <w:rFonts w:ascii="仿宋" w:eastAsia="仿宋" w:hAnsi="仿宋" w:cs="仿宋" w:hint="eastAsia"/>
          <w:sz w:val="32"/>
          <w:szCs w:val="32"/>
        </w:rPr>
        <w:t>广播电视“村村通”工程运行维护经费</w:t>
      </w:r>
      <w:r>
        <w:rPr>
          <w:rFonts w:ascii="仿宋" w:eastAsia="仿宋" w:hAnsi="仿宋" w:cs="仿宋" w:hint="eastAsia"/>
          <w:kern w:val="0"/>
          <w:sz w:val="32"/>
          <w:szCs w:val="32"/>
          <w:lang w:bidi="ar"/>
        </w:rPr>
        <w:t>用于农村有线电视网络改造、直播卫星“村村通”“户户通”接收设施设备的运行维护维修，年内聘用固定运行维护人员</w:t>
      </w:r>
      <w:r>
        <w:rPr>
          <w:rFonts w:ascii="仿宋" w:eastAsia="仿宋" w:hAnsi="仿宋" w:cs="仿宋" w:hint="eastAsia"/>
          <w:kern w:val="0"/>
          <w:sz w:val="32"/>
          <w:szCs w:val="32"/>
          <w:lang w:bidi="ar"/>
        </w:rPr>
        <w:t>1</w:t>
      </w:r>
      <w:r>
        <w:rPr>
          <w:rFonts w:ascii="仿宋" w:eastAsia="仿宋" w:hAnsi="仿宋" w:cs="仿宋" w:hint="eastAsia"/>
          <w:kern w:val="0"/>
          <w:sz w:val="32"/>
          <w:szCs w:val="32"/>
          <w:lang w:bidi="ar"/>
        </w:rPr>
        <w:t>名，专门对用户送修设备进行检修、送修及维修更换服务；阶段性租车租用临时工进行上门入户维修维护服务；组织相关人员不定期巡查检查并进行维护维修服务。</w:t>
      </w:r>
      <w:r>
        <w:rPr>
          <w:rFonts w:ascii="仿宋" w:eastAsia="仿宋" w:hAnsi="仿宋" w:cs="仿宋" w:hint="eastAsia"/>
          <w:kern w:val="0"/>
          <w:sz w:val="32"/>
          <w:szCs w:val="32"/>
          <w:lang w:bidi="ar"/>
        </w:rPr>
        <w:t>2018</w:t>
      </w:r>
      <w:r>
        <w:rPr>
          <w:rFonts w:ascii="仿宋" w:eastAsia="仿宋" w:hAnsi="仿宋" w:cs="仿宋" w:hint="eastAsia"/>
          <w:kern w:val="0"/>
          <w:sz w:val="32"/>
          <w:szCs w:val="32"/>
          <w:lang w:bidi="ar"/>
        </w:rPr>
        <w:t>年实际使用</w:t>
      </w:r>
      <w:r>
        <w:rPr>
          <w:rFonts w:ascii="仿宋" w:eastAsia="仿宋" w:hAnsi="仿宋" w:cs="仿宋" w:hint="eastAsia"/>
          <w:kern w:val="0"/>
          <w:sz w:val="32"/>
          <w:szCs w:val="32"/>
          <w:lang w:bidi="ar"/>
        </w:rPr>
        <w:t>16.75</w:t>
      </w:r>
      <w:r>
        <w:rPr>
          <w:rFonts w:ascii="仿宋" w:eastAsia="仿宋" w:hAnsi="仿宋" w:cs="仿宋" w:hint="eastAsia"/>
          <w:kern w:val="0"/>
          <w:sz w:val="32"/>
          <w:szCs w:val="32"/>
          <w:lang w:bidi="ar"/>
        </w:rPr>
        <w:t>万元，剩余</w:t>
      </w:r>
      <w:r>
        <w:rPr>
          <w:rFonts w:ascii="仿宋" w:eastAsia="仿宋" w:hAnsi="仿宋" w:cs="仿宋" w:hint="eastAsia"/>
          <w:kern w:val="0"/>
          <w:sz w:val="32"/>
          <w:szCs w:val="32"/>
          <w:lang w:bidi="ar"/>
        </w:rPr>
        <w:t>16.2653</w:t>
      </w:r>
      <w:r>
        <w:rPr>
          <w:rFonts w:ascii="仿宋" w:eastAsia="仿宋" w:hAnsi="仿宋" w:cs="仿宋" w:hint="eastAsia"/>
          <w:kern w:val="0"/>
          <w:sz w:val="32"/>
          <w:szCs w:val="32"/>
          <w:lang w:bidi="ar"/>
        </w:rPr>
        <w:t>万元，此结余资金下一步计划，用于农村有线电视网络维护改造和直播卫星“村村通”“户户通”接</w:t>
      </w:r>
      <w:r>
        <w:rPr>
          <w:rFonts w:ascii="仿宋" w:eastAsia="仿宋" w:hAnsi="仿宋" w:cs="仿宋" w:hint="eastAsia"/>
          <w:kern w:val="0"/>
          <w:sz w:val="32"/>
          <w:szCs w:val="32"/>
          <w:lang w:bidi="ar"/>
        </w:rPr>
        <w:lastRenderedPageBreak/>
        <w:t>收设备及维修材料购置。</w:t>
      </w:r>
      <w:r>
        <w:rPr>
          <w:rFonts w:ascii="仿宋" w:eastAsia="仿宋" w:hAnsi="仿宋" w:cs="仿宋" w:hint="eastAsia"/>
          <w:sz w:val="32"/>
          <w:szCs w:val="32"/>
        </w:rPr>
        <w:t>保证了广大农牧民收听收看广播电视不受影响，确保户户通、长期通、有效通。</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满意度指标完成情况分析。</w:t>
      </w:r>
    </w:p>
    <w:p w:rsidR="001F383F" w:rsidRDefault="000714B8">
      <w:pPr>
        <w:spacing w:line="580" w:lineRule="exact"/>
        <w:ind w:firstLineChars="200" w:firstLine="640"/>
        <w:rPr>
          <w:rFonts w:ascii="仿宋" w:eastAsia="仿宋" w:hAnsi="仿宋" w:cs="仿宋_GB2312"/>
          <w:sz w:val="32"/>
          <w:szCs w:val="32"/>
        </w:rPr>
      </w:pPr>
      <w:r>
        <w:rPr>
          <w:rFonts w:ascii="仿宋" w:eastAsia="仿宋" w:hAnsi="仿宋" w:cs="仿宋" w:hint="eastAsia"/>
          <w:sz w:val="32"/>
          <w:szCs w:val="32"/>
        </w:rPr>
        <w:t>年度内，广播电视“村村通”工程运行维护经费，基本保证了我县广播电视“村村通”“户户通”有线电视网络运行正常，得到了农牧民的好评，满意度达到</w:t>
      </w:r>
      <w:r>
        <w:rPr>
          <w:rFonts w:ascii="仿宋" w:eastAsia="仿宋" w:hAnsi="仿宋" w:cs="仿宋" w:hint="eastAsia"/>
          <w:sz w:val="32"/>
          <w:szCs w:val="32"/>
        </w:rPr>
        <w:t>95</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t>。</w:t>
      </w:r>
    </w:p>
    <w:p w:rsidR="001F383F" w:rsidRDefault="001F383F">
      <w:pPr>
        <w:spacing w:line="580" w:lineRule="exact"/>
        <w:ind w:firstLineChars="200" w:firstLine="640"/>
        <w:rPr>
          <w:rFonts w:ascii="仿宋" w:eastAsia="仿宋" w:hAnsi="仿宋" w:cs="仿宋_GB2312"/>
          <w:sz w:val="32"/>
          <w:szCs w:val="32"/>
        </w:rPr>
      </w:pPr>
    </w:p>
    <w:p w:rsidR="001F383F" w:rsidRDefault="001F383F">
      <w:pPr>
        <w:pStyle w:val="a0"/>
        <w:rPr>
          <w:rFonts w:ascii="仿宋" w:eastAsia="仿宋" w:hAnsi="仿宋" w:cs="仿宋_GB2312"/>
          <w:sz w:val="32"/>
          <w:szCs w:val="32"/>
        </w:rPr>
      </w:pPr>
    </w:p>
    <w:p w:rsidR="001F383F" w:rsidRDefault="000714B8">
      <w:pPr>
        <w:pStyle w:val="a0"/>
        <w:jc w:val="center"/>
        <w:rPr>
          <w:rFonts w:ascii="仿宋" w:eastAsia="仿宋" w:hAnsi="仿宋" w:cs="仿宋_GB2312"/>
          <w:sz w:val="32"/>
          <w:szCs w:val="32"/>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年九寨沟县农民体育健身工程项目支出绩效评价报告</w:t>
      </w:r>
    </w:p>
    <w:p w:rsidR="001F383F" w:rsidRDefault="000714B8">
      <w:pPr>
        <w:ind w:firstLineChars="200" w:firstLine="640"/>
        <w:rPr>
          <w:rFonts w:ascii="仿宋" w:eastAsia="仿宋" w:hAnsi="仿宋" w:cs="仿宋"/>
          <w:bCs/>
          <w:sz w:val="32"/>
          <w:szCs w:val="32"/>
        </w:rPr>
      </w:pPr>
      <w:r>
        <w:rPr>
          <w:rFonts w:ascii="仿宋" w:eastAsia="仿宋" w:hAnsi="仿宋" w:cs="仿宋" w:hint="eastAsia"/>
          <w:bCs/>
          <w:sz w:val="32"/>
          <w:szCs w:val="32"/>
        </w:rPr>
        <w:t>一、绩效目标分解下达情况</w:t>
      </w:r>
    </w:p>
    <w:p w:rsidR="001F383F" w:rsidRDefault="000714B8">
      <w:pPr>
        <w:ind w:firstLineChars="250" w:firstLine="800"/>
        <w:outlineLvl w:val="0"/>
        <w:rPr>
          <w:rFonts w:ascii="仿宋" w:eastAsia="仿宋" w:hAnsi="仿宋" w:cs="仿宋"/>
          <w:sz w:val="32"/>
          <w:szCs w:val="32"/>
        </w:rPr>
      </w:pPr>
      <w:r>
        <w:rPr>
          <w:rFonts w:ascii="仿宋" w:eastAsia="仿宋" w:hAnsi="仿宋" w:cs="仿宋" w:hint="eastAsia"/>
          <w:sz w:val="32"/>
          <w:szCs w:val="32"/>
        </w:rPr>
        <w:t>根据省级财政厅、省级体育局《关于提前下达</w:t>
      </w:r>
      <w:r>
        <w:rPr>
          <w:rFonts w:ascii="仿宋" w:eastAsia="仿宋" w:hAnsi="仿宋" w:cs="仿宋" w:hint="eastAsia"/>
          <w:sz w:val="32"/>
          <w:szCs w:val="32"/>
        </w:rPr>
        <w:t>2018</w:t>
      </w:r>
      <w:r>
        <w:rPr>
          <w:rFonts w:ascii="仿宋" w:eastAsia="仿宋" w:hAnsi="仿宋" w:cs="仿宋" w:hint="eastAsia"/>
          <w:sz w:val="32"/>
          <w:szCs w:val="32"/>
        </w:rPr>
        <w:t>年中央补助地方公共服务体系建设专项资金预算（行政村农民体育健身工程）的通知》（川财教【</w:t>
      </w:r>
      <w:r>
        <w:rPr>
          <w:rFonts w:ascii="仿宋" w:eastAsia="仿宋" w:hAnsi="仿宋" w:cs="仿宋" w:hint="eastAsia"/>
          <w:sz w:val="32"/>
          <w:szCs w:val="32"/>
        </w:rPr>
        <w:t>2017</w:t>
      </w:r>
      <w:r>
        <w:rPr>
          <w:rFonts w:ascii="仿宋" w:eastAsia="仿宋" w:hAnsi="仿宋" w:cs="仿宋" w:hint="eastAsia"/>
          <w:sz w:val="32"/>
          <w:szCs w:val="32"/>
        </w:rPr>
        <w:t>】</w:t>
      </w:r>
      <w:r>
        <w:rPr>
          <w:rFonts w:ascii="仿宋" w:eastAsia="仿宋" w:hAnsi="仿宋" w:cs="仿宋" w:hint="eastAsia"/>
          <w:sz w:val="32"/>
          <w:szCs w:val="32"/>
        </w:rPr>
        <w:t>226</w:t>
      </w:r>
      <w:r>
        <w:rPr>
          <w:rFonts w:ascii="仿宋" w:eastAsia="仿宋" w:hAnsi="仿宋" w:cs="仿宋" w:hint="eastAsia"/>
          <w:sz w:val="32"/>
          <w:szCs w:val="32"/>
        </w:rPr>
        <w:t>号）文件，下达至九寨沟专</w:t>
      </w:r>
      <w:r>
        <w:rPr>
          <w:rFonts w:ascii="仿宋" w:eastAsia="仿宋" w:hAnsi="仿宋" w:cs="仿宋" w:hint="eastAsia"/>
          <w:sz w:val="32"/>
          <w:szCs w:val="32"/>
        </w:rPr>
        <w:t>项转移支付预算资金</w:t>
      </w:r>
      <w:r>
        <w:rPr>
          <w:rFonts w:ascii="仿宋" w:eastAsia="仿宋" w:hAnsi="仿宋" w:cs="仿宋" w:hint="eastAsia"/>
          <w:sz w:val="32"/>
          <w:szCs w:val="32"/>
        </w:rPr>
        <w:t>5</w:t>
      </w:r>
      <w:r>
        <w:rPr>
          <w:rFonts w:ascii="仿宋" w:eastAsia="仿宋" w:hAnsi="仿宋" w:cs="仿宋" w:hint="eastAsia"/>
          <w:sz w:val="32"/>
          <w:szCs w:val="32"/>
        </w:rPr>
        <w:t>万元，完成了九寨沟县马家乡马香村篮球场</w:t>
      </w:r>
      <w:r>
        <w:rPr>
          <w:rFonts w:ascii="仿宋" w:eastAsia="仿宋" w:hAnsi="仿宋" w:cs="仿宋" w:hint="eastAsia"/>
          <w:sz w:val="32"/>
          <w:szCs w:val="32"/>
        </w:rPr>
        <w:t>417.69</w:t>
      </w:r>
      <w:r>
        <w:rPr>
          <w:rFonts w:ascii="仿宋" w:eastAsia="仿宋" w:hAnsi="仿宋" w:cs="仿宋" w:hint="eastAsia"/>
          <w:sz w:val="32"/>
          <w:szCs w:val="32"/>
        </w:rPr>
        <w:t>平方米悬浮地板安装工程，实现了该行政村篮球场提</w:t>
      </w:r>
      <w:r>
        <w:rPr>
          <w:rFonts w:ascii="仿宋" w:eastAsia="仿宋" w:hAnsi="仿宋" w:cs="仿宋" w:hint="eastAsia"/>
          <w:sz w:val="32"/>
          <w:szCs w:val="32"/>
        </w:rPr>
        <w:t>档改造</w:t>
      </w:r>
      <w:r>
        <w:rPr>
          <w:rFonts w:ascii="仿宋" w:eastAsia="仿宋" w:hAnsi="仿宋" w:cs="仿宋" w:hint="eastAsia"/>
          <w:sz w:val="32"/>
          <w:szCs w:val="32"/>
        </w:rPr>
        <w:t>。</w:t>
      </w:r>
    </w:p>
    <w:p w:rsidR="001F383F" w:rsidRDefault="000714B8">
      <w:pPr>
        <w:ind w:firstLineChars="200" w:firstLine="640"/>
        <w:rPr>
          <w:rFonts w:ascii="仿宋" w:eastAsia="仿宋" w:hAnsi="仿宋" w:cs="仿宋"/>
          <w:bCs/>
          <w:sz w:val="32"/>
          <w:szCs w:val="32"/>
        </w:rPr>
      </w:pPr>
      <w:r>
        <w:rPr>
          <w:rFonts w:ascii="仿宋" w:eastAsia="仿宋" w:hAnsi="仿宋" w:cs="仿宋" w:hint="eastAsia"/>
          <w:bCs/>
          <w:sz w:val="32"/>
          <w:szCs w:val="32"/>
        </w:rPr>
        <w:t>二、绩效目标完成情况分析</w:t>
      </w:r>
    </w:p>
    <w:p w:rsidR="001F383F" w:rsidRDefault="000714B8">
      <w:pPr>
        <w:ind w:firstLineChars="200" w:firstLine="643"/>
        <w:outlineLvl w:val="0"/>
        <w:rPr>
          <w:rFonts w:ascii="仿宋" w:eastAsia="仿宋" w:hAnsi="仿宋" w:cs="仿宋"/>
          <w:b/>
          <w:bCs/>
          <w:sz w:val="32"/>
          <w:szCs w:val="32"/>
        </w:rPr>
      </w:pPr>
      <w:r>
        <w:rPr>
          <w:rFonts w:ascii="仿宋" w:eastAsia="仿宋" w:hAnsi="仿宋" w:cs="仿宋" w:hint="eastAsia"/>
          <w:b/>
          <w:bCs/>
          <w:sz w:val="32"/>
          <w:szCs w:val="32"/>
        </w:rPr>
        <w:t>（一）资金投入情况分析。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 xml:space="preserve">1. </w:t>
      </w:r>
      <w:r>
        <w:rPr>
          <w:rFonts w:ascii="仿宋" w:eastAsia="仿宋" w:hAnsi="仿宋" w:cs="仿宋" w:hint="eastAsia"/>
          <w:sz w:val="32"/>
          <w:szCs w:val="32"/>
        </w:rPr>
        <w:t>中央补助地方公共服务体系建设（行政村农民体育健身工程）专项资金</w:t>
      </w:r>
      <w:r>
        <w:rPr>
          <w:rFonts w:ascii="仿宋" w:eastAsia="仿宋" w:hAnsi="仿宋" w:cs="仿宋" w:hint="eastAsia"/>
          <w:sz w:val="32"/>
          <w:szCs w:val="32"/>
        </w:rPr>
        <w:t>5</w:t>
      </w:r>
      <w:r>
        <w:rPr>
          <w:rFonts w:ascii="仿宋" w:eastAsia="仿宋" w:hAnsi="仿宋" w:cs="仿宋" w:hint="eastAsia"/>
          <w:sz w:val="32"/>
          <w:szCs w:val="32"/>
        </w:rPr>
        <w:t>万元，于</w:t>
      </w:r>
      <w:r>
        <w:rPr>
          <w:rFonts w:ascii="仿宋" w:eastAsia="仿宋" w:hAnsi="仿宋" w:cs="仿宋" w:hint="eastAsia"/>
          <w:sz w:val="32"/>
          <w:szCs w:val="32"/>
        </w:rPr>
        <w:t>2018</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月</w:t>
      </w:r>
      <w:r>
        <w:rPr>
          <w:rFonts w:ascii="仿宋" w:eastAsia="仿宋" w:hAnsi="仿宋" w:cs="仿宋" w:hint="eastAsia"/>
          <w:sz w:val="32"/>
          <w:szCs w:val="32"/>
        </w:rPr>
        <w:t>30</w:t>
      </w:r>
      <w:r>
        <w:rPr>
          <w:rFonts w:ascii="仿宋" w:eastAsia="仿宋" w:hAnsi="仿宋" w:cs="仿宋" w:hint="eastAsia"/>
          <w:sz w:val="32"/>
          <w:szCs w:val="32"/>
        </w:rPr>
        <w:t>日划拔至九寨沟县财政局。</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lastRenderedPageBreak/>
        <w:t>2.</w:t>
      </w:r>
      <w:r>
        <w:rPr>
          <w:rFonts w:ascii="仿宋" w:eastAsia="仿宋" w:hAnsi="仿宋" w:cs="仿宋" w:hint="eastAsia"/>
          <w:sz w:val="32"/>
          <w:szCs w:val="32"/>
        </w:rPr>
        <w:t>九寨沟县文体广新局按照省、州安排部署，根据项目资金情况，积极主动与行政村农民体育健身工程实施乡镇马家乡联系，第一时间落实项目实施地点、制定实施方案、确保专项资金专款专用。</w:t>
      </w:r>
    </w:p>
    <w:p w:rsidR="001F383F" w:rsidRDefault="000714B8">
      <w:pPr>
        <w:ind w:firstLineChars="200" w:firstLine="643"/>
        <w:outlineLvl w:val="0"/>
        <w:rPr>
          <w:rFonts w:ascii="仿宋" w:eastAsia="仿宋" w:hAnsi="仿宋" w:cs="仿宋"/>
          <w:sz w:val="32"/>
          <w:szCs w:val="32"/>
        </w:rPr>
      </w:pPr>
      <w:r>
        <w:rPr>
          <w:rFonts w:ascii="仿宋" w:eastAsia="仿宋" w:hAnsi="仿宋" w:cs="仿宋" w:hint="eastAsia"/>
          <w:b/>
          <w:bCs/>
          <w:sz w:val="32"/>
          <w:szCs w:val="32"/>
        </w:rPr>
        <w:t>（二）绩效目标完成情况分析。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产出指标完成情况分析。</w:t>
      </w:r>
    </w:p>
    <w:p w:rsidR="001F383F" w:rsidRDefault="000714B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）数量招标：马香村农民体育健身场地进行改造提升工程，安装了拼装式（悬浮）地板</w:t>
      </w:r>
      <w:r>
        <w:rPr>
          <w:rFonts w:ascii="仿宋" w:eastAsia="仿宋" w:hAnsi="仿宋" w:cs="仿宋" w:hint="eastAsia"/>
          <w:sz w:val="32"/>
          <w:szCs w:val="32"/>
        </w:rPr>
        <w:t>417.69</w:t>
      </w:r>
      <w:r>
        <w:rPr>
          <w:rFonts w:ascii="仿宋" w:eastAsia="仿宋" w:hAnsi="仿宋" w:cs="仿宋" w:hint="eastAsia"/>
          <w:sz w:val="32"/>
          <w:szCs w:val="32"/>
        </w:rPr>
        <w:t>平方米。</w:t>
      </w:r>
    </w:p>
    <w:p w:rsidR="001F383F" w:rsidRDefault="000714B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2</w:t>
      </w:r>
      <w:r>
        <w:rPr>
          <w:rFonts w:ascii="仿宋" w:eastAsia="仿宋" w:hAnsi="仿宋" w:cs="仿宋" w:hint="eastAsia"/>
          <w:sz w:val="32"/>
          <w:szCs w:val="32"/>
        </w:rPr>
        <w:t>）质量指标：马香村农民体育健身场地建设保质保量提前竣工。</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3</w:t>
      </w:r>
      <w:r>
        <w:rPr>
          <w:rFonts w:ascii="仿宋" w:eastAsia="仿宋" w:hAnsi="仿宋" w:cs="仿宋" w:hint="eastAsia"/>
          <w:sz w:val="32"/>
          <w:szCs w:val="32"/>
        </w:rPr>
        <w:t>）时效指标：项目于</w:t>
      </w:r>
      <w:r>
        <w:rPr>
          <w:rFonts w:ascii="仿宋" w:eastAsia="仿宋" w:hAnsi="仿宋" w:cs="仿宋" w:hint="eastAsia"/>
          <w:sz w:val="32"/>
          <w:szCs w:val="32"/>
        </w:rPr>
        <w:t>2018</w:t>
      </w:r>
      <w:r>
        <w:rPr>
          <w:rFonts w:ascii="仿宋" w:eastAsia="仿宋" w:hAnsi="仿宋" w:cs="仿宋" w:hint="eastAsia"/>
          <w:sz w:val="32"/>
          <w:szCs w:val="32"/>
        </w:rPr>
        <w:t>年</w:t>
      </w:r>
      <w:r>
        <w:rPr>
          <w:rFonts w:ascii="仿宋" w:eastAsia="仿宋" w:hAnsi="仿宋" w:cs="仿宋" w:hint="eastAsia"/>
          <w:sz w:val="32"/>
          <w:szCs w:val="32"/>
        </w:rPr>
        <w:t>5</w:t>
      </w:r>
      <w:r>
        <w:rPr>
          <w:rFonts w:ascii="仿宋" w:eastAsia="仿宋" w:hAnsi="仿宋" w:cs="仿宋" w:hint="eastAsia"/>
          <w:sz w:val="32"/>
          <w:szCs w:val="32"/>
        </w:rPr>
        <w:t>月进场安装，</w:t>
      </w:r>
      <w:r>
        <w:rPr>
          <w:rFonts w:ascii="仿宋" w:eastAsia="仿宋" w:hAnsi="仿宋" w:cs="仿宋" w:hint="eastAsia"/>
          <w:sz w:val="32"/>
          <w:szCs w:val="32"/>
        </w:rPr>
        <w:t>7</w:t>
      </w:r>
      <w:r>
        <w:rPr>
          <w:rFonts w:ascii="仿宋" w:eastAsia="仿宋" w:hAnsi="仿宋" w:cs="仿宋" w:hint="eastAsia"/>
          <w:sz w:val="32"/>
          <w:szCs w:val="32"/>
        </w:rPr>
        <w:t>月完工，</w:t>
      </w:r>
      <w:r>
        <w:rPr>
          <w:rFonts w:ascii="仿宋" w:eastAsia="仿宋" w:hAnsi="仿宋" w:cs="仿宋" w:hint="eastAsia"/>
          <w:sz w:val="32"/>
          <w:szCs w:val="32"/>
        </w:rPr>
        <w:t xml:space="preserve"> 8</w:t>
      </w:r>
      <w:r>
        <w:rPr>
          <w:rFonts w:ascii="仿宋" w:eastAsia="仿宋" w:hAnsi="仿宋" w:cs="仿宋" w:hint="eastAsia"/>
          <w:sz w:val="32"/>
          <w:szCs w:val="32"/>
        </w:rPr>
        <w:t>月完成竣工验收。</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效益指标完成情况分析。</w:t>
      </w:r>
    </w:p>
    <w:p w:rsidR="001F383F" w:rsidRDefault="000714B8">
      <w:pPr>
        <w:ind w:firstLineChars="250" w:firstLine="800"/>
        <w:outlineLvl w:val="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）社会效益：九寨沟县马香村位于九寨沟县马家乡政府驻地东边，距县城</w:t>
      </w:r>
      <w:r>
        <w:rPr>
          <w:rFonts w:ascii="仿宋" w:eastAsia="仿宋" w:hAnsi="仿宋" w:cs="仿宋" w:hint="eastAsia"/>
          <w:sz w:val="32"/>
          <w:szCs w:val="32"/>
        </w:rPr>
        <w:t>32</w:t>
      </w:r>
      <w:r>
        <w:rPr>
          <w:rFonts w:ascii="仿宋" w:eastAsia="仿宋" w:hAnsi="仿宋" w:cs="仿宋" w:hint="eastAsia"/>
          <w:sz w:val="32"/>
          <w:szCs w:val="32"/>
        </w:rPr>
        <w:t>公里，全村辖</w:t>
      </w:r>
      <w:r>
        <w:rPr>
          <w:rFonts w:ascii="仿宋" w:eastAsia="仿宋" w:hAnsi="仿宋" w:cs="仿宋" w:hint="eastAsia"/>
          <w:sz w:val="32"/>
          <w:szCs w:val="32"/>
        </w:rPr>
        <w:t>2</w:t>
      </w:r>
      <w:r>
        <w:rPr>
          <w:rFonts w:ascii="仿宋" w:eastAsia="仿宋" w:hAnsi="仿宋" w:cs="仿宋" w:hint="eastAsia"/>
          <w:sz w:val="32"/>
          <w:szCs w:val="32"/>
        </w:rPr>
        <w:t>个村民小组，共计人口</w:t>
      </w:r>
      <w:r>
        <w:rPr>
          <w:rFonts w:ascii="仿宋" w:eastAsia="仿宋" w:hAnsi="仿宋" w:cs="仿宋" w:hint="eastAsia"/>
          <w:sz w:val="32"/>
          <w:szCs w:val="32"/>
        </w:rPr>
        <w:t>445</w:t>
      </w:r>
      <w:r>
        <w:rPr>
          <w:rFonts w:ascii="仿宋" w:eastAsia="仿宋" w:hAnsi="仿宋" w:cs="仿宋" w:hint="eastAsia"/>
          <w:sz w:val="32"/>
          <w:szCs w:val="32"/>
        </w:rPr>
        <w:t>人，是省定贫困村。马香村篮球场</w:t>
      </w:r>
      <w:r>
        <w:rPr>
          <w:rFonts w:ascii="仿宋" w:eastAsia="仿宋" w:hAnsi="仿宋" w:cs="仿宋" w:hint="eastAsia"/>
          <w:sz w:val="32"/>
          <w:szCs w:val="32"/>
        </w:rPr>
        <w:t>417.69</w:t>
      </w:r>
      <w:r>
        <w:rPr>
          <w:rFonts w:ascii="仿宋" w:eastAsia="仿宋" w:hAnsi="仿宋" w:cs="仿宋" w:hint="eastAsia"/>
          <w:sz w:val="32"/>
          <w:szCs w:val="32"/>
        </w:rPr>
        <w:t>平方米悬浮地板安装工程，实现了该行政村篮球场提</w:t>
      </w:r>
      <w:r>
        <w:rPr>
          <w:rFonts w:ascii="仿宋" w:eastAsia="仿宋" w:hAnsi="仿宋" w:cs="仿宋" w:hint="eastAsia"/>
          <w:sz w:val="32"/>
          <w:szCs w:val="32"/>
        </w:rPr>
        <w:t>档</w:t>
      </w:r>
      <w:r>
        <w:rPr>
          <w:rFonts w:ascii="仿宋" w:eastAsia="仿宋" w:hAnsi="仿宋" w:cs="仿宋" w:hint="eastAsia"/>
          <w:sz w:val="32"/>
          <w:szCs w:val="32"/>
        </w:rPr>
        <w:t>升级，为当地</w:t>
      </w:r>
      <w:r>
        <w:rPr>
          <w:rFonts w:ascii="仿宋" w:eastAsia="仿宋" w:hAnsi="仿宋" w:cs="仿宋" w:hint="eastAsia"/>
          <w:sz w:val="32"/>
          <w:szCs w:val="32"/>
        </w:rPr>
        <w:t>群众开展各项体育活动提供了场所，提升该村公共体育服务设施水平。</w:t>
      </w:r>
    </w:p>
    <w:p w:rsidR="001F383F" w:rsidRDefault="000714B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2</w:t>
      </w:r>
      <w:r>
        <w:rPr>
          <w:rFonts w:ascii="仿宋" w:eastAsia="仿宋" w:hAnsi="仿宋" w:cs="仿宋" w:hint="eastAsia"/>
          <w:sz w:val="32"/>
          <w:szCs w:val="32"/>
        </w:rPr>
        <w:t>）可持续影响：通过提升改造工程，改善了该行政村农民健身设施，加强了该行政村公共文化体育设施的建设，为繁荣基层体育事业，满足基层人民群众开展文化体育活动的基本需求提供了有力保障。</w:t>
      </w:r>
    </w:p>
    <w:p w:rsidR="001F383F" w:rsidRDefault="000714B8">
      <w:pPr>
        <w:ind w:firstLineChars="250" w:firstLine="800"/>
        <w:rPr>
          <w:rFonts w:ascii="仿宋" w:eastAsia="仿宋" w:hAnsi="仿宋" w:cs="仿宋"/>
          <w:sz w:val="32"/>
          <w:szCs w:val="32"/>
        </w:rPr>
      </w:pPr>
      <w:r>
        <w:rPr>
          <w:rFonts w:ascii="仿宋" w:eastAsia="仿宋" w:hAnsi="仿宋" w:cs="仿宋" w:hint="eastAsia"/>
          <w:sz w:val="32"/>
          <w:szCs w:val="32"/>
        </w:rPr>
        <w:lastRenderedPageBreak/>
        <w:t>3.</w:t>
      </w:r>
      <w:r>
        <w:rPr>
          <w:rFonts w:ascii="仿宋" w:eastAsia="仿宋" w:hAnsi="仿宋" w:cs="仿宋" w:hint="eastAsia"/>
          <w:sz w:val="32"/>
          <w:szCs w:val="32"/>
        </w:rPr>
        <w:t>满意度指标完成情况分析。</w:t>
      </w:r>
    </w:p>
    <w:p w:rsidR="001F383F" w:rsidRDefault="000714B8">
      <w:pPr>
        <w:ind w:firstLineChars="250" w:firstLine="800"/>
        <w:rPr>
          <w:rFonts w:ascii="仿宋" w:eastAsia="仿宋" w:hAnsi="仿宋" w:cs="仿宋"/>
          <w:sz w:val="32"/>
          <w:szCs w:val="32"/>
        </w:rPr>
      </w:pPr>
      <w:r>
        <w:rPr>
          <w:rFonts w:ascii="仿宋" w:eastAsia="仿宋" w:hAnsi="仿宋" w:cs="仿宋" w:hint="eastAsia"/>
          <w:sz w:val="32"/>
          <w:szCs w:val="32"/>
        </w:rPr>
        <w:t>马香村篮球场</w:t>
      </w:r>
      <w:r>
        <w:rPr>
          <w:rFonts w:ascii="仿宋" w:eastAsia="仿宋" w:hAnsi="仿宋" w:cs="仿宋" w:hint="eastAsia"/>
          <w:sz w:val="32"/>
          <w:szCs w:val="32"/>
        </w:rPr>
        <w:t>417.69</w:t>
      </w:r>
      <w:r>
        <w:rPr>
          <w:rFonts w:ascii="仿宋" w:eastAsia="仿宋" w:hAnsi="仿宋" w:cs="仿宋" w:hint="eastAsia"/>
          <w:sz w:val="32"/>
          <w:szCs w:val="32"/>
        </w:rPr>
        <w:t>平方米悬浮地板安装工程，受到了当地群众的一致认可，群众满意度</w:t>
      </w:r>
      <w:r>
        <w:rPr>
          <w:rFonts w:ascii="仿宋" w:eastAsia="仿宋" w:hAnsi="仿宋" w:cs="仿宋" w:hint="eastAsia"/>
          <w:sz w:val="32"/>
          <w:szCs w:val="32"/>
        </w:rPr>
        <w:t>95</w:t>
      </w:r>
      <w:r>
        <w:rPr>
          <w:rFonts w:ascii="仿宋" w:eastAsia="仿宋" w:hAnsi="仿宋" w:cs="仿宋" w:hint="eastAsia"/>
          <w:sz w:val="32"/>
          <w:szCs w:val="32"/>
        </w:rPr>
        <w:t>%</w:t>
      </w:r>
      <w:r>
        <w:rPr>
          <w:rFonts w:ascii="仿宋" w:eastAsia="仿宋" w:hAnsi="仿宋" w:cs="仿宋" w:hint="eastAsia"/>
          <w:sz w:val="32"/>
          <w:szCs w:val="32"/>
        </w:rPr>
        <w:t>。</w:t>
      </w:r>
    </w:p>
    <w:p w:rsidR="001F383F" w:rsidRDefault="000714B8">
      <w:pPr>
        <w:ind w:firstLineChars="200" w:firstLine="640"/>
        <w:rPr>
          <w:rFonts w:ascii="仿宋" w:eastAsia="仿宋" w:hAnsi="仿宋" w:cs="仿宋"/>
          <w:bCs/>
          <w:sz w:val="32"/>
          <w:szCs w:val="32"/>
        </w:rPr>
      </w:pPr>
      <w:r>
        <w:rPr>
          <w:rFonts w:ascii="仿宋" w:eastAsia="仿宋" w:hAnsi="仿宋" w:cs="仿宋" w:hint="eastAsia"/>
          <w:bCs/>
          <w:sz w:val="32"/>
          <w:szCs w:val="32"/>
        </w:rPr>
        <w:t>三、偏离绩效目标的原因和下一步改进措施</w:t>
      </w:r>
    </w:p>
    <w:p w:rsidR="001F383F" w:rsidRDefault="000714B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由于该村未实施农民体育健身工程，</w:t>
      </w:r>
      <w:r>
        <w:rPr>
          <w:rFonts w:ascii="仿宋" w:eastAsia="仿宋" w:hAnsi="仿宋" w:cs="仿宋" w:hint="eastAsia"/>
          <w:sz w:val="32"/>
          <w:szCs w:val="32"/>
        </w:rPr>
        <w:t>2018</w:t>
      </w:r>
      <w:r>
        <w:rPr>
          <w:rFonts w:ascii="仿宋" w:eastAsia="仿宋" w:hAnsi="仿宋" w:cs="仿宋" w:hint="eastAsia"/>
          <w:sz w:val="32"/>
          <w:szCs w:val="32"/>
        </w:rPr>
        <w:t>年初，省州体育部门将马家乡马香村纳入文化惠民项目（即九寨沟县马家乡马香村农民体育健身场地），按照项目要求，需新建篮球场地一片（场地建设资金</w:t>
      </w:r>
      <w:r>
        <w:rPr>
          <w:rFonts w:ascii="仿宋" w:eastAsia="仿宋" w:hAnsi="仿宋" w:cs="仿宋" w:hint="eastAsia"/>
          <w:sz w:val="32"/>
          <w:szCs w:val="32"/>
        </w:rPr>
        <w:t>4</w:t>
      </w:r>
      <w:r>
        <w:rPr>
          <w:rFonts w:ascii="仿宋" w:eastAsia="仿宋" w:hAnsi="仿宋" w:cs="仿宋" w:hint="eastAsia"/>
          <w:sz w:val="32"/>
          <w:szCs w:val="32"/>
        </w:rPr>
        <w:t>万元），配套体育设施设备（资金</w:t>
      </w:r>
      <w:r>
        <w:rPr>
          <w:rFonts w:ascii="仿宋" w:eastAsia="仿宋" w:hAnsi="仿宋" w:cs="仿宋" w:hint="eastAsia"/>
          <w:sz w:val="32"/>
          <w:szCs w:val="32"/>
        </w:rPr>
        <w:t>1</w:t>
      </w:r>
      <w:r>
        <w:rPr>
          <w:rFonts w:ascii="仿宋" w:eastAsia="仿宋" w:hAnsi="仿宋" w:cs="仿宋" w:hint="eastAsia"/>
          <w:sz w:val="32"/>
          <w:szCs w:val="32"/>
        </w:rPr>
        <w:t>万元，由州体育局统一采购），项目总投资</w:t>
      </w:r>
      <w:r>
        <w:rPr>
          <w:rFonts w:ascii="仿宋" w:eastAsia="仿宋" w:hAnsi="仿宋" w:cs="仿宋" w:hint="eastAsia"/>
          <w:sz w:val="32"/>
          <w:szCs w:val="32"/>
        </w:rPr>
        <w:t>5</w:t>
      </w:r>
      <w:r>
        <w:rPr>
          <w:rFonts w:ascii="仿宋" w:eastAsia="仿宋" w:hAnsi="仿宋" w:cs="仿宋" w:hint="eastAsia"/>
          <w:sz w:val="32"/>
          <w:szCs w:val="32"/>
        </w:rPr>
        <w:t>万元。由于马香村篮球场已于</w:t>
      </w:r>
      <w:r>
        <w:rPr>
          <w:rFonts w:ascii="仿宋" w:eastAsia="仿宋" w:hAnsi="仿宋" w:cs="仿宋" w:hint="eastAsia"/>
          <w:sz w:val="32"/>
          <w:szCs w:val="32"/>
        </w:rPr>
        <w:t>2012</w:t>
      </w:r>
      <w:r>
        <w:rPr>
          <w:rFonts w:ascii="仿宋" w:eastAsia="仿宋" w:hAnsi="仿宋" w:cs="仿宋" w:hint="eastAsia"/>
          <w:sz w:val="32"/>
          <w:szCs w:val="32"/>
        </w:rPr>
        <w:t>年建设完工，根据马香村已有体育场地的实际情况，为充分利用好国家资金，经村两委会议商议并上报我局，我局上报阿坝州体育局对“马香村农民体育健身场地进行改造提升，安装拼装式（悬浮）地板”。</w:t>
      </w:r>
    </w:p>
    <w:p w:rsidR="001F383F" w:rsidRDefault="001F383F">
      <w:pPr>
        <w:spacing w:line="580" w:lineRule="exact"/>
        <w:ind w:firstLineChars="200" w:firstLine="640"/>
        <w:rPr>
          <w:rFonts w:ascii="仿宋" w:eastAsia="仿宋" w:hAnsi="仿宋" w:cs="仿宋"/>
          <w:sz w:val="32"/>
          <w:szCs w:val="32"/>
        </w:rPr>
      </w:pPr>
    </w:p>
    <w:p w:rsidR="001F383F" w:rsidRDefault="000714B8">
      <w:pPr>
        <w:jc w:val="center"/>
        <w:rPr>
          <w:rFonts w:ascii="黑体" w:eastAsia="黑体" w:hAnsi="黑体" w:cs="方正小标宋简体"/>
          <w:sz w:val="44"/>
          <w:szCs w:val="44"/>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w:t>
      </w:r>
      <w:r>
        <w:rPr>
          <w:rFonts w:ascii="黑体" w:eastAsia="黑体" w:hAnsi="黑体" w:cs="方正小标宋简体" w:hint="eastAsia"/>
          <w:sz w:val="44"/>
          <w:szCs w:val="44"/>
        </w:rPr>
        <w:t>农村放映公益电影专项资金</w:t>
      </w:r>
    </w:p>
    <w:p w:rsidR="001F383F" w:rsidRDefault="000714B8">
      <w:pPr>
        <w:jc w:val="center"/>
        <w:rPr>
          <w:rFonts w:ascii="仿宋_GB2312" w:eastAsia="仿宋_GB2312" w:hAnsi="仿宋_GB2312" w:cs="仿宋_GB2312"/>
          <w:sz w:val="32"/>
          <w:szCs w:val="32"/>
        </w:rPr>
      </w:pPr>
      <w:r>
        <w:rPr>
          <w:rFonts w:ascii="黑体" w:eastAsia="黑体" w:hAnsi="黑体" w:cs="方正小标宋简体" w:hint="eastAsia"/>
          <w:sz w:val="44"/>
          <w:szCs w:val="44"/>
        </w:rPr>
        <w:t>项目支出绩效评价报告</w:t>
      </w:r>
    </w:p>
    <w:p w:rsidR="001F383F" w:rsidRDefault="000714B8">
      <w:pPr>
        <w:ind w:firstLineChars="200" w:firstLine="640"/>
        <w:rPr>
          <w:rFonts w:ascii="仿宋" w:eastAsia="仿宋" w:hAnsi="仿宋" w:cs="仿宋"/>
          <w:bCs/>
          <w:sz w:val="32"/>
          <w:szCs w:val="32"/>
        </w:rPr>
      </w:pPr>
      <w:r>
        <w:rPr>
          <w:rFonts w:ascii="仿宋" w:eastAsia="仿宋" w:hAnsi="仿宋" w:cs="仿宋" w:hint="eastAsia"/>
          <w:bCs/>
          <w:sz w:val="32"/>
          <w:szCs w:val="32"/>
        </w:rPr>
        <w:t>一、绩效目标分解下达情况</w:t>
      </w:r>
    </w:p>
    <w:p w:rsidR="001F383F" w:rsidRDefault="000714B8">
      <w:pPr>
        <w:tabs>
          <w:tab w:val="left" w:pos="7080"/>
        </w:tabs>
        <w:ind w:firstLineChars="200" w:firstLine="640"/>
        <w:outlineLvl w:val="0"/>
        <w:rPr>
          <w:rFonts w:ascii="仿宋" w:eastAsia="仿宋" w:hAnsi="仿宋" w:cs="仿宋"/>
          <w:sz w:val="32"/>
          <w:szCs w:val="32"/>
        </w:rPr>
      </w:pPr>
      <w:r>
        <w:rPr>
          <w:rFonts w:ascii="仿宋" w:eastAsia="仿宋" w:hAnsi="仿宋" w:cs="仿宋" w:hint="eastAsia"/>
          <w:sz w:val="32"/>
          <w:szCs w:val="32"/>
        </w:rPr>
        <w:t>阿州财教（</w:t>
      </w:r>
      <w:r>
        <w:rPr>
          <w:rFonts w:ascii="仿宋" w:eastAsia="仿宋" w:hAnsi="仿宋" w:cs="仿宋" w:hint="eastAsia"/>
          <w:sz w:val="32"/>
          <w:szCs w:val="32"/>
        </w:rPr>
        <w:t>2018</w:t>
      </w:r>
      <w:r>
        <w:rPr>
          <w:rFonts w:ascii="仿宋" w:eastAsia="仿宋" w:hAnsi="仿宋" w:cs="仿宋" w:hint="eastAsia"/>
          <w:sz w:val="32"/>
          <w:szCs w:val="32"/>
        </w:rPr>
        <w:t>）</w:t>
      </w:r>
      <w:r>
        <w:rPr>
          <w:rFonts w:ascii="仿宋" w:eastAsia="仿宋" w:hAnsi="仿宋" w:cs="仿宋" w:hint="eastAsia"/>
          <w:sz w:val="32"/>
          <w:szCs w:val="32"/>
        </w:rPr>
        <w:t>5</w:t>
      </w:r>
      <w:r>
        <w:rPr>
          <w:rFonts w:ascii="仿宋" w:eastAsia="仿宋" w:hAnsi="仿宋" w:cs="仿宋" w:hint="eastAsia"/>
          <w:sz w:val="32"/>
          <w:szCs w:val="32"/>
        </w:rPr>
        <w:t>号下达</w:t>
      </w:r>
      <w:r>
        <w:rPr>
          <w:rFonts w:ascii="仿宋" w:eastAsia="仿宋" w:hAnsi="仿宋" w:cs="仿宋" w:hint="eastAsia"/>
          <w:sz w:val="32"/>
          <w:szCs w:val="32"/>
        </w:rPr>
        <w:t>2018</w:t>
      </w:r>
      <w:r>
        <w:rPr>
          <w:rFonts w:ascii="仿宋" w:eastAsia="仿宋" w:hAnsi="仿宋" w:cs="仿宋" w:hint="eastAsia"/>
          <w:sz w:val="32"/>
          <w:szCs w:val="32"/>
        </w:rPr>
        <w:t>年中央和省、州公共文化服务体系建设专项资金预算</w:t>
      </w:r>
      <w:r>
        <w:rPr>
          <w:rFonts w:ascii="仿宋" w:eastAsia="仿宋" w:hAnsi="仿宋" w:cs="仿宋" w:hint="eastAsia"/>
          <w:sz w:val="32"/>
          <w:szCs w:val="32"/>
        </w:rPr>
        <w:t>137.62</w:t>
      </w:r>
      <w:r>
        <w:rPr>
          <w:rFonts w:ascii="仿宋" w:eastAsia="仿宋" w:hAnsi="仿宋" w:cs="仿宋" w:hint="eastAsia"/>
          <w:sz w:val="32"/>
          <w:szCs w:val="32"/>
        </w:rPr>
        <w:t>万元，其中电影放映</w:t>
      </w:r>
      <w:r>
        <w:rPr>
          <w:rFonts w:ascii="仿宋" w:eastAsia="仿宋" w:hAnsi="仿宋" w:cs="仿宋" w:hint="eastAsia"/>
          <w:sz w:val="32"/>
          <w:szCs w:val="32"/>
        </w:rPr>
        <w:t>28.01</w:t>
      </w:r>
      <w:r>
        <w:rPr>
          <w:rFonts w:ascii="仿宋" w:eastAsia="仿宋" w:hAnsi="仿宋" w:cs="仿宋" w:hint="eastAsia"/>
          <w:sz w:val="32"/>
          <w:szCs w:val="32"/>
        </w:rPr>
        <w:t>万元。</w:t>
      </w:r>
    </w:p>
    <w:p w:rsidR="001F383F" w:rsidRDefault="000714B8">
      <w:pPr>
        <w:ind w:firstLineChars="200" w:firstLine="640"/>
        <w:rPr>
          <w:rFonts w:ascii="仿宋" w:eastAsia="仿宋" w:hAnsi="仿宋" w:cs="仿宋"/>
          <w:bCs/>
          <w:sz w:val="32"/>
          <w:szCs w:val="32"/>
        </w:rPr>
      </w:pPr>
      <w:r>
        <w:rPr>
          <w:rFonts w:ascii="仿宋" w:eastAsia="仿宋" w:hAnsi="仿宋" w:cs="仿宋" w:hint="eastAsia"/>
          <w:bCs/>
          <w:sz w:val="32"/>
          <w:szCs w:val="32"/>
        </w:rPr>
        <w:t>二、绩效目标完成情况分析</w:t>
      </w:r>
    </w:p>
    <w:p w:rsidR="001F383F" w:rsidRDefault="000714B8">
      <w:pPr>
        <w:ind w:firstLineChars="200" w:firstLine="643"/>
        <w:outlineLvl w:val="0"/>
        <w:rPr>
          <w:rFonts w:ascii="仿宋" w:eastAsia="仿宋" w:hAnsi="仿宋" w:cs="仿宋"/>
          <w:b/>
          <w:bCs/>
          <w:sz w:val="32"/>
          <w:szCs w:val="32"/>
        </w:rPr>
      </w:pPr>
      <w:r>
        <w:rPr>
          <w:rFonts w:ascii="仿宋" w:eastAsia="仿宋" w:hAnsi="仿宋" w:cs="仿宋" w:hint="eastAsia"/>
          <w:b/>
          <w:bCs/>
          <w:sz w:val="32"/>
          <w:szCs w:val="32"/>
        </w:rPr>
        <w:t>（一）资金投入情况分析。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项目资金到位情况</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lastRenderedPageBreak/>
        <w:t>九寨沟县农村公益电影年度总放映场次为</w:t>
      </w:r>
      <w:r>
        <w:rPr>
          <w:rFonts w:ascii="仿宋" w:eastAsia="仿宋" w:hAnsi="仿宋" w:cs="仿宋" w:hint="eastAsia"/>
          <w:sz w:val="32"/>
          <w:szCs w:val="32"/>
        </w:rPr>
        <w:t>1440</w:t>
      </w:r>
      <w:r>
        <w:rPr>
          <w:rFonts w:ascii="仿宋" w:eastAsia="仿宋" w:hAnsi="仿宋" w:cs="仿宋" w:hint="eastAsia"/>
          <w:sz w:val="32"/>
          <w:szCs w:val="32"/>
        </w:rPr>
        <w:t>场，放映运行经费为</w:t>
      </w:r>
      <w:r>
        <w:rPr>
          <w:rFonts w:ascii="仿宋" w:eastAsia="仿宋" w:hAnsi="仿宋" w:cs="仿宋" w:hint="eastAsia"/>
          <w:sz w:val="32"/>
          <w:szCs w:val="32"/>
        </w:rPr>
        <w:t>28.01</w:t>
      </w:r>
      <w:r>
        <w:rPr>
          <w:rFonts w:ascii="仿宋" w:eastAsia="仿宋" w:hAnsi="仿宋" w:cs="仿宋" w:hint="eastAsia"/>
          <w:sz w:val="32"/>
          <w:szCs w:val="32"/>
        </w:rPr>
        <w:t>万元，资金到位率为</w:t>
      </w:r>
      <w:r>
        <w:rPr>
          <w:rFonts w:ascii="仿宋" w:eastAsia="仿宋" w:hAnsi="仿宋" w:cs="仿宋" w:hint="eastAsia"/>
          <w:sz w:val="32"/>
          <w:szCs w:val="32"/>
        </w:rPr>
        <w:t>100</w:t>
      </w:r>
      <w:r>
        <w:rPr>
          <w:rFonts w:ascii="仿宋" w:eastAsia="仿宋" w:hAnsi="仿宋" w:cs="仿宋" w:hint="eastAsia"/>
          <w:sz w:val="32"/>
          <w:szCs w:val="32"/>
        </w:rPr>
        <w:t>％。</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项目资金执行情况</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2018</w:t>
      </w:r>
      <w:r>
        <w:rPr>
          <w:rFonts w:ascii="仿宋" w:eastAsia="仿宋" w:hAnsi="仿宋" w:cs="仿宋" w:hint="eastAsia"/>
          <w:sz w:val="32"/>
          <w:szCs w:val="32"/>
        </w:rPr>
        <w:t>年农村公益电影放映专项资金</w:t>
      </w:r>
      <w:r>
        <w:rPr>
          <w:rFonts w:ascii="仿宋" w:eastAsia="仿宋" w:hAnsi="仿宋" w:cs="仿宋" w:hint="eastAsia"/>
          <w:sz w:val="32"/>
          <w:szCs w:val="32"/>
        </w:rPr>
        <w:t>28.01</w:t>
      </w:r>
      <w:r>
        <w:rPr>
          <w:rFonts w:ascii="仿宋" w:eastAsia="仿宋" w:hAnsi="仿宋" w:cs="仿宋" w:hint="eastAsia"/>
          <w:sz w:val="32"/>
          <w:szCs w:val="32"/>
        </w:rPr>
        <w:t>万元，已全部用于农村公益电影放映事业，其中放映劳务用工费</w:t>
      </w:r>
      <w:r>
        <w:rPr>
          <w:rFonts w:ascii="仿宋" w:eastAsia="仿宋" w:hAnsi="仿宋" w:cs="仿宋" w:hint="eastAsia"/>
          <w:sz w:val="32"/>
          <w:szCs w:val="32"/>
        </w:rPr>
        <w:t>26.37</w:t>
      </w:r>
      <w:r>
        <w:rPr>
          <w:rFonts w:ascii="仿宋" w:eastAsia="仿宋" w:hAnsi="仿宋" w:cs="仿宋" w:hint="eastAsia"/>
          <w:sz w:val="32"/>
          <w:szCs w:val="32"/>
        </w:rPr>
        <w:t>万元、设备购置费</w:t>
      </w:r>
      <w:r>
        <w:rPr>
          <w:rFonts w:ascii="仿宋" w:eastAsia="仿宋" w:hAnsi="仿宋" w:cs="仿宋" w:hint="eastAsia"/>
          <w:sz w:val="32"/>
          <w:szCs w:val="32"/>
        </w:rPr>
        <w:t>1.64</w:t>
      </w:r>
      <w:r>
        <w:rPr>
          <w:rFonts w:ascii="仿宋" w:eastAsia="仿宋" w:hAnsi="仿宋" w:cs="仿宋" w:hint="eastAsia"/>
          <w:sz w:val="32"/>
          <w:szCs w:val="32"/>
        </w:rPr>
        <w:t>万</w:t>
      </w:r>
      <w:r>
        <w:rPr>
          <w:rFonts w:ascii="仿宋" w:eastAsia="仿宋" w:hAnsi="仿宋" w:cs="仿宋" w:hint="eastAsia"/>
          <w:sz w:val="32"/>
          <w:szCs w:val="32"/>
        </w:rPr>
        <w:t>元。</w:t>
      </w:r>
    </w:p>
    <w:p w:rsidR="001F383F" w:rsidRDefault="000714B8">
      <w:pPr>
        <w:numPr>
          <w:ilvl w:val="0"/>
          <w:numId w:val="10"/>
        </w:numPr>
        <w:ind w:firstLineChars="200" w:firstLine="640"/>
        <w:rPr>
          <w:rFonts w:ascii="仿宋" w:eastAsia="仿宋" w:hAnsi="仿宋" w:cs="仿宋"/>
          <w:sz w:val="32"/>
          <w:szCs w:val="32"/>
        </w:rPr>
      </w:pPr>
      <w:r>
        <w:rPr>
          <w:rFonts w:ascii="仿宋" w:eastAsia="仿宋" w:hAnsi="仿宋" w:cs="仿宋" w:hint="eastAsia"/>
          <w:sz w:val="32"/>
          <w:szCs w:val="32"/>
        </w:rPr>
        <w:t>项目资金管理情况分析。</w:t>
      </w:r>
    </w:p>
    <w:p w:rsidR="001F383F" w:rsidRDefault="000714B8">
      <w:pPr>
        <w:rPr>
          <w:rFonts w:ascii="仿宋" w:eastAsia="仿宋" w:hAnsi="仿宋" w:cs="仿宋"/>
          <w:sz w:val="32"/>
          <w:szCs w:val="32"/>
        </w:rPr>
      </w:pPr>
      <w:r>
        <w:rPr>
          <w:rFonts w:ascii="仿宋" w:eastAsia="仿宋" w:hAnsi="仿宋" w:cs="仿宋" w:hint="eastAsia"/>
          <w:sz w:val="32"/>
          <w:szCs w:val="32"/>
        </w:rPr>
        <w:t>我局严格按照专项资金管理办法管理和使用专项资金。</w:t>
      </w:r>
    </w:p>
    <w:p w:rsidR="001F383F" w:rsidRDefault="000714B8">
      <w:pPr>
        <w:ind w:firstLineChars="200" w:firstLine="643"/>
        <w:outlineLvl w:val="0"/>
        <w:rPr>
          <w:rFonts w:ascii="仿宋" w:eastAsia="仿宋" w:hAnsi="仿宋" w:cs="仿宋"/>
          <w:sz w:val="32"/>
          <w:szCs w:val="32"/>
        </w:rPr>
      </w:pPr>
      <w:r>
        <w:rPr>
          <w:rFonts w:ascii="仿宋" w:eastAsia="仿宋" w:hAnsi="仿宋" w:cs="仿宋" w:hint="eastAsia"/>
          <w:b/>
          <w:bCs/>
          <w:sz w:val="32"/>
          <w:szCs w:val="32"/>
        </w:rPr>
        <w:t>（二）绩效目标完成情况分析。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产出指标完成情况分析。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）数量指标。</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严格按照农村公益电影管理及实施办法，完成并超额完成</w:t>
      </w:r>
      <w:r>
        <w:rPr>
          <w:rFonts w:ascii="仿宋" w:eastAsia="仿宋" w:hAnsi="仿宋" w:cs="仿宋" w:hint="eastAsia"/>
          <w:sz w:val="32"/>
          <w:szCs w:val="32"/>
        </w:rPr>
        <w:t>2018</w:t>
      </w:r>
      <w:r>
        <w:rPr>
          <w:rFonts w:ascii="仿宋" w:eastAsia="仿宋" w:hAnsi="仿宋" w:cs="仿宋" w:hint="eastAsia"/>
          <w:sz w:val="32"/>
          <w:szCs w:val="32"/>
        </w:rPr>
        <w:t>年度农村公益电影放映</w:t>
      </w:r>
      <w:r>
        <w:rPr>
          <w:rFonts w:ascii="仿宋" w:eastAsia="仿宋" w:hAnsi="仿宋" w:cs="仿宋" w:hint="eastAsia"/>
          <w:sz w:val="32"/>
          <w:szCs w:val="32"/>
        </w:rPr>
        <w:t>1758</w:t>
      </w:r>
      <w:r>
        <w:rPr>
          <w:rFonts w:ascii="仿宋" w:eastAsia="仿宋" w:hAnsi="仿宋" w:cs="仿宋" w:hint="eastAsia"/>
          <w:sz w:val="32"/>
          <w:szCs w:val="32"/>
        </w:rPr>
        <w:t>场，兑现支付放映劳务费</w:t>
      </w:r>
      <w:r>
        <w:rPr>
          <w:rFonts w:ascii="仿宋" w:eastAsia="仿宋" w:hAnsi="仿宋" w:cs="仿宋" w:hint="eastAsia"/>
          <w:sz w:val="32"/>
          <w:szCs w:val="32"/>
        </w:rPr>
        <w:t>26.37</w:t>
      </w:r>
      <w:r>
        <w:rPr>
          <w:rFonts w:ascii="仿宋" w:eastAsia="仿宋" w:hAnsi="仿宋" w:cs="仿宋" w:hint="eastAsia"/>
          <w:sz w:val="32"/>
          <w:szCs w:val="32"/>
        </w:rPr>
        <w:t>万元，设备购置</w:t>
      </w:r>
      <w:r>
        <w:rPr>
          <w:rFonts w:ascii="仿宋" w:eastAsia="仿宋" w:hAnsi="仿宋" w:cs="仿宋" w:hint="eastAsia"/>
          <w:sz w:val="32"/>
          <w:szCs w:val="32"/>
        </w:rPr>
        <w:t>1.64</w:t>
      </w:r>
      <w:r>
        <w:rPr>
          <w:rFonts w:ascii="仿宋" w:eastAsia="仿宋" w:hAnsi="仿宋" w:cs="仿宋" w:hint="eastAsia"/>
          <w:sz w:val="32"/>
          <w:szCs w:val="32"/>
        </w:rPr>
        <w:t>万元，资金支付率</w:t>
      </w:r>
      <w:r>
        <w:rPr>
          <w:rFonts w:ascii="仿宋" w:eastAsia="仿宋" w:hAnsi="仿宋" w:cs="仿宋" w:hint="eastAsia"/>
          <w:sz w:val="32"/>
          <w:szCs w:val="32"/>
        </w:rPr>
        <w:t>100</w:t>
      </w:r>
      <w:r>
        <w:rPr>
          <w:rFonts w:ascii="仿宋" w:eastAsia="仿宋" w:hAnsi="仿宋" w:cs="仿宋" w:hint="eastAsia"/>
          <w:sz w:val="32"/>
          <w:szCs w:val="32"/>
        </w:rPr>
        <w:t>％。</w:t>
      </w:r>
    </w:p>
    <w:p w:rsidR="001F383F" w:rsidRDefault="000714B8">
      <w:pPr>
        <w:numPr>
          <w:ilvl w:val="0"/>
          <w:numId w:val="11"/>
        </w:numPr>
        <w:ind w:firstLineChars="200" w:firstLine="640"/>
        <w:rPr>
          <w:rFonts w:ascii="仿宋" w:eastAsia="仿宋" w:hAnsi="仿宋" w:cs="仿宋"/>
          <w:sz w:val="32"/>
          <w:szCs w:val="32"/>
        </w:rPr>
      </w:pPr>
      <w:r>
        <w:rPr>
          <w:rFonts w:ascii="仿宋" w:eastAsia="仿宋" w:hAnsi="仿宋" w:cs="仿宋" w:hint="eastAsia"/>
          <w:sz w:val="32"/>
          <w:szCs w:val="32"/>
        </w:rPr>
        <w:t>质量指标。</w:t>
      </w:r>
    </w:p>
    <w:p w:rsidR="001F383F" w:rsidRDefault="000714B8">
      <w:pP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年度内，保证了全县广大农牧民月月能看上电影，看好电影。</w:t>
      </w:r>
    </w:p>
    <w:p w:rsidR="001F383F" w:rsidRDefault="000714B8">
      <w:pPr>
        <w:numPr>
          <w:ilvl w:val="0"/>
          <w:numId w:val="11"/>
        </w:numPr>
        <w:ind w:firstLineChars="200" w:firstLine="640"/>
        <w:rPr>
          <w:rFonts w:ascii="仿宋" w:eastAsia="仿宋" w:hAnsi="仿宋" w:cs="仿宋"/>
          <w:sz w:val="32"/>
          <w:szCs w:val="32"/>
        </w:rPr>
      </w:pPr>
      <w:r>
        <w:rPr>
          <w:rFonts w:ascii="仿宋" w:eastAsia="仿宋" w:hAnsi="仿宋" w:cs="仿宋" w:hint="eastAsia"/>
          <w:sz w:val="32"/>
          <w:szCs w:val="32"/>
        </w:rPr>
        <w:t>时效指标。</w:t>
      </w:r>
    </w:p>
    <w:p w:rsidR="001F383F" w:rsidRDefault="000714B8">
      <w:pPr>
        <w:ind w:leftChars="200" w:left="420"/>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按照农村公益电影放映实施要求，如期完成了年度内放映任务。</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4</w:t>
      </w:r>
      <w:r>
        <w:rPr>
          <w:rFonts w:ascii="仿宋" w:eastAsia="仿宋" w:hAnsi="仿宋" w:cs="仿宋" w:hint="eastAsia"/>
          <w:sz w:val="32"/>
          <w:szCs w:val="32"/>
        </w:rPr>
        <w:t>）成本指标。</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效益指标完成情况分析。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lastRenderedPageBreak/>
        <w:t>通过农村公益电影放映活动，极大丰富了农村农牧民的文化娱乐生活，了解掌握农业科技信息，增长生活知识。</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满意度指标完成情况分析。</w:t>
      </w:r>
    </w:p>
    <w:p w:rsidR="001F383F" w:rsidRDefault="000714B8">
      <w:pPr>
        <w:pStyle w:val="a0"/>
        <w:rPr>
          <w:rFonts w:ascii="仿宋" w:eastAsia="仿宋" w:hAnsi="仿宋" w:cs="仿宋"/>
          <w:sz w:val="32"/>
          <w:szCs w:val="32"/>
        </w:rPr>
      </w:pPr>
      <w:r>
        <w:rPr>
          <w:rFonts w:ascii="仿宋" w:eastAsia="仿宋" w:hAnsi="仿宋" w:cs="仿宋" w:hint="eastAsia"/>
          <w:sz w:val="32"/>
          <w:szCs w:val="32"/>
        </w:rPr>
        <w:t>电影在农村公益性放映实施，受到农牧民的欢迎，满意度达到</w:t>
      </w:r>
      <w:r>
        <w:rPr>
          <w:rFonts w:ascii="仿宋" w:eastAsia="仿宋" w:hAnsi="仿宋" w:cs="仿宋" w:hint="eastAsia"/>
          <w:sz w:val="32"/>
          <w:szCs w:val="32"/>
        </w:rPr>
        <w:t>95</w:t>
      </w:r>
      <w:r>
        <w:rPr>
          <w:rFonts w:ascii="仿宋" w:eastAsia="仿宋" w:hAnsi="仿宋" w:cs="仿宋" w:hint="eastAsia"/>
          <w:sz w:val="32"/>
          <w:szCs w:val="32"/>
        </w:rPr>
        <w:t>％</w:t>
      </w:r>
    </w:p>
    <w:p w:rsidR="001F383F" w:rsidRDefault="001F383F">
      <w:pPr>
        <w:pStyle w:val="a0"/>
        <w:rPr>
          <w:rFonts w:ascii="仿宋" w:eastAsia="仿宋" w:hAnsi="仿宋" w:cs="仿宋_GB2312"/>
          <w:sz w:val="32"/>
          <w:szCs w:val="32"/>
        </w:rPr>
      </w:pPr>
    </w:p>
    <w:p w:rsidR="001F383F" w:rsidRDefault="001F383F">
      <w:pPr>
        <w:pStyle w:val="a0"/>
        <w:rPr>
          <w:rFonts w:ascii="仿宋" w:eastAsia="仿宋" w:hAnsi="仿宋" w:cs="仿宋_GB2312"/>
          <w:sz w:val="32"/>
          <w:szCs w:val="32"/>
        </w:rPr>
      </w:pPr>
    </w:p>
    <w:p w:rsidR="001F383F" w:rsidRDefault="000714B8">
      <w:pPr>
        <w:jc w:val="center"/>
        <w:rPr>
          <w:rFonts w:ascii="黑体" w:eastAsia="黑体" w:hAnsi="黑体" w:cs="方正小标宋简体"/>
          <w:sz w:val="44"/>
          <w:szCs w:val="44"/>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w:t>
      </w:r>
      <w:r>
        <w:rPr>
          <w:rFonts w:ascii="黑体" w:eastAsia="黑体" w:hAnsi="黑体" w:cs="方正小标宋简体" w:hint="eastAsia"/>
          <w:sz w:val="44"/>
          <w:szCs w:val="44"/>
        </w:rPr>
        <w:t>文化馆、图书馆、文化站免费开放</w:t>
      </w:r>
    </w:p>
    <w:p w:rsidR="001F383F" w:rsidRDefault="000714B8">
      <w:pPr>
        <w:jc w:val="center"/>
        <w:rPr>
          <w:rFonts w:ascii="仿宋_GB2312" w:eastAsia="仿宋_GB2312" w:hAnsi="仿宋_GB2312" w:cs="仿宋_GB2312"/>
          <w:sz w:val="32"/>
          <w:szCs w:val="32"/>
        </w:rPr>
      </w:pPr>
      <w:r>
        <w:rPr>
          <w:rFonts w:ascii="黑体" w:eastAsia="黑体" w:hAnsi="黑体" w:cs="方正小标宋简体" w:hint="eastAsia"/>
          <w:sz w:val="44"/>
          <w:szCs w:val="44"/>
        </w:rPr>
        <w:t>项目支出绩效评价报告</w:t>
      </w:r>
    </w:p>
    <w:p w:rsidR="001F383F" w:rsidRDefault="001F383F">
      <w:pPr>
        <w:pStyle w:val="a0"/>
        <w:rPr>
          <w:rFonts w:ascii="仿宋" w:eastAsia="仿宋" w:hAnsi="仿宋" w:cs="仿宋_GB2312"/>
          <w:sz w:val="32"/>
          <w:szCs w:val="32"/>
        </w:rPr>
      </w:pPr>
    </w:p>
    <w:p w:rsidR="001F383F" w:rsidRDefault="000714B8">
      <w:pPr>
        <w:wordWrap w:val="0"/>
        <w:snapToGrid w:val="0"/>
        <w:spacing w:line="360" w:lineRule="auto"/>
        <w:ind w:firstLine="720"/>
        <w:jc w:val="left"/>
        <w:rPr>
          <w:rFonts w:ascii="仿宋" w:eastAsia="仿宋" w:hAnsi="仿宋" w:cs="仿宋"/>
          <w:bCs/>
          <w:sz w:val="32"/>
          <w:szCs w:val="32"/>
        </w:rPr>
      </w:pPr>
      <w:r>
        <w:rPr>
          <w:rFonts w:ascii="仿宋" w:eastAsia="仿宋" w:hAnsi="仿宋" w:cs="仿宋" w:hint="eastAsia"/>
          <w:bCs/>
          <w:sz w:val="32"/>
          <w:szCs w:val="32"/>
        </w:rPr>
        <w:t>一、</w:t>
      </w:r>
      <w:r>
        <w:rPr>
          <w:rFonts w:ascii="仿宋" w:eastAsia="仿宋" w:hAnsi="仿宋" w:cs="仿宋" w:hint="eastAsia"/>
          <w:bCs/>
          <w:sz w:val="32"/>
          <w:szCs w:val="32"/>
        </w:rPr>
        <w:t>绩效目标分解下达情况</w:t>
      </w:r>
    </w:p>
    <w:p w:rsidR="001F383F" w:rsidRDefault="000714B8">
      <w:pPr>
        <w:wordWrap w:val="0"/>
        <w:snapToGrid w:val="0"/>
        <w:spacing w:line="360" w:lineRule="auto"/>
        <w:ind w:firstLine="720"/>
        <w:jc w:val="left"/>
        <w:rPr>
          <w:rFonts w:ascii="仿宋" w:eastAsia="仿宋" w:hAnsi="仿宋" w:cs="仿宋"/>
          <w:bCs/>
          <w:sz w:val="32"/>
          <w:szCs w:val="32"/>
        </w:rPr>
      </w:pPr>
      <w:r>
        <w:rPr>
          <w:rFonts w:ascii="仿宋" w:eastAsia="仿宋" w:hAnsi="仿宋" w:cs="仿宋" w:hint="eastAsia"/>
          <w:sz w:val="32"/>
          <w:szCs w:val="32"/>
        </w:rPr>
        <w:t>201</w:t>
      </w:r>
      <w:r>
        <w:rPr>
          <w:rFonts w:ascii="仿宋" w:eastAsia="仿宋" w:hAnsi="仿宋" w:cs="仿宋" w:hint="eastAsia"/>
          <w:sz w:val="32"/>
          <w:szCs w:val="32"/>
        </w:rPr>
        <w:t>8</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月，州财政局下达了县财政局</w:t>
      </w:r>
      <w:r>
        <w:rPr>
          <w:rFonts w:ascii="仿宋" w:eastAsia="仿宋" w:hAnsi="仿宋" w:cs="仿宋" w:hint="eastAsia"/>
          <w:sz w:val="32"/>
          <w:szCs w:val="32"/>
        </w:rPr>
        <w:t>201</w:t>
      </w:r>
      <w:r>
        <w:rPr>
          <w:rFonts w:ascii="仿宋" w:eastAsia="仿宋" w:hAnsi="仿宋" w:cs="仿宋" w:hint="eastAsia"/>
          <w:sz w:val="32"/>
          <w:szCs w:val="32"/>
        </w:rPr>
        <w:t>8</w:t>
      </w:r>
      <w:r>
        <w:rPr>
          <w:rFonts w:ascii="仿宋" w:eastAsia="仿宋" w:hAnsi="仿宋" w:cs="仿宋" w:hint="eastAsia"/>
          <w:sz w:val="32"/>
          <w:szCs w:val="32"/>
        </w:rPr>
        <w:t>年美术馆、公共图书馆、文化馆（站）免费开放中央省州专项资金</w:t>
      </w:r>
      <w:r>
        <w:rPr>
          <w:rFonts w:ascii="仿宋" w:eastAsia="仿宋" w:hAnsi="仿宋" w:cs="仿宋" w:hint="eastAsia"/>
          <w:sz w:val="32"/>
          <w:szCs w:val="32"/>
        </w:rPr>
        <w:t>104.88</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文号：阿州财教</w:t>
      </w:r>
      <w:r>
        <w:rPr>
          <w:rFonts w:ascii="仿宋" w:eastAsia="仿宋" w:hAnsi="仿宋" w:cs="仿宋" w:hint="eastAsia"/>
          <w:sz w:val="32"/>
          <w:szCs w:val="32"/>
        </w:rPr>
        <w:t>[2018]4</w:t>
      </w:r>
      <w:r>
        <w:rPr>
          <w:rFonts w:ascii="仿宋" w:eastAsia="仿宋" w:hAnsi="仿宋" w:cs="仿宋" w:hint="eastAsia"/>
          <w:sz w:val="32"/>
          <w:szCs w:val="32"/>
        </w:rPr>
        <w:t>号</w:t>
      </w:r>
      <w:r>
        <w:rPr>
          <w:rFonts w:ascii="仿宋" w:eastAsia="仿宋" w:hAnsi="仿宋" w:cs="仿宋" w:hint="eastAsia"/>
          <w:sz w:val="32"/>
          <w:szCs w:val="32"/>
        </w:rPr>
        <w:t>）</w:t>
      </w:r>
      <w:r>
        <w:rPr>
          <w:rFonts w:ascii="仿宋" w:eastAsia="仿宋" w:hAnsi="仿宋" w:cs="仿宋" w:hint="eastAsia"/>
          <w:sz w:val="32"/>
          <w:szCs w:val="32"/>
        </w:rPr>
        <w:t>。随后县财政局下达我局免开资金</w:t>
      </w:r>
      <w:r>
        <w:rPr>
          <w:rFonts w:ascii="仿宋" w:eastAsia="仿宋" w:hAnsi="仿宋" w:cs="仿宋" w:hint="eastAsia"/>
          <w:sz w:val="32"/>
          <w:szCs w:val="32"/>
        </w:rPr>
        <w:t>104.88</w:t>
      </w:r>
      <w:r>
        <w:rPr>
          <w:rFonts w:ascii="仿宋" w:eastAsia="仿宋" w:hAnsi="仿宋" w:cs="仿宋" w:hint="eastAsia"/>
          <w:sz w:val="32"/>
          <w:szCs w:val="32"/>
        </w:rPr>
        <w:t>万元。资金全部到位。</w:t>
      </w:r>
      <w:r>
        <w:rPr>
          <w:rFonts w:ascii="仿宋" w:eastAsia="仿宋" w:hAnsi="仿宋" w:cs="仿宋" w:hint="eastAsia"/>
          <w:sz w:val="32"/>
          <w:szCs w:val="32"/>
        </w:rPr>
        <w:t>其中文化馆</w:t>
      </w:r>
      <w:r>
        <w:rPr>
          <w:rFonts w:ascii="仿宋" w:eastAsia="仿宋" w:hAnsi="仿宋" w:cs="仿宋" w:hint="eastAsia"/>
          <w:sz w:val="32"/>
          <w:szCs w:val="32"/>
        </w:rPr>
        <w:t>18.24</w:t>
      </w:r>
      <w:r>
        <w:rPr>
          <w:rFonts w:ascii="仿宋" w:eastAsia="仿宋" w:hAnsi="仿宋" w:cs="仿宋" w:hint="eastAsia"/>
          <w:sz w:val="32"/>
          <w:szCs w:val="32"/>
        </w:rPr>
        <w:t>万元</w:t>
      </w:r>
      <w:r>
        <w:rPr>
          <w:rFonts w:ascii="仿宋" w:eastAsia="仿宋" w:hAnsi="仿宋" w:cs="仿宋" w:hint="eastAsia"/>
          <w:sz w:val="32"/>
          <w:szCs w:val="32"/>
        </w:rPr>
        <w:t xml:space="preserve"> </w:t>
      </w:r>
      <w:r>
        <w:rPr>
          <w:rFonts w:ascii="仿宋" w:eastAsia="仿宋" w:hAnsi="仿宋" w:cs="仿宋" w:hint="eastAsia"/>
          <w:sz w:val="32"/>
          <w:szCs w:val="32"/>
        </w:rPr>
        <w:t>、图书馆</w:t>
      </w:r>
      <w:r>
        <w:rPr>
          <w:rFonts w:ascii="仿宋" w:eastAsia="仿宋" w:hAnsi="仿宋" w:cs="仿宋" w:hint="eastAsia"/>
          <w:sz w:val="32"/>
          <w:szCs w:val="32"/>
        </w:rPr>
        <w:t>18.24</w:t>
      </w:r>
      <w:r>
        <w:rPr>
          <w:rFonts w:ascii="仿宋" w:eastAsia="仿宋" w:hAnsi="仿宋" w:cs="仿宋" w:hint="eastAsia"/>
          <w:sz w:val="32"/>
          <w:szCs w:val="32"/>
        </w:rPr>
        <w:t>万元，乡镇文化站</w:t>
      </w:r>
      <w:r>
        <w:rPr>
          <w:rFonts w:ascii="仿宋" w:eastAsia="仿宋" w:hAnsi="仿宋" w:cs="仿宋" w:hint="eastAsia"/>
          <w:sz w:val="32"/>
          <w:szCs w:val="32"/>
        </w:rPr>
        <w:t>68.4</w:t>
      </w:r>
      <w:r>
        <w:rPr>
          <w:rFonts w:ascii="仿宋" w:eastAsia="仿宋" w:hAnsi="仿宋" w:cs="仿宋" w:hint="eastAsia"/>
          <w:sz w:val="32"/>
          <w:szCs w:val="32"/>
        </w:rPr>
        <w:t>万元。</w:t>
      </w:r>
    </w:p>
    <w:p w:rsidR="001F383F" w:rsidRDefault="000714B8">
      <w:pPr>
        <w:ind w:firstLineChars="200" w:firstLine="640"/>
        <w:rPr>
          <w:rFonts w:ascii="仿宋" w:eastAsia="仿宋" w:hAnsi="仿宋" w:cs="仿宋"/>
          <w:bCs/>
          <w:sz w:val="32"/>
          <w:szCs w:val="32"/>
        </w:rPr>
      </w:pPr>
      <w:r>
        <w:rPr>
          <w:rFonts w:ascii="仿宋" w:eastAsia="仿宋" w:hAnsi="仿宋" w:cs="仿宋" w:hint="eastAsia"/>
          <w:bCs/>
          <w:sz w:val="32"/>
          <w:szCs w:val="32"/>
        </w:rPr>
        <w:t>二、绩效目标完成情况分析</w:t>
      </w:r>
    </w:p>
    <w:p w:rsidR="001F383F" w:rsidRDefault="000714B8">
      <w:pPr>
        <w:ind w:firstLineChars="200" w:firstLine="643"/>
        <w:outlineLvl w:val="0"/>
        <w:rPr>
          <w:rFonts w:ascii="仿宋" w:eastAsia="仿宋" w:hAnsi="仿宋" w:cs="仿宋"/>
          <w:b/>
          <w:bCs/>
          <w:sz w:val="32"/>
          <w:szCs w:val="32"/>
        </w:rPr>
      </w:pPr>
      <w:r>
        <w:rPr>
          <w:rFonts w:ascii="仿宋" w:eastAsia="仿宋" w:hAnsi="仿宋" w:cs="仿宋" w:hint="eastAsia"/>
          <w:b/>
          <w:bCs/>
          <w:sz w:val="32"/>
          <w:szCs w:val="32"/>
        </w:rPr>
        <w:t>（一）资金投入情况分析。</w:t>
      </w:r>
    </w:p>
    <w:p w:rsidR="001F383F" w:rsidRDefault="000714B8">
      <w:pPr>
        <w:wordWrap w:val="0"/>
        <w:snapToGrid w:val="0"/>
        <w:spacing w:line="360" w:lineRule="auto"/>
        <w:ind w:firstLine="720"/>
        <w:jc w:val="left"/>
        <w:rPr>
          <w:rFonts w:ascii="仿宋" w:eastAsia="仿宋" w:hAnsi="仿宋" w:cs="仿宋"/>
          <w:b/>
          <w:bCs/>
          <w:sz w:val="32"/>
          <w:szCs w:val="32"/>
        </w:rPr>
      </w:pPr>
      <w:r>
        <w:rPr>
          <w:rFonts w:ascii="仿宋" w:eastAsia="仿宋" w:hAnsi="仿宋" w:cs="仿宋" w:hint="eastAsia"/>
          <w:b/>
          <w:bCs/>
          <w:sz w:val="32"/>
          <w:szCs w:val="32"/>
        </w:rPr>
        <w:t>1.</w:t>
      </w:r>
      <w:r>
        <w:rPr>
          <w:rFonts w:ascii="仿宋" w:eastAsia="仿宋" w:hAnsi="仿宋" w:cs="仿宋" w:hint="eastAsia"/>
          <w:b/>
          <w:bCs/>
          <w:sz w:val="32"/>
          <w:szCs w:val="32"/>
        </w:rPr>
        <w:t>项目资金到位情况分析</w:t>
      </w:r>
    </w:p>
    <w:p w:rsidR="001F383F" w:rsidRDefault="000714B8">
      <w:pPr>
        <w:wordWrap w:val="0"/>
        <w:snapToGrid w:val="0"/>
        <w:spacing w:line="360" w:lineRule="auto"/>
        <w:ind w:firstLine="720"/>
        <w:jc w:val="left"/>
        <w:rPr>
          <w:rFonts w:ascii="仿宋" w:eastAsia="仿宋" w:hAnsi="仿宋" w:cs="仿宋"/>
          <w:sz w:val="32"/>
          <w:szCs w:val="32"/>
        </w:rPr>
      </w:pPr>
      <w:r>
        <w:rPr>
          <w:rFonts w:ascii="仿宋" w:eastAsia="仿宋" w:hAnsi="仿宋" w:cs="仿宋" w:hint="eastAsia"/>
          <w:sz w:val="32"/>
          <w:szCs w:val="32"/>
        </w:rPr>
        <w:t>2018</w:t>
      </w:r>
      <w:r>
        <w:rPr>
          <w:rFonts w:ascii="仿宋" w:eastAsia="仿宋" w:hAnsi="仿宋" w:cs="仿宋" w:hint="eastAsia"/>
          <w:sz w:val="32"/>
          <w:szCs w:val="32"/>
        </w:rPr>
        <w:t>年下达“三馆一站”免开资金</w:t>
      </w:r>
      <w:r>
        <w:rPr>
          <w:rFonts w:ascii="仿宋" w:eastAsia="仿宋" w:hAnsi="仿宋" w:cs="仿宋" w:hint="eastAsia"/>
          <w:sz w:val="32"/>
          <w:szCs w:val="32"/>
        </w:rPr>
        <w:t>104.88</w:t>
      </w:r>
      <w:r>
        <w:rPr>
          <w:rFonts w:ascii="仿宋" w:eastAsia="仿宋" w:hAnsi="仿宋" w:cs="仿宋" w:hint="eastAsia"/>
          <w:sz w:val="32"/>
          <w:szCs w:val="32"/>
        </w:rPr>
        <w:t>万元，其中文化馆</w:t>
      </w:r>
      <w:r>
        <w:rPr>
          <w:rFonts w:ascii="仿宋" w:eastAsia="仿宋" w:hAnsi="仿宋" w:cs="仿宋" w:hint="eastAsia"/>
          <w:sz w:val="32"/>
          <w:szCs w:val="32"/>
        </w:rPr>
        <w:t>18.24</w:t>
      </w:r>
      <w:r>
        <w:rPr>
          <w:rFonts w:ascii="仿宋" w:eastAsia="仿宋" w:hAnsi="仿宋" w:cs="仿宋" w:hint="eastAsia"/>
          <w:sz w:val="32"/>
          <w:szCs w:val="32"/>
        </w:rPr>
        <w:t>万元</w:t>
      </w:r>
      <w:r>
        <w:rPr>
          <w:rFonts w:ascii="仿宋" w:eastAsia="仿宋" w:hAnsi="仿宋" w:cs="仿宋" w:hint="eastAsia"/>
          <w:sz w:val="32"/>
          <w:szCs w:val="32"/>
        </w:rPr>
        <w:t xml:space="preserve"> </w:t>
      </w:r>
      <w:r>
        <w:rPr>
          <w:rFonts w:ascii="仿宋" w:eastAsia="仿宋" w:hAnsi="仿宋" w:cs="仿宋" w:hint="eastAsia"/>
          <w:sz w:val="32"/>
          <w:szCs w:val="32"/>
        </w:rPr>
        <w:t>、图书馆</w:t>
      </w:r>
      <w:r>
        <w:rPr>
          <w:rFonts w:ascii="仿宋" w:eastAsia="仿宋" w:hAnsi="仿宋" w:cs="仿宋" w:hint="eastAsia"/>
          <w:sz w:val="32"/>
          <w:szCs w:val="32"/>
        </w:rPr>
        <w:t>18.24</w:t>
      </w:r>
      <w:r>
        <w:rPr>
          <w:rFonts w:ascii="仿宋" w:eastAsia="仿宋" w:hAnsi="仿宋" w:cs="仿宋" w:hint="eastAsia"/>
          <w:sz w:val="32"/>
          <w:szCs w:val="32"/>
        </w:rPr>
        <w:t>万元，乡镇文化站</w:t>
      </w:r>
      <w:r>
        <w:rPr>
          <w:rFonts w:ascii="仿宋" w:eastAsia="仿宋" w:hAnsi="仿宋" w:cs="仿宋" w:hint="eastAsia"/>
          <w:sz w:val="32"/>
          <w:szCs w:val="32"/>
        </w:rPr>
        <w:t>68.4</w:t>
      </w:r>
      <w:r>
        <w:rPr>
          <w:rFonts w:ascii="仿宋" w:eastAsia="仿宋" w:hAnsi="仿宋" w:cs="仿宋" w:hint="eastAsia"/>
          <w:sz w:val="32"/>
          <w:szCs w:val="32"/>
        </w:rPr>
        <w:t>万元。专项用于“三馆一站”免费开展基本公共文化服务项</w:t>
      </w:r>
      <w:r>
        <w:rPr>
          <w:rFonts w:ascii="仿宋" w:eastAsia="仿宋" w:hAnsi="仿宋" w:cs="仿宋" w:hint="eastAsia"/>
          <w:sz w:val="32"/>
          <w:szCs w:val="32"/>
        </w:rPr>
        <w:lastRenderedPageBreak/>
        <w:t>目所需支出。</w:t>
      </w:r>
    </w:p>
    <w:p w:rsidR="001F383F" w:rsidRDefault="000714B8">
      <w:pPr>
        <w:numPr>
          <w:ilvl w:val="0"/>
          <w:numId w:val="12"/>
        </w:numPr>
        <w:wordWrap w:val="0"/>
        <w:snapToGrid w:val="0"/>
        <w:spacing w:line="360" w:lineRule="auto"/>
        <w:ind w:firstLine="720"/>
        <w:jc w:val="left"/>
        <w:rPr>
          <w:rFonts w:ascii="仿宋" w:eastAsia="仿宋" w:hAnsi="仿宋" w:cs="仿宋"/>
          <w:sz w:val="32"/>
          <w:szCs w:val="32"/>
        </w:rPr>
      </w:pPr>
      <w:r>
        <w:rPr>
          <w:rFonts w:ascii="仿宋" w:eastAsia="仿宋" w:hAnsi="仿宋" w:cs="仿宋" w:hint="eastAsia"/>
          <w:b/>
          <w:bCs/>
          <w:sz w:val="32"/>
          <w:szCs w:val="32"/>
        </w:rPr>
        <w:t>项目资金执行情况分析</w:t>
      </w:r>
    </w:p>
    <w:p w:rsidR="001F383F" w:rsidRDefault="000714B8">
      <w:pPr>
        <w:wordWrap w:val="0"/>
        <w:snapToGrid w:val="0"/>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2018</w:t>
      </w:r>
      <w:r>
        <w:rPr>
          <w:rFonts w:ascii="仿宋" w:eastAsia="仿宋" w:hAnsi="仿宋" w:cs="仿宋" w:hint="eastAsia"/>
          <w:sz w:val="32"/>
          <w:szCs w:val="32"/>
        </w:rPr>
        <w:t>年</w:t>
      </w:r>
      <w:r>
        <w:rPr>
          <w:rFonts w:ascii="仿宋" w:eastAsia="仿宋" w:hAnsi="仿宋" w:cs="仿宋" w:hint="eastAsia"/>
          <w:sz w:val="32"/>
          <w:szCs w:val="32"/>
        </w:rPr>
        <w:t>“三馆一站”免开资金支出</w:t>
      </w:r>
      <w:r>
        <w:rPr>
          <w:rFonts w:ascii="仿宋" w:eastAsia="仿宋" w:hAnsi="仿宋" w:cs="仿宋" w:hint="eastAsia"/>
          <w:sz w:val="32"/>
          <w:szCs w:val="32"/>
        </w:rPr>
        <w:t>104.88</w:t>
      </w:r>
      <w:r>
        <w:rPr>
          <w:rFonts w:ascii="仿宋" w:eastAsia="仿宋" w:hAnsi="仿宋" w:cs="仿宋" w:hint="eastAsia"/>
          <w:sz w:val="32"/>
          <w:szCs w:val="32"/>
        </w:rPr>
        <w:t>万元，支付率</w:t>
      </w:r>
      <w:r>
        <w:rPr>
          <w:rFonts w:ascii="仿宋" w:eastAsia="仿宋" w:hAnsi="仿宋" w:cs="仿宋" w:hint="eastAsia"/>
          <w:sz w:val="32"/>
          <w:szCs w:val="32"/>
        </w:rPr>
        <w:t>100%</w:t>
      </w:r>
      <w:r>
        <w:rPr>
          <w:rFonts w:ascii="仿宋" w:eastAsia="仿宋" w:hAnsi="仿宋" w:cs="仿宋" w:hint="eastAsia"/>
          <w:sz w:val="32"/>
          <w:szCs w:val="32"/>
        </w:rPr>
        <w:t>。</w:t>
      </w:r>
    </w:p>
    <w:p w:rsidR="001F383F" w:rsidRDefault="000714B8">
      <w:pPr>
        <w:ind w:firstLineChars="200" w:firstLine="643"/>
        <w:jc w:val="left"/>
        <w:rPr>
          <w:rFonts w:ascii="仿宋" w:eastAsia="仿宋" w:hAnsi="仿宋" w:cs="仿宋"/>
          <w:sz w:val="32"/>
          <w:szCs w:val="32"/>
        </w:rPr>
      </w:pPr>
      <w:r>
        <w:rPr>
          <w:rFonts w:ascii="仿宋" w:eastAsia="仿宋" w:hAnsi="仿宋" w:cs="仿宋" w:hint="eastAsia"/>
          <w:b/>
          <w:bCs/>
          <w:sz w:val="32"/>
          <w:szCs w:val="32"/>
        </w:rPr>
        <w:t>3.</w:t>
      </w:r>
      <w:r>
        <w:rPr>
          <w:rFonts w:ascii="仿宋" w:eastAsia="仿宋" w:hAnsi="仿宋" w:cs="仿宋" w:hint="eastAsia"/>
          <w:b/>
          <w:bCs/>
          <w:sz w:val="32"/>
          <w:szCs w:val="32"/>
        </w:rPr>
        <w:t>项目资金管理情况分析</w:t>
      </w:r>
    </w:p>
    <w:p w:rsidR="001F383F" w:rsidRDefault="000714B8">
      <w:pPr>
        <w:ind w:firstLineChars="200" w:firstLine="640"/>
        <w:jc w:val="left"/>
        <w:rPr>
          <w:rFonts w:ascii="仿宋" w:eastAsia="仿宋" w:hAnsi="仿宋" w:cs="仿宋"/>
          <w:sz w:val="32"/>
          <w:szCs w:val="32"/>
        </w:rPr>
      </w:pPr>
      <w:r>
        <w:rPr>
          <w:rFonts w:ascii="仿宋" w:eastAsia="仿宋" w:hAnsi="仿宋" w:cs="仿宋" w:hint="eastAsia"/>
          <w:sz w:val="32"/>
          <w:szCs w:val="32"/>
        </w:rPr>
        <w:t>在资金管理方面，我局严格按照《中央补助地方美术馆、公共图书馆、文化馆（站）免费开放专项资金管理暂行办法》管理和使用资金。</w:t>
      </w:r>
    </w:p>
    <w:p w:rsidR="001F383F" w:rsidRDefault="000714B8">
      <w:pPr>
        <w:ind w:firstLineChars="200" w:firstLine="643"/>
        <w:outlineLvl w:val="0"/>
        <w:rPr>
          <w:rFonts w:ascii="仿宋" w:eastAsia="仿宋" w:hAnsi="仿宋" w:cs="仿宋"/>
          <w:sz w:val="32"/>
          <w:szCs w:val="32"/>
        </w:rPr>
      </w:pPr>
      <w:r>
        <w:rPr>
          <w:rFonts w:ascii="仿宋" w:eastAsia="仿宋" w:hAnsi="仿宋" w:cs="仿宋" w:hint="eastAsia"/>
          <w:b/>
          <w:bCs/>
          <w:sz w:val="32"/>
          <w:szCs w:val="32"/>
        </w:rPr>
        <w:t>（二）绩效目标完成情况分析</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产出指标完成情况分析</w:t>
      </w:r>
    </w:p>
    <w:p w:rsidR="001F383F" w:rsidRDefault="000714B8">
      <w:pPr>
        <w:ind w:firstLineChars="200" w:firstLine="643"/>
        <w:rPr>
          <w:rFonts w:ascii="仿宋" w:eastAsia="仿宋" w:hAnsi="仿宋" w:cs="仿宋"/>
          <w:b/>
          <w:bCs/>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1</w:t>
      </w:r>
      <w:r>
        <w:rPr>
          <w:rFonts w:ascii="仿宋" w:eastAsia="仿宋" w:hAnsi="仿宋" w:cs="仿宋" w:hint="eastAsia"/>
          <w:b/>
          <w:bCs/>
          <w:sz w:val="32"/>
          <w:szCs w:val="32"/>
        </w:rPr>
        <w:t>）数量指标</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文化馆一是举办“我要上春晚”</w:t>
      </w:r>
      <w:r>
        <w:rPr>
          <w:rFonts w:ascii="仿宋" w:eastAsia="仿宋" w:hAnsi="仿宋" w:cs="仿宋" w:hint="eastAsia"/>
          <w:color w:val="000000" w:themeColor="text1"/>
          <w:kern w:val="0"/>
          <w:sz w:val="32"/>
          <w:szCs w:val="32"/>
        </w:rPr>
        <w:t>选拔和复选</w:t>
      </w:r>
      <w:r>
        <w:rPr>
          <w:rFonts w:ascii="仿宋" w:eastAsia="仿宋" w:hAnsi="仿宋" w:cs="仿宋" w:hint="eastAsia"/>
          <w:sz w:val="32"/>
          <w:szCs w:val="32"/>
        </w:rPr>
        <w:t>5</w:t>
      </w:r>
      <w:r>
        <w:rPr>
          <w:rFonts w:ascii="仿宋" w:eastAsia="仿宋" w:hAnsi="仿宋" w:cs="仿宋" w:hint="eastAsia"/>
          <w:sz w:val="32"/>
          <w:szCs w:val="32"/>
        </w:rPr>
        <w:t>场次，</w:t>
      </w:r>
      <w:r>
        <w:rPr>
          <w:rFonts w:ascii="仿宋" w:eastAsia="仿宋" w:hAnsi="仿宋" w:cs="仿宋" w:hint="eastAsia"/>
          <w:b/>
          <w:color w:val="000000" w:themeColor="text1"/>
          <w:sz w:val="32"/>
          <w:szCs w:val="32"/>
        </w:rPr>
        <w:t>二是</w:t>
      </w:r>
      <w:r>
        <w:rPr>
          <w:rFonts w:ascii="仿宋" w:eastAsia="仿宋" w:hAnsi="仿宋" w:cs="仿宋" w:hint="eastAsia"/>
          <w:color w:val="000000" w:themeColor="text1"/>
          <w:kern w:val="0"/>
          <w:sz w:val="32"/>
          <w:szCs w:val="32"/>
        </w:rPr>
        <w:t>首次以“快闪”形式在成都表演九寨沟县</w:t>
      </w:r>
      <w:r>
        <w:rPr>
          <w:rFonts w:ascii="仿宋" w:eastAsia="仿宋" w:hAnsi="仿宋" w:cs="仿宋" w:hint="eastAsia"/>
          <w:color w:val="000000" w:themeColor="text1"/>
          <w:kern w:val="0"/>
          <w:sz w:val="32"/>
          <w:szCs w:val="32"/>
        </w:rPr>
        <w:t>4</w:t>
      </w:r>
      <w:r>
        <w:rPr>
          <w:rFonts w:ascii="仿宋" w:eastAsia="仿宋" w:hAnsi="仿宋" w:cs="仿宋" w:hint="eastAsia"/>
          <w:color w:val="000000" w:themeColor="text1"/>
          <w:kern w:val="0"/>
          <w:sz w:val="32"/>
          <w:szCs w:val="32"/>
        </w:rPr>
        <w:t>个国家级非遗项目；</w:t>
      </w:r>
      <w:r>
        <w:rPr>
          <w:rFonts w:ascii="仿宋" w:eastAsia="仿宋" w:hAnsi="仿宋" w:cs="仿宋" w:hint="eastAsia"/>
          <w:b/>
          <w:bCs/>
          <w:color w:val="000000" w:themeColor="text1"/>
          <w:kern w:val="0"/>
          <w:sz w:val="32"/>
          <w:szCs w:val="32"/>
        </w:rPr>
        <w:t>三是</w:t>
      </w:r>
      <w:r>
        <w:rPr>
          <w:rFonts w:ascii="仿宋" w:eastAsia="仿宋" w:hAnsi="仿宋" w:cs="仿宋" w:hint="eastAsia"/>
          <w:color w:val="000000" w:themeColor="text1"/>
          <w:kern w:val="0"/>
          <w:sz w:val="32"/>
          <w:szCs w:val="32"/>
        </w:rPr>
        <w:t>创新举办方式，以省、州、县三级联办方式举办九寨第</w:t>
      </w:r>
      <w:r>
        <w:rPr>
          <w:rFonts w:ascii="仿宋" w:eastAsia="仿宋" w:hAnsi="仿宋" w:cs="仿宋" w:hint="eastAsia"/>
          <w:color w:val="000000" w:themeColor="text1"/>
          <w:kern w:val="0"/>
          <w:sz w:val="32"/>
          <w:szCs w:val="32"/>
        </w:rPr>
        <w:t>18</w:t>
      </w:r>
      <w:r>
        <w:rPr>
          <w:rFonts w:ascii="仿宋" w:eastAsia="仿宋" w:hAnsi="仿宋" w:cs="仿宋" w:hint="eastAsia"/>
          <w:color w:val="000000" w:themeColor="text1"/>
          <w:kern w:val="0"/>
          <w:sz w:val="32"/>
          <w:szCs w:val="32"/>
        </w:rPr>
        <w:t>届元宵晚会，并通过国家公共文化云直播，观看人数达到</w:t>
      </w:r>
      <w:r>
        <w:rPr>
          <w:rFonts w:ascii="仿宋" w:eastAsia="仿宋" w:hAnsi="仿宋" w:cs="仿宋" w:hint="eastAsia"/>
          <w:color w:val="000000" w:themeColor="text1"/>
          <w:kern w:val="0"/>
          <w:sz w:val="32"/>
          <w:szCs w:val="32"/>
        </w:rPr>
        <w:t>20</w:t>
      </w:r>
      <w:r>
        <w:rPr>
          <w:rFonts w:ascii="仿宋" w:eastAsia="仿宋" w:hAnsi="仿宋" w:cs="仿宋" w:hint="eastAsia"/>
          <w:color w:val="000000" w:themeColor="text1"/>
          <w:kern w:val="0"/>
          <w:sz w:val="32"/>
          <w:szCs w:val="32"/>
        </w:rPr>
        <w:t>万余人次。</w:t>
      </w:r>
      <w:r>
        <w:rPr>
          <w:rFonts w:ascii="仿宋" w:eastAsia="仿宋" w:hAnsi="仿宋" w:cs="仿宋" w:hint="eastAsia"/>
          <w:sz w:val="32"/>
          <w:szCs w:val="32"/>
        </w:rPr>
        <w:t>；</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图书馆送书下乡</w:t>
      </w:r>
      <w:r>
        <w:rPr>
          <w:rFonts w:ascii="仿宋" w:eastAsia="仿宋" w:hAnsi="仿宋" w:cs="仿宋" w:hint="eastAsia"/>
          <w:sz w:val="32"/>
          <w:szCs w:val="32"/>
        </w:rPr>
        <w:t>5</w:t>
      </w:r>
      <w:r>
        <w:rPr>
          <w:rFonts w:ascii="仿宋" w:eastAsia="仿宋" w:hAnsi="仿宋" w:cs="仿宋" w:hint="eastAsia"/>
          <w:sz w:val="32"/>
          <w:szCs w:val="32"/>
        </w:rPr>
        <w:t>次，图书馆常年免费开放</w:t>
      </w:r>
      <w:r>
        <w:rPr>
          <w:rFonts w:ascii="仿宋" w:eastAsia="仿宋" w:hAnsi="仿宋" w:cs="仿宋" w:hint="eastAsia"/>
          <w:sz w:val="32"/>
          <w:szCs w:val="32"/>
        </w:rPr>
        <w:t>300</w:t>
      </w:r>
      <w:r>
        <w:rPr>
          <w:rFonts w:ascii="仿宋" w:eastAsia="仿宋" w:hAnsi="仿宋" w:cs="仿宋" w:hint="eastAsia"/>
          <w:sz w:val="32"/>
          <w:szCs w:val="32"/>
        </w:rPr>
        <w:t>天以上。</w:t>
      </w:r>
    </w:p>
    <w:p w:rsidR="001F383F" w:rsidRDefault="000714B8">
      <w:pPr>
        <w:pStyle w:val="a0"/>
        <w:ind w:firstLineChars="200" w:firstLine="640"/>
        <w:rPr>
          <w:rFonts w:ascii="仿宋" w:eastAsia="仿宋" w:hAnsi="仿宋" w:cs="仿宋"/>
          <w:sz w:val="32"/>
          <w:szCs w:val="32"/>
        </w:rPr>
      </w:pPr>
      <w:r>
        <w:rPr>
          <w:rFonts w:ascii="仿宋" w:eastAsia="仿宋" w:hAnsi="仿宋" w:cs="仿宋" w:hint="eastAsia"/>
          <w:sz w:val="32"/>
          <w:szCs w:val="32"/>
        </w:rPr>
        <w:t>文化站常年免费开放</w:t>
      </w:r>
      <w:r>
        <w:rPr>
          <w:rFonts w:ascii="仿宋" w:eastAsia="仿宋" w:hAnsi="仿宋" w:cs="仿宋" w:hint="eastAsia"/>
          <w:sz w:val="32"/>
          <w:szCs w:val="32"/>
        </w:rPr>
        <w:t>200</w:t>
      </w:r>
      <w:r>
        <w:rPr>
          <w:rFonts w:ascii="仿宋" w:eastAsia="仿宋" w:hAnsi="仿宋" w:cs="仿宋" w:hint="eastAsia"/>
          <w:sz w:val="32"/>
          <w:szCs w:val="32"/>
        </w:rPr>
        <w:t>天以上。</w:t>
      </w:r>
    </w:p>
    <w:p w:rsidR="001F383F" w:rsidRDefault="000714B8">
      <w:pPr>
        <w:ind w:firstLineChars="200" w:firstLine="643"/>
        <w:rPr>
          <w:rFonts w:ascii="仿宋" w:eastAsia="仿宋" w:hAnsi="仿宋" w:cs="仿宋"/>
          <w:b/>
          <w:bCs/>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2</w:t>
      </w:r>
      <w:r>
        <w:rPr>
          <w:rFonts w:ascii="仿宋" w:eastAsia="仿宋" w:hAnsi="仿宋" w:cs="仿宋" w:hint="eastAsia"/>
          <w:b/>
          <w:bCs/>
          <w:sz w:val="32"/>
          <w:szCs w:val="32"/>
        </w:rPr>
        <w:t>）质量指标</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图书馆主要开展图书借阅与送书下乡服务</w:t>
      </w:r>
      <w:r>
        <w:rPr>
          <w:rFonts w:ascii="仿宋" w:eastAsia="仿宋" w:hAnsi="仿宋" w:cs="仿宋" w:hint="eastAsia"/>
          <w:sz w:val="32"/>
          <w:szCs w:val="32"/>
        </w:rPr>
        <w:t>。</w:t>
      </w:r>
      <w:r>
        <w:rPr>
          <w:rFonts w:ascii="仿宋" w:eastAsia="仿宋" w:hAnsi="仿宋" w:cs="仿宋" w:hint="eastAsia"/>
          <w:sz w:val="32"/>
          <w:szCs w:val="32"/>
        </w:rPr>
        <w:t>文化馆主要组织公益性群众文化活动和开展民间文化传承活动。文化站主要组织乡镇、村群众文化活动和文化室开放。开展质量达</w:t>
      </w:r>
      <w:r>
        <w:rPr>
          <w:rFonts w:ascii="仿宋" w:eastAsia="仿宋" w:hAnsi="仿宋" w:cs="仿宋" w:hint="eastAsia"/>
          <w:sz w:val="32"/>
          <w:szCs w:val="32"/>
        </w:rPr>
        <w:lastRenderedPageBreak/>
        <w:t>到了</w:t>
      </w:r>
      <w:r>
        <w:rPr>
          <w:rFonts w:ascii="仿宋" w:eastAsia="仿宋" w:hAnsi="仿宋" w:cs="仿宋" w:hint="eastAsia"/>
          <w:sz w:val="32"/>
          <w:szCs w:val="32"/>
        </w:rPr>
        <w:t>95%</w:t>
      </w:r>
      <w:r>
        <w:rPr>
          <w:rFonts w:ascii="仿宋" w:eastAsia="仿宋" w:hAnsi="仿宋" w:cs="仿宋" w:hint="eastAsia"/>
          <w:sz w:val="32"/>
          <w:szCs w:val="32"/>
        </w:rPr>
        <w:t>以上。</w:t>
      </w:r>
    </w:p>
    <w:p w:rsidR="001F383F" w:rsidRDefault="000714B8">
      <w:pPr>
        <w:numPr>
          <w:ilvl w:val="0"/>
          <w:numId w:val="13"/>
        </w:numPr>
        <w:ind w:firstLineChars="200" w:firstLine="643"/>
        <w:rPr>
          <w:rFonts w:ascii="仿宋" w:eastAsia="仿宋" w:hAnsi="仿宋" w:cs="仿宋"/>
          <w:sz w:val="32"/>
          <w:szCs w:val="32"/>
        </w:rPr>
      </w:pPr>
      <w:r>
        <w:rPr>
          <w:rFonts w:ascii="仿宋" w:eastAsia="仿宋" w:hAnsi="仿宋" w:cs="仿宋" w:hint="eastAsia"/>
          <w:b/>
          <w:bCs/>
          <w:sz w:val="32"/>
          <w:szCs w:val="32"/>
        </w:rPr>
        <w:t>时效指标</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及时完成了免开任务，</w:t>
      </w:r>
      <w:r>
        <w:rPr>
          <w:rFonts w:ascii="仿宋" w:eastAsia="仿宋" w:hAnsi="仿宋" w:cs="仿宋" w:hint="eastAsia"/>
          <w:sz w:val="32"/>
          <w:szCs w:val="32"/>
        </w:rPr>
        <w:t>时效</w:t>
      </w:r>
      <w:r>
        <w:rPr>
          <w:rFonts w:ascii="仿宋" w:eastAsia="仿宋" w:hAnsi="仿宋" w:cs="仿宋" w:hint="eastAsia"/>
          <w:sz w:val="32"/>
          <w:szCs w:val="32"/>
        </w:rPr>
        <w:t>率</w:t>
      </w:r>
      <w:r>
        <w:rPr>
          <w:rFonts w:ascii="仿宋" w:eastAsia="仿宋" w:hAnsi="仿宋" w:cs="仿宋" w:hint="eastAsia"/>
          <w:sz w:val="32"/>
          <w:szCs w:val="32"/>
        </w:rPr>
        <w:t>100%</w:t>
      </w:r>
    </w:p>
    <w:p w:rsidR="001F383F" w:rsidRDefault="000714B8">
      <w:pPr>
        <w:numPr>
          <w:ilvl w:val="0"/>
          <w:numId w:val="13"/>
        </w:numPr>
        <w:ind w:firstLineChars="200" w:firstLine="643"/>
        <w:rPr>
          <w:rFonts w:ascii="仿宋" w:eastAsia="仿宋" w:hAnsi="仿宋" w:cs="仿宋"/>
          <w:b/>
          <w:bCs/>
          <w:sz w:val="32"/>
          <w:szCs w:val="32"/>
        </w:rPr>
      </w:pPr>
      <w:r>
        <w:rPr>
          <w:rFonts w:ascii="仿宋" w:eastAsia="仿宋" w:hAnsi="仿宋" w:cs="仿宋" w:hint="eastAsia"/>
          <w:b/>
          <w:bCs/>
          <w:sz w:val="32"/>
          <w:szCs w:val="32"/>
        </w:rPr>
        <w:t>成本指标</w:t>
      </w:r>
    </w:p>
    <w:p w:rsidR="001F383F" w:rsidRDefault="000714B8">
      <w:pPr>
        <w:ind w:firstLineChars="200" w:firstLine="640"/>
        <w:rPr>
          <w:rFonts w:ascii="仿宋" w:eastAsia="仿宋" w:hAnsi="仿宋" w:cs="仿宋"/>
          <w:sz w:val="32"/>
          <w:szCs w:val="32"/>
        </w:rPr>
      </w:pPr>
      <w:r>
        <w:rPr>
          <w:rFonts w:ascii="仿宋" w:eastAsia="仿宋" w:hAnsi="仿宋" w:cs="仿宋" w:hint="eastAsia"/>
          <w:sz w:val="32"/>
          <w:szCs w:val="32"/>
        </w:rPr>
        <w:t>投入免开经费</w:t>
      </w:r>
      <w:r>
        <w:rPr>
          <w:rFonts w:ascii="仿宋" w:eastAsia="仿宋" w:hAnsi="仿宋" w:cs="仿宋" w:hint="eastAsia"/>
          <w:sz w:val="32"/>
          <w:szCs w:val="32"/>
        </w:rPr>
        <w:t>104.88</w:t>
      </w:r>
      <w:r>
        <w:rPr>
          <w:rFonts w:ascii="仿宋" w:eastAsia="仿宋" w:hAnsi="仿宋" w:cs="仿宋" w:hint="eastAsia"/>
          <w:sz w:val="32"/>
          <w:szCs w:val="32"/>
        </w:rPr>
        <w:t>万元。</w:t>
      </w:r>
      <w:r>
        <w:rPr>
          <w:rFonts w:ascii="仿宋" w:eastAsia="仿宋" w:hAnsi="仿宋" w:cs="仿宋" w:hint="eastAsia"/>
          <w:sz w:val="32"/>
          <w:szCs w:val="32"/>
        </w:rPr>
        <w:t>。</w:t>
      </w:r>
    </w:p>
    <w:p w:rsidR="001F383F" w:rsidRDefault="000714B8">
      <w:pPr>
        <w:ind w:firstLineChars="200" w:firstLine="643"/>
        <w:rPr>
          <w:rFonts w:ascii="仿宋" w:eastAsia="仿宋" w:hAnsi="仿宋" w:cs="仿宋"/>
          <w:sz w:val="32"/>
          <w:szCs w:val="32"/>
        </w:rPr>
      </w:pPr>
      <w:r>
        <w:rPr>
          <w:rFonts w:ascii="仿宋" w:eastAsia="仿宋" w:hAnsi="仿宋" w:cs="仿宋" w:hint="eastAsia"/>
          <w:b/>
          <w:bCs/>
          <w:sz w:val="32"/>
          <w:szCs w:val="32"/>
        </w:rPr>
        <w:t>2.</w:t>
      </w:r>
      <w:r>
        <w:rPr>
          <w:rFonts w:ascii="仿宋" w:eastAsia="仿宋" w:hAnsi="仿宋" w:cs="仿宋" w:hint="eastAsia"/>
          <w:b/>
          <w:bCs/>
          <w:sz w:val="32"/>
          <w:szCs w:val="32"/>
        </w:rPr>
        <w:t>效益指标完成情况分析</w:t>
      </w:r>
    </w:p>
    <w:p w:rsidR="001F383F" w:rsidRDefault="000714B8">
      <w:pPr>
        <w:ind w:firstLineChars="200" w:firstLine="643"/>
        <w:rPr>
          <w:rFonts w:ascii="仿宋" w:eastAsia="仿宋" w:hAnsi="仿宋" w:cs="仿宋"/>
          <w:b/>
          <w:bCs/>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1</w:t>
      </w:r>
      <w:r>
        <w:rPr>
          <w:rFonts w:ascii="仿宋" w:eastAsia="仿宋" w:hAnsi="仿宋" w:cs="仿宋" w:hint="eastAsia"/>
          <w:b/>
          <w:bCs/>
          <w:sz w:val="32"/>
          <w:szCs w:val="32"/>
        </w:rPr>
        <w:t>）社会效益</w:t>
      </w:r>
    </w:p>
    <w:p w:rsidR="001F383F" w:rsidRDefault="000714B8">
      <w:pPr>
        <w:ind w:firstLineChars="200" w:firstLine="640"/>
        <w:rPr>
          <w:rFonts w:ascii="仿宋" w:eastAsia="仿宋" w:hAnsi="仿宋" w:cs="仿宋"/>
          <w:sz w:val="32"/>
          <w:szCs w:val="32"/>
        </w:rPr>
      </w:pPr>
      <w:r>
        <w:rPr>
          <w:rFonts w:ascii="仿宋" w:eastAsia="仿宋" w:hAnsi="仿宋" w:cs="仿宋" w:hint="eastAsia"/>
          <w:color w:val="000000" w:themeColor="text1"/>
          <w:kern w:val="0"/>
          <w:sz w:val="32"/>
          <w:szCs w:val="32"/>
        </w:rPr>
        <w:t>组织举办“我要上元宵”选拔和复选、年文化、全民健身跑，开展“乡音”宣传走基层、送文化进工地、进乡村、进景区、进校园等各类文化体育活动</w:t>
      </w:r>
      <w:r>
        <w:rPr>
          <w:rFonts w:ascii="仿宋" w:eastAsia="仿宋" w:hAnsi="仿宋" w:cs="仿宋" w:hint="eastAsia"/>
          <w:color w:val="000000" w:themeColor="text1"/>
          <w:kern w:val="0"/>
          <w:sz w:val="32"/>
          <w:szCs w:val="32"/>
        </w:rPr>
        <w:t>90</w:t>
      </w:r>
      <w:r>
        <w:rPr>
          <w:rFonts w:ascii="仿宋" w:eastAsia="仿宋" w:hAnsi="仿宋" w:cs="仿宋" w:hint="eastAsia"/>
          <w:color w:val="000000" w:themeColor="text1"/>
          <w:kern w:val="0"/>
          <w:sz w:val="32"/>
          <w:szCs w:val="32"/>
        </w:rPr>
        <w:t>场次，深受群众好评，好评率</w:t>
      </w:r>
      <w:r>
        <w:rPr>
          <w:rFonts w:ascii="仿宋" w:eastAsia="仿宋" w:hAnsi="仿宋" w:cs="仿宋" w:hint="eastAsia"/>
          <w:color w:val="000000" w:themeColor="text1"/>
          <w:kern w:val="0"/>
          <w:sz w:val="32"/>
          <w:szCs w:val="32"/>
        </w:rPr>
        <w:t>95%</w:t>
      </w:r>
      <w:r>
        <w:rPr>
          <w:rFonts w:ascii="仿宋" w:eastAsia="仿宋" w:hAnsi="仿宋" w:cs="仿宋" w:hint="eastAsia"/>
          <w:color w:val="000000" w:themeColor="text1"/>
          <w:kern w:val="0"/>
          <w:sz w:val="32"/>
          <w:szCs w:val="32"/>
        </w:rPr>
        <w:t>以上。</w:t>
      </w:r>
    </w:p>
    <w:p w:rsidR="001F383F" w:rsidRDefault="000714B8">
      <w:pPr>
        <w:numPr>
          <w:ilvl w:val="0"/>
          <w:numId w:val="14"/>
        </w:numPr>
        <w:pBdr>
          <w:bottom w:val="single" w:sz="4" w:space="31" w:color="FFFFFF"/>
        </w:pBdr>
        <w:autoSpaceDE w:val="0"/>
        <w:adjustRightInd w:val="0"/>
        <w:snapToGrid w:val="0"/>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可持续影响</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组织群众文化互动，让群众参与，让群众持续保持文化体育运动热情，</w:t>
      </w:r>
      <w:r>
        <w:rPr>
          <w:rFonts w:ascii="仿宋" w:eastAsia="仿宋" w:hAnsi="仿宋" w:cs="仿宋" w:hint="eastAsia"/>
          <w:color w:val="000000" w:themeColor="text1"/>
          <w:sz w:val="32"/>
          <w:szCs w:val="32"/>
        </w:rPr>
        <w:t>推动我县</w:t>
      </w:r>
      <w:r>
        <w:rPr>
          <w:rFonts w:ascii="仿宋" w:eastAsia="仿宋" w:hAnsi="仿宋" w:cs="仿宋" w:hint="eastAsia"/>
          <w:color w:val="000000" w:themeColor="text1"/>
          <w:sz w:val="32"/>
          <w:szCs w:val="32"/>
        </w:rPr>
        <w:t>文化活动和</w:t>
      </w:r>
      <w:r>
        <w:rPr>
          <w:rFonts w:ascii="仿宋" w:eastAsia="仿宋" w:hAnsi="仿宋" w:cs="仿宋" w:hint="eastAsia"/>
          <w:color w:val="000000" w:themeColor="text1"/>
          <w:sz w:val="32"/>
          <w:szCs w:val="32"/>
        </w:rPr>
        <w:t>全民健身活动深入开展</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 xml:space="preserve">    </w:t>
      </w:r>
    </w:p>
    <w:p w:rsidR="001F383F" w:rsidRDefault="000714B8">
      <w:pPr>
        <w:numPr>
          <w:ilvl w:val="0"/>
          <w:numId w:val="12"/>
        </w:numPr>
        <w:pBdr>
          <w:bottom w:val="single" w:sz="4" w:space="31" w:color="FFFFFF"/>
        </w:pBdr>
        <w:autoSpaceDE w:val="0"/>
        <w:adjustRightInd w:val="0"/>
        <w:snapToGrid w:val="0"/>
        <w:spacing w:line="560" w:lineRule="exact"/>
        <w:ind w:firstLine="720"/>
        <w:rPr>
          <w:rFonts w:ascii="仿宋" w:eastAsia="仿宋" w:hAnsi="仿宋" w:cs="仿宋"/>
          <w:sz w:val="32"/>
          <w:szCs w:val="32"/>
        </w:rPr>
      </w:pPr>
      <w:r>
        <w:rPr>
          <w:rFonts w:ascii="仿宋" w:eastAsia="仿宋" w:hAnsi="仿宋" w:cs="仿宋" w:hint="eastAsia"/>
          <w:b/>
          <w:bCs/>
          <w:sz w:val="32"/>
          <w:szCs w:val="32"/>
        </w:rPr>
        <w:t>满意度指标完成情况分析</w:t>
      </w:r>
    </w:p>
    <w:p w:rsidR="001F383F" w:rsidRDefault="000714B8">
      <w:pPr>
        <w:pBdr>
          <w:bottom w:val="single" w:sz="4" w:space="31" w:color="FFFFFF"/>
        </w:pBdr>
        <w:autoSpaceDE w:val="0"/>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群众满意度达到了</w:t>
      </w:r>
      <w:r>
        <w:rPr>
          <w:rFonts w:ascii="仿宋" w:eastAsia="仿宋" w:hAnsi="仿宋" w:cs="仿宋" w:hint="eastAsia"/>
          <w:sz w:val="32"/>
          <w:szCs w:val="32"/>
        </w:rPr>
        <w:t>95%</w:t>
      </w:r>
      <w:r>
        <w:rPr>
          <w:rFonts w:ascii="仿宋" w:eastAsia="仿宋" w:hAnsi="仿宋" w:cs="仿宋" w:hint="eastAsia"/>
          <w:sz w:val="32"/>
          <w:szCs w:val="32"/>
        </w:rPr>
        <w:t>以上。</w:t>
      </w:r>
    </w:p>
    <w:p w:rsidR="001F383F" w:rsidRDefault="000714B8">
      <w:pPr>
        <w:numPr>
          <w:ilvl w:val="0"/>
          <w:numId w:val="15"/>
        </w:numPr>
        <w:pBdr>
          <w:bottom w:val="single" w:sz="4" w:space="31" w:color="FFFFFF"/>
        </w:pBdr>
        <w:autoSpaceDE w:val="0"/>
        <w:adjustRightInd w:val="0"/>
        <w:snapToGrid w:val="0"/>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偏离绩效目标的原因和下一步改进措施</w:t>
      </w:r>
    </w:p>
    <w:p w:rsidR="001F383F" w:rsidRDefault="000714B8">
      <w:pPr>
        <w:pStyle w:val="a0"/>
        <w:rPr>
          <w:rFonts w:ascii="仿宋" w:eastAsia="仿宋" w:hAnsi="仿宋" w:cs="仿宋"/>
          <w:bCs/>
          <w:sz w:val="32"/>
          <w:szCs w:val="32"/>
        </w:rPr>
      </w:pPr>
      <w:r>
        <w:rPr>
          <w:rFonts w:ascii="仿宋" w:eastAsia="仿宋" w:hAnsi="仿宋" w:cs="仿宋" w:hint="eastAsia"/>
          <w:b/>
          <w:sz w:val="32"/>
          <w:szCs w:val="32"/>
        </w:rPr>
        <w:t>下一步改进措施</w:t>
      </w:r>
      <w:r>
        <w:rPr>
          <w:rFonts w:ascii="仿宋" w:eastAsia="仿宋" w:hAnsi="仿宋" w:cs="仿宋" w:hint="eastAsia"/>
          <w:bCs/>
          <w:sz w:val="32"/>
          <w:szCs w:val="32"/>
        </w:rPr>
        <w:t>:</w:t>
      </w:r>
      <w:r>
        <w:rPr>
          <w:rFonts w:ascii="仿宋" w:eastAsia="仿宋" w:hAnsi="仿宋" w:cs="仿宋" w:hint="eastAsia"/>
          <w:bCs/>
          <w:sz w:val="32"/>
          <w:szCs w:val="32"/>
        </w:rPr>
        <w:t>将更加丰富文化节目内容，增加培训次数，增加丰富多彩的读书活动。</w:t>
      </w:r>
    </w:p>
    <w:p w:rsidR="001F383F" w:rsidRDefault="001F383F">
      <w:pPr>
        <w:pStyle w:val="a0"/>
        <w:rPr>
          <w:rFonts w:ascii="仿宋" w:eastAsia="仿宋" w:hAnsi="仿宋" w:cs="仿宋"/>
          <w:bCs/>
          <w:sz w:val="32"/>
          <w:szCs w:val="32"/>
        </w:rPr>
      </w:pPr>
    </w:p>
    <w:p w:rsidR="001F383F" w:rsidRDefault="001F383F">
      <w:pPr>
        <w:pStyle w:val="a0"/>
        <w:rPr>
          <w:rFonts w:ascii="仿宋" w:eastAsia="仿宋" w:hAnsi="仿宋" w:cs="仿宋"/>
          <w:bCs/>
          <w:sz w:val="32"/>
          <w:szCs w:val="32"/>
        </w:rPr>
      </w:pPr>
    </w:p>
    <w:p w:rsidR="001F383F" w:rsidRDefault="001F383F">
      <w:pPr>
        <w:pStyle w:val="a0"/>
        <w:rPr>
          <w:rFonts w:ascii="仿宋" w:eastAsia="仿宋" w:hAnsi="仿宋" w:cs="仿宋"/>
          <w:bCs/>
          <w:sz w:val="32"/>
          <w:szCs w:val="32"/>
        </w:rPr>
      </w:pPr>
    </w:p>
    <w:p w:rsidR="001F383F" w:rsidRDefault="000714B8">
      <w:pPr>
        <w:spacing w:line="600" w:lineRule="exact"/>
        <w:jc w:val="center"/>
        <w:outlineLvl w:val="0"/>
        <w:rPr>
          <w:rStyle w:val="1Char"/>
          <w:rFonts w:ascii="黑体" w:eastAsia="黑体" w:hAnsi="黑体"/>
          <w:b w:val="0"/>
        </w:rPr>
      </w:pPr>
      <w:bookmarkStart w:id="58"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4"/>
      <w:bookmarkEnd w:id="58"/>
    </w:p>
    <w:p w:rsidR="001F383F" w:rsidRDefault="001F383F">
      <w:pPr>
        <w:spacing w:line="600" w:lineRule="exact"/>
        <w:jc w:val="center"/>
        <w:outlineLvl w:val="0"/>
        <w:rPr>
          <w:rFonts w:ascii="仿宋" w:eastAsia="仿宋" w:hAnsi="仿宋"/>
          <w:b/>
          <w:color w:val="000000"/>
          <w:sz w:val="44"/>
          <w:szCs w:val="44"/>
        </w:rPr>
      </w:pPr>
    </w:p>
    <w:p w:rsidR="001F383F" w:rsidRDefault="000714B8">
      <w:pPr>
        <w:pStyle w:val="2"/>
        <w:rPr>
          <w:rFonts w:ascii="仿宋" w:eastAsia="仿宋" w:hAnsi="仿宋"/>
          <w:color w:val="000000"/>
        </w:rPr>
      </w:pPr>
      <w:bookmarkStart w:id="59" w:name="_Toc15396619"/>
      <w:r>
        <w:rPr>
          <w:rFonts w:ascii="仿宋" w:eastAsia="仿宋" w:hAnsi="仿宋" w:hint="eastAsia"/>
          <w:b w:val="0"/>
          <w:color w:val="000000"/>
        </w:rPr>
        <w:t>一、收</w:t>
      </w:r>
      <w:r>
        <w:rPr>
          <w:rStyle w:val="2Char"/>
          <w:rFonts w:ascii="仿宋" w:eastAsia="仿宋" w:hAnsi="仿宋" w:hint="eastAsia"/>
        </w:rPr>
        <w:t>入支出决算总表</w:t>
      </w:r>
      <w:bookmarkEnd w:id="59"/>
    </w:p>
    <w:p w:rsidR="001F383F" w:rsidRDefault="000714B8">
      <w:pPr>
        <w:pStyle w:val="2"/>
        <w:rPr>
          <w:rFonts w:ascii="仿宋" w:eastAsia="仿宋" w:hAnsi="仿宋"/>
          <w:color w:val="000000"/>
        </w:rPr>
      </w:pPr>
      <w:bookmarkStart w:id="60" w:name="_Toc15396620"/>
      <w:r>
        <w:rPr>
          <w:rFonts w:ascii="仿宋" w:eastAsia="仿宋" w:hAnsi="仿宋" w:hint="eastAsia"/>
          <w:b w:val="0"/>
          <w:color w:val="000000"/>
        </w:rPr>
        <w:t>二、收</w:t>
      </w:r>
      <w:r>
        <w:rPr>
          <w:rStyle w:val="2Char"/>
          <w:rFonts w:ascii="仿宋" w:eastAsia="仿宋" w:hAnsi="仿宋" w:hint="eastAsia"/>
        </w:rPr>
        <w:t>入总表</w:t>
      </w:r>
      <w:bookmarkEnd w:id="60"/>
    </w:p>
    <w:p w:rsidR="001F383F" w:rsidRDefault="000714B8">
      <w:pPr>
        <w:pStyle w:val="2"/>
        <w:rPr>
          <w:rFonts w:ascii="仿宋" w:eastAsia="仿宋" w:hAnsi="仿宋"/>
          <w:color w:val="000000"/>
        </w:rPr>
      </w:pPr>
      <w:bookmarkStart w:id="61"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1"/>
    </w:p>
    <w:p w:rsidR="001F383F" w:rsidRDefault="000714B8">
      <w:pPr>
        <w:pStyle w:val="2"/>
        <w:rPr>
          <w:rFonts w:ascii="仿宋" w:eastAsia="仿宋" w:hAnsi="仿宋"/>
          <w:b w:val="0"/>
          <w:color w:val="000000"/>
        </w:rPr>
      </w:pPr>
      <w:bookmarkStart w:id="62"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2"/>
    </w:p>
    <w:p w:rsidR="001F383F" w:rsidRDefault="000714B8">
      <w:pPr>
        <w:pStyle w:val="2"/>
        <w:rPr>
          <w:rFonts w:ascii="仿宋" w:eastAsia="仿宋" w:hAnsi="仿宋"/>
          <w:color w:val="000000"/>
        </w:rPr>
      </w:pPr>
      <w:bookmarkStart w:id="63"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3"/>
    </w:p>
    <w:p w:rsidR="001F383F" w:rsidRDefault="000714B8">
      <w:pPr>
        <w:pStyle w:val="2"/>
        <w:rPr>
          <w:rFonts w:ascii="仿宋" w:eastAsia="仿宋" w:hAnsi="仿宋"/>
          <w:color w:val="000000"/>
        </w:rPr>
      </w:pPr>
      <w:bookmarkStart w:id="64"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4"/>
    </w:p>
    <w:p w:rsidR="001F383F" w:rsidRDefault="000714B8">
      <w:pPr>
        <w:pStyle w:val="2"/>
        <w:rPr>
          <w:rFonts w:ascii="仿宋" w:eastAsia="仿宋" w:hAnsi="仿宋"/>
          <w:color w:val="000000"/>
        </w:rPr>
      </w:pPr>
      <w:bookmarkStart w:id="65"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5"/>
    </w:p>
    <w:p w:rsidR="001F383F" w:rsidRDefault="000714B8">
      <w:pPr>
        <w:pStyle w:val="2"/>
        <w:rPr>
          <w:rFonts w:ascii="仿宋" w:eastAsia="仿宋" w:hAnsi="仿宋"/>
          <w:color w:val="000000"/>
        </w:rPr>
      </w:pPr>
      <w:bookmarkStart w:id="66"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6"/>
    </w:p>
    <w:p w:rsidR="001F383F" w:rsidRDefault="000714B8">
      <w:pPr>
        <w:pStyle w:val="2"/>
        <w:rPr>
          <w:rFonts w:ascii="仿宋" w:eastAsia="仿宋" w:hAnsi="仿宋"/>
          <w:color w:val="000000"/>
        </w:rPr>
      </w:pPr>
      <w:bookmarkStart w:id="67"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7"/>
    </w:p>
    <w:p w:rsidR="001F383F" w:rsidRDefault="000714B8">
      <w:pPr>
        <w:pStyle w:val="2"/>
        <w:rPr>
          <w:rFonts w:ascii="仿宋" w:eastAsia="仿宋" w:hAnsi="仿宋"/>
          <w:color w:val="000000"/>
        </w:rPr>
      </w:pPr>
      <w:bookmarkStart w:id="68"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8"/>
    </w:p>
    <w:p w:rsidR="001F383F" w:rsidRDefault="000714B8">
      <w:pPr>
        <w:pStyle w:val="2"/>
        <w:rPr>
          <w:rFonts w:ascii="仿宋" w:eastAsia="仿宋" w:hAnsi="仿宋"/>
          <w:color w:val="000000"/>
        </w:rPr>
      </w:pPr>
      <w:bookmarkStart w:id="69"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9"/>
    </w:p>
    <w:p w:rsidR="001F383F" w:rsidRDefault="000714B8">
      <w:pPr>
        <w:pStyle w:val="2"/>
        <w:rPr>
          <w:rFonts w:ascii="仿宋" w:eastAsia="仿宋" w:hAnsi="仿宋"/>
          <w:color w:val="000000"/>
        </w:rPr>
      </w:pPr>
      <w:bookmarkStart w:id="70"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0"/>
    </w:p>
    <w:p w:rsidR="001F383F" w:rsidRDefault="000714B8">
      <w:pPr>
        <w:pStyle w:val="2"/>
        <w:rPr>
          <w:rFonts w:ascii="仿宋" w:eastAsia="仿宋" w:hAnsi="仿宋"/>
          <w:color w:val="000000" w:themeColor="text1"/>
        </w:rPr>
      </w:pPr>
      <w:bookmarkStart w:id="71"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1"/>
    </w:p>
    <w:sectPr w:rsidR="001F383F">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4B8" w:rsidRDefault="000714B8">
      <w:r>
        <w:separator/>
      </w:r>
    </w:p>
  </w:endnote>
  <w:endnote w:type="continuationSeparator" w:id="0">
    <w:p w:rsidR="000714B8" w:rsidRDefault="0007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1F383F" w:rsidRDefault="000714B8">
        <w:pPr>
          <w:pStyle w:val="a6"/>
          <w:jc w:val="center"/>
        </w:pPr>
        <w:r>
          <w:fldChar w:fldCharType="begin"/>
        </w:r>
        <w:r>
          <w:instrText>PAGE   \* MERGEFORMAT</w:instrText>
        </w:r>
        <w:r>
          <w:fldChar w:fldCharType="separate"/>
        </w:r>
        <w:r w:rsidR="00EE170B" w:rsidRPr="00EE170B">
          <w:rPr>
            <w:noProof/>
            <w:lang w:val="zh-CN"/>
          </w:rPr>
          <w:t>43</w:t>
        </w:r>
        <w:r>
          <w:rPr>
            <w:lang w:val="zh-CN"/>
          </w:rPr>
          <w:fldChar w:fldCharType="end"/>
        </w:r>
      </w:p>
    </w:sdtContent>
  </w:sdt>
  <w:p w:rsidR="001F383F" w:rsidRDefault="001F383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4B8" w:rsidRDefault="000714B8">
      <w:r>
        <w:separator/>
      </w:r>
    </w:p>
  </w:footnote>
  <w:footnote w:type="continuationSeparator" w:id="0">
    <w:p w:rsidR="000714B8" w:rsidRDefault="000714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83F" w:rsidRDefault="001F383F">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865DABE"/>
    <w:multiLevelType w:val="singleLevel"/>
    <w:tmpl w:val="9865DABE"/>
    <w:lvl w:ilvl="0">
      <w:start w:val="2"/>
      <w:numFmt w:val="chineseCounting"/>
      <w:suff w:val="nothing"/>
      <w:lvlText w:val="%1、"/>
      <w:lvlJc w:val="left"/>
      <w:rPr>
        <w:rFonts w:hint="eastAsia"/>
      </w:rPr>
    </w:lvl>
  </w:abstractNum>
  <w:abstractNum w:abstractNumId="1">
    <w:nsid w:val="BB10752A"/>
    <w:multiLevelType w:val="singleLevel"/>
    <w:tmpl w:val="BB10752A"/>
    <w:lvl w:ilvl="0">
      <w:start w:val="2"/>
      <w:numFmt w:val="decimal"/>
      <w:suff w:val="nothing"/>
      <w:lvlText w:val="（%1）"/>
      <w:lvlJc w:val="left"/>
    </w:lvl>
  </w:abstractNum>
  <w:abstractNum w:abstractNumId="2">
    <w:nsid w:val="BF176139"/>
    <w:multiLevelType w:val="singleLevel"/>
    <w:tmpl w:val="BF176139"/>
    <w:lvl w:ilvl="0">
      <w:start w:val="2"/>
      <w:numFmt w:val="decimal"/>
      <w:lvlText w:val="%1."/>
      <w:lvlJc w:val="left"/>
      <w:pPr>
        <w:tabs>
          <w:tab w:val="left" w:pos="312"/>
        </w:tabs>
      </w:pPr>
    </w:lvl>
  </w:abstractNum>
  <w:abstractNum w:abstractNumId="3">
    <w:nsid w:val="CBA58299"/>
    <w:multiLevelType w:val="singleLevel"/>
    <w:tmpl w:val="CBA58299"/>
    <w:lvl w:ilvl="0">
      <w:start w:val="3"/>
      <w:numFmt w:val="chineseCounting"/>
      <w:suff w:val="nothing"/>
      <w:lvlText w:val="%1、"/>
      <w:lvlJc w:val="left"/>
      <w:rPr>
        <w:rFonts w:hint="eastAsia"/>
      </w:rPr>
    </w:lvl>
  </w:abstractNum>
  <w:abstractNum w:abstractNumId="4">
    <w:nsid w:val="CF652CEC"/>
    <w:multiLevelType w:val="singleLevel"/>
    <w:tmpl w:val="CF652CEC"/>
    <w:lvl w:ilvl="0">
      <w:start w:val="9"/>
      <w:numFmt w:val="chineseCounting"/>
      <w:suff w:val="nothing"/>
      <w:lvlText w:val="%1、"/>
      <w:lvlJc w:val="left"/>
      <w:rPr>
        <w:rFonts w:hint="eastAsia"/>
      </w:rPr>
    </w:lvl>
  </w:abstractNum>
  <w:abstractNum w:abstractNumId="5">
    <w:nsid w:val="E2FA047D"/>
    <w:multiLevelType w:val="singleLevel"/>
    <w:tmpl w:val="E2FA047D"/>
    <w:lvl w:ilvl="0">
      <w:start w:val="3"/>
      <w:numFmt w:val="chineseCounting"/>
      <w:suff w:val="space"/>
      <w:lvlText w:val="第%1部分"/>
      <w:lvlJc w:val="left"/>
      <w:rPr>
        <w:rFonts w:hint="eastAsia"/>
      </w:rPr>
    </w:lvl>
  </w:abstractNum>
  <w:abstractNum w:abstractNumId="6">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7">
    <w:nsid w:val="011232E1"/>
    <w:multiLevelType w:val="singleLevel"/>
    <w:tmpl w:val="011232E1"/>
    <w:lvl w:ilvl="0">
      <w:start w:val="3"/>
      <w:numFmt w:val="decimal"/>
      <w:lvlText w:val="%1."/>
      <w:lvlJc w:val="left"/>
      <w:pPr>
        <w:tabs>
          <w:tab w:val="left" w:pos="312"/>
        </w:tabs>
      </w:pPr>
    </w:lvl>
  </w:abstractNum>
  <w:abstractNum w:abstractNumId="8">
    <w:nsid w:val="087A2CA0"/>
    <w:multiLevelType w:val="singleLevel"/>
    <w:tmpl w:val="087A2CA0"/>
    <w:lvl w:ilvl="0">
      <w:start w:val="2"/>
      <w:numFmt w:val="decimal"/>
      <w:lvlText w:val="%1."/>
      <w:lvlJc w:val="left"/>
      <w:pPr>
        <w:tabs>
          <w:tab w:val="left" w:pos="312"/>
        </w:tabs>
      </w:pPr>
    </w:lvl>
  </w:abstractNum>
  <w:abstractNum w:abstractNumId="9">
    <w:nsid w:val="1272550B"/>
    <w:multiLevelType w:val="multilevel"/>
    <w:tmpl w:val="1272550B"/>
    <w:lvl w:ilvl="0">
      <w:start w:val="1"/>
      <w:numFmt w:val="japaneseCounting"/>
      <w:lvlText w:val="%1、"/>
      <w:lvlJc w:val="left"/>
      <w:pPr>
        <w:ind w:left="1287" w:hanging="720"/>
      </w:pPr>
      <w:rPr>
        <w:rFonts w:hint="default"/>
        <w:b w:val="0"/>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10">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1">
    <w:nsid w:val="2936CDCC"/>
    <w:multiLevelType w:val="singleLevel"/>
    <w:tmpl w:val="2936CDCC"/>
    <w:lvl w:ilvl="0">
      <w:start w:val="3"/>
      <w:numFmt w:val="decimal"/>
      <w:suff w:val="nothing"/>
      <w:lvlText w:val="（%1）"/>
      <w:lvlJc w:val="left"/>
    </w:lvl>
  </w:abstractNum>
  <w:abstractNum w:abstractNumId="12">
    <w:nsid w:val="5163F2D7"/>
    <w:multiLevelType w:val="singleLevel"/>
    <w:tmpl w:val="5163F2D7"/>
    <w:lvl w:ilvl="0">
      <w:start w:val="2"/>
      <w:numFmt w:val="decimal"/>
      <w:suff w:val="nothing"/>
      <w:lvlText w:val="（%1）"/>
      <w:lvlJc w:val="left"/>
    </w:lvl>
  </w:abstractNum>
  <w:abstractNum w:abstractNumId="13">
    <w:nsid w:val="5A3414E7"/>
    <w:multiLevelType w:val="singleLevel"/>
    <w:tmpl w:val="5A3414E7"/>
    <w:lvl w:ilvl="0">
      <w:start w:val="2"/>
      <w:numFmt w:val="decimal"/>
      <w:lvlText w:val="%1."/>
      <w:lvlJc w:val="left"/>
      <w:pPr>
        <w:tabs>
          <w:tab w:val="left" w:pos="312"/>
        </w:tabs>
      </w:pPr>
    </w:lvl>
  </w:abstractNum>
  <w:abstractNum w:abstractNumId="14">
    <w:nsid w:val="60B43ACC"/>
    <w:multiLevelType w:val="singleLevel"/>
    <w:tmpl w:val="60B43ACC"/>
    <w:lvl w:ilvl="0">
      <w:start w:val="1"/>
      <w:numFmt w:val="decimal"/>
      <w:suff w:val="nothing"/>
      <w:lvlText w:val="%1、"/>
      <w:lvlJc w:val="left"/>
    </w:lvl>
  </w:abstractNum>
  <w:num w:numId="1">
    <w:abstractNumId w:val="14"/>
  </w:num>
  <w:num w:numId="2">
    <w:abstractNumId w:val="0"/>
  </w:num>
  <w:num w:numId="3">
    <w:abstractNumId w:val="9"/>
  </w:num>
  <w:num w:numId="4">
    <w:abstractNumId w:val="4"/>
  </w:num>
  <w:num w:numId="5">
    <w:abstractNumId w:val="10"/>
  </w:num>
  <w:num w:numId="6">
    <w:abstractNumId w:val="6"/>
  </w:num>
  <w:num w:numId="7">
    <w:abstractNumId w:val="2"/>
  </w:num>
  <w:num w:numId="8">
    <w:abstractNumId w:val="5"/>
  </w:num>
  <w:num w:numId="9">
    <w:abstractNumId w:val="8"/>
  </w:num>
  <w:num w:numId="10">
    <w:abstractNumId w:val="7"/>
  </w:num>
  <w:num w:numId="11">
    <w:abstractNumId w:val="12"/>
  </w:num>
  <w:num w:numId="12">
    <w:abstractNumId w:val="13"/>
  </w:num>
  <w:num w:numId="13">
    <w:abstractNumId w:val="11"/>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1DA4"/>
    <w:rsid w:val="000220CD"/>
    <w:rsid w:val="000222C6"/>
    <w:rsid w:val="0002549F"/>
    <w:rsid w:val="0005546D"/>
    <w:rsid w:val="0006487A"/>
    <w:rsid w:val="00065F8F"/>
    <w:rsid w:val="000714B8"/>
    <w:rsid w:val="000768F2"/>
    <w:rsid w:val="0009184B"/>
    <w:rsid w:val="0009593C"/>
    <w:rsid w:val="000A2FBA"/>
    <w:rsid w:val="000B047F"/>
    <w:rsid w:val="000B5923"/>
    <w:rsid w:val="000B5A48"/>
    <w:rsid w:val="000B6FF3"/>
    <w:rsid w:val="000C3467"/>
    <w:rsid w:val="000C3CA6"/>
    <w:rsid w:val="000D1267"/>
    <w:rsid w:val="000D1D50"/>
    <w:rsid w:val="000D5782"/>
    <w:rsid w:val="000E6613"/>
    <w:rsid w:val="000E7119"/>
    <w:rsid w:val="000F12E6"/>
    <w:rsid w:val="00114E9B"/>
    <w:rsid w:val="001352EF"/>
    <w:rsid w:val="0014729F"/>
    <w:rsid w:val="00151AE5"/>
    <w:rsid w:val="00157BAB"/>
    <w:rsid w:val="001654D1"/>
    <w:rsid w:val="0018106D"/>
    <w:rsid w:val="001877A7"/>
    <w:rsid w:val="00191536"/>
    <w:rsid w:val="00196687"/>
    <w:rsid w:val="001B2B45"/>
    <w:rsid w:val="001C0962"/>
    <w:rsid w:val="001D7531"/>
    <w:rsid w:val="001E310B"/>
    <w:rsid w:val="001E737D"/>
    <w:rsid w:val="001F0592"/>
    <w:rsid w:val="001F383F"/>
    <w:rsid w:val="001F7506"/>
    <w:rsid w:val="002006CD"/>
    <w:rsid w:val="00202B36"/>
    <w:rsid w:val="00204B7A"/>
    <w:rsid w:val="0021101A"/>
    <w:rsid w:val="00220536"/>
    <w:rsid w:val="00235629"/>
    <w:rsid w:val="002411E4"/>
    <w:rsid w:val="00245320"/>
    <w:rsid w:val="00260C38"/>
    <w:rsid w:val="002616C0"/>
    <w:rsid w:val="002662AA"/>
    <w:rsid w:val="00266B40"/>
    <w:rsid w:val="00280496"/>
    <w:rsid w:val="00295495"/>
    <w:rsid w:val="002B2613"/>
    <w:rsid w:val="002F1818"/>
    <w:rsid w:val="002F567B"/>
    <w:rsid w:val="003216A9"/>
    <w:rsid w:val="00326CB3"/>
    <w:rsid w:val="00326E67"/>
    <w:rsid w:val="003324FD"/>
    <w:rsid w:val="00364191"/>
    <w:rsid w:val="0037013F"/>
    <w:rsid w:val="00380C92"/>
    <w:rsid w:val="003A1E5B"/>
    <w:rsid w:val="003A32BD"/>
    <w:rsid w:val="003A484F"/>
    <w:rsid w:val="003A65DE"/>
    <w:rsid w:val="003B0BE0"/>
    <w:rsid w:val="003B0C1B"/>
    <w:rsid w:val="003B688C"/>
    <w:rsid w:val="003C0291"/>
    <w:rsid w:val="003C39AE"/>
    <w:rsid w:val="003C7B60"/>
    <w:rsid w:val="003D1FB2"/>
    <w:rsid w:val="003D507A"/>
    <w:rsid w:val="003D66DA"/>
    <w:rsid w:val="003E1310"/>
    <w:rsid w:val="003E6F55"/>
    <w:rsid w:val="00400AB9"/>
    <w:rsid w:val="00406254"/>
    <w:rsid w:val="00411BF1"/>
    <w:rsid w:val="004223DE"/>
    <w:rsid w:val="00434489"/>
    <w:rsid w:val="00437085"/>
    <w:rsid w:val="00443880"/>
    <w:rsid w:val="004464F4"/>
    <w:rsid w:val="0047125C"/>
    <w:rsid w:val="00471401"/>
    <w:rsid w:val="00473F31"/>
    <w:rsid w:val="0048263A"/>
    <w:rsid w:val="004837AA"/>
    <w:rsid w:val="00487E5D"/>
    <w:rsid w:val="004A711F"/>
    <w:rsid w:val="004B1231"/>
    <w:rsid w:val="004B199D"/>
    <w:rsid w:val="004B4690"/>
    <w:rsid w:val="004C3437"/>
    <w:rsid w:val="004D716D"/>
    <w:rsid w:val="004E0A2D"/>
    <w:rsid w:val="004E206B"/>
    <w:rsid w:val="004E4612"/>
    <w:rsid w:val="004E6196"/>
    <w:rsid w:val="004E6CB5"/>
    <w:rsid w:val="004E6DF7"/>
    <w:rsid w:val="004F0FBD"/>
    <w:rsid w:val="00505A47"/>
    <w:rsid w:val="00510E0B"/>
    <w:rsid w:val="00512FDA"/>
    <w:rsid w:val="00520DA0"/>
    <w:rsid w:val="0052762A"/>
    <w:rsid w:val="0053530D"/>
    <w:rsid w:val="00546F50"/>
    <w:rsid w:val="005634D1"/>
    <w:rsid w:val="005664BB"/>
    <w:rsid w:val="0057226A"/>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0604"/>
    <w:rsid w:val="006748A4"/>
    <w:rsid w:val="00683E73"/>
    <w:rsid w:val="00684D39"/>
    <w:rsid w:val="006959CB"/>
    <w:rsid w:val="006A3141"/>
    <w:rsid w:val="006A5E34"/>
    <w:rsid w:val="006B0D11"/>
    <w:rsid w:val="006B2422"/>
    <w:rsid w:val="006B2B9A"/>
    <w:rsid w:val="006C1937"/>
    <w:rsid w:val="006D3023"/>
    <w:rsid w:val="006F020C"/>
    <w:rsid w:val="00706B01"/>
    <w:rsid w:val="00712565"/>
    <w:rsid w:val="007127B7"/>
    <w:rsid w:val="00712CC5"/>
    <w:rsid w:val="007279DE"/>
    <w:rsid w:val="007348FC"/>
    <w:rsid w:val="007350C0"/>
    <w:rsid w:val="007416B6"/>
    <w:rsid w:val="00746F48"/>
    <w:rsid w:val="0075404D"/>
    <w:rsid w:val="007567A3"/>
    <w:rsid w:val="0076182A"/>
    <w:rsid w:val="00767B7E"/>
    <w:rsid w:val="007770C3"/>
    <w:rsid w:val="00784D24"/>
    <w:rsid w:val="00785FBA"/>
    <w:rsid w:val="00786E4A"/>
    <w:rsid w:val="007875EB"/>
    <w:rsid w:val="0079426B"/>
    <w:rsid w:val="007A063C"/>
    <w:rsid w:val="007B1985"/>
    <w:rsid w:val="007C731A"/>
    <w:rsid w:val="007D312A"/>
    <w:rsid w:val="007D3F19"/>
    <w:rsid w:val="007E23B0"/>
    <w:rsid w:val="007F1991"/>
    <w:rsid w:val="007F2C2F"/>
    <w:rsid w:val="007F55FC"/>
    <w:rsid w:val="007F5665"/>
    <w:rsid w:val="00800112"/>
    <w:rsid w:val="008253BB"/>
    <w:rsid w:val="0083706E"/>
    <w:rsid w:val="008423A5"/>
    <w:rsid w:val="00846113"/>
    <w:rsid w:val="00850625"/>
    <w:rsid w:val="00853718"/>
    <w:rsid w:val="008538BD"/>
    <w:rsid w:val="00855221"/>
    <w:rsid w:val="00860645"/>
    <w:rsid w:val="00871F71"/>
    <w:rsid w:val="00873BC6"/>
    <w:rsid w:val="0088181C"/>
    <w:rsid w:val="00885AF4"/>
    <w:rsid w:val="008939CD"/>
    <w:rsid w:val="00893C4F"/>
    <w:rsid w:val="0089433B"/>
    <w:rsid w:val="008B768C"/>
    <w:rsid w:val="008C4DB1"/>
    <w:rsid w:val="008C4EAF"/>
    <w:rsid w:val="008C5176"/>
    <w:rsid w:val="008C7FD0"/>
    <w:rsid w:val="008E1DE7"/>
    <w:rsid w:val="008E707C"/>
    <w:rsid w:val="008F77D9"/>
    <w:rsid w:val="00900B08"/>
    <w:rsid w:val="00902155"/>
    <w:rsid w:val="00902FA3"/>
    <w:rsid w:val="009047F9"/>
    <w:rsid w:val="00920A13"/>
    <w:rsid w:val="00923564"/>
    <w:rsid w:val="0092392E"/>
    <w:rsid w:val="00923EAC"/>
    <w:rsid w:val="009315F9"/>
    <w:rsid w:val="00946945"/>
    <w:rsid w:val="009511AC"/>
    <w:rsid w:val="00951248"/>
    <w:rsid w:val="0095152F"/>
    <w:rsid w:val="00954C49"/>
    <w:rsid w:val="00955844"/>
    <w:rsid w:val="0097099F"/>
    <w:rsid w:val="00971997"/>
    <w:rsid w:val="00971FFC"/>
    <w:rsid w:val="0098660A"/>
    <w:rsid w:val="009931C3"/>
    <w:rsid w:val="009B2C43"/>
    <w:rsid w:val="009B4EAE"/>
    <w:rsid w:val="009B7573"/>
    <w:rsid w:val="009C22F4"/>
    <w:rsid w:val="009C2E98"/>
    <w:rsid w:val="009D3447"/>
    <w:rsid w:val="009D4711"/>
    <w:rsid w:val="009E12B2"/>
    <w:rsid w:val="009F1185"/>
    <w:rsid w:val="009F18CD"/>
    <w:rsid w:val="009F2A13"/>
    <w:rsid w:val="00A04EB0"/>
    <w:rsid w:val="00A12841"/>
    <w:rsid w:val="00A13CC1"/>
    <w:rsid w:val="00A16847"/>
    <w:rsid w:val="00A237D8"/>
    <w:rsid w:val="00A268C4"/>
    <w:rsid w:val="00A307CD"/>
    <w:rsid w:val="00A40A00"/>
    <w:rsid w:val="00A4142F"/>
    <w:rsid w:val="00A41630"/>
    <w:rsid w:val="00A56DF2"/>
    <w:rsid w:val="00A679D8"/>
    <w:rsid w:val="00A67AB5"/>
    <w:rsid w:val="00A91760"/>
    <w:rsid w:val="00A93B00"/>
    <w:rsid w:val="00A93C21"/>
    <w:rsid w:val="00AA4E7B"/>
    <w:rsid w:val="00AC0CE8"/>
    <w:rsid w:val="00AC3C6A"/>
    <w:rsid w:val="00AD5620"/>
    <w:rsid w:val="00AD7C1B"/>
    <w:rsid w:val="00AE16BA"/>
    <w:rsid w:val="00AE1EBE"/>
    <w:rsid w:val="00AE653D"/>
    <w:rsid w:val="00B03C9D"/>
    <w:rsid w:val="00B060AE"/>
    <w:rsid w:val="00B10517"/>
    <w:rsid w:val="00B14E76"/>
    <w:rsid w:val="00B161B8"/>
    <w:rsid w:val="00B2048C"/>
    <w:rsid w:val="00B310B9"/>
    <w:rsid w:val="00B3448E"/>
    <w:rsid w:val="00B35F3F"/>
    <w:rsid w:val="00B36CBB"/>
    <w:rsid w:val="00B425E0"/>
    <w:rsid w:val="00B440AA"/>
    <w:rsid w:val="00B44B70"/>
    <w:rsid w:val="00B47D92"/>
    <w:rsid w:val="00B53C56"/>
    <w:rsid w:val="00B77EA6"/>
    <w:rsid w:val="00B81598"/>
    <w:rsid w:val="00B841F1"/>
    <w:rsid w:val="00B853A7"/>
    <w:rsid w:val="00B944D6"/>
    <w:rsid w:val="00BB4DF0"/>
    <w:rsid w:val="00BB5723"/>
    <w:rsid w:val="00BC289F"/>
    <w:rsid w:val="00BC5361"/>
    <w:rsid w:val="00BC5460"/>
    <w:rsid w:val="00BC6B50"/>
    <w:rsid w:val="00BD0E25"/>
    <w:rsid w:val="00BD4321"/>
    <w:rsid w:val="00BF5BD6"/>
    <w:rsid w:val="00C03E31"/>
    <w:rsid w:val="00C05D68"/>
    <w:rsid w:val="00C10879"/>
    <w:rsid w:val="00C33E72"/>
    <w:rsid w:val="00C354B2"/>
    <w:rsid w:val="00C35554"/>
    <w:rsid w:val="00C40998"/>
    <w:rsid w:val="00C42709"/>
    <w:rsid w:val="00C533CC"/>
    <w:rsid w:val="00C5751C"/>
    <w:rsid w:val="00C61BFC"/>
    <w:rsid w:val="00C62B85"/>
    <w:rsid w:val="00C64BCF"/>
    <w:rsid w:val="00C65438"/>
    <w:rsid w:val="00C6748D"/>
    <w:rsid w:val="00C91CBB"/>
    <w:rsid w:val="00C929C9"/>
    <w:rsid w:val="00CC09B6"/>
    <w:rsid w:val="00CC666F"/>
    <w:rsid w:val="00CD1E3F"/>
    <w:rsid w:val="00CE44F6"/>
    <w:rsid w:val="00CE49DA"/>
    <w:rsid w:val="00CE59B4"/>
    <w:rsid w:val="00CE7B61"/>
    <w:rsid w:val="00D00095"/>
    <w:rsid w:val="00D20620"/>
    <w:rsid w:val="00D26091"/>
    <w:rsid w:val="00D34E7C"/>
    <w:rsid w:val="00D35489"/>
    <w:rsid w:val="00D35E02"/>
    <w:rsid w:val="00D44BBC"/>
    <w:rsid w:val="00D51276"/>
    <w:rsid w:val="00D63BB6"/>
    <w:rsid w:val="00D7035F"/>
    <w:rsid w:val="00D742C4"/>
    <w:rsid w:val="00D97E38"/>
    <w:rsid w:val="00DA65AC"/>
    <w:rsid w:val="00DB1913"/>
    <w:rsid w:val="00DC35BC"/>
    <w:rsid w:val="00DC410D"/>
    <w:rsid w:val="00DC68CA"/>
    <w:rsid w:val="00DC7CBA"/>
    <w:rsid w:val="00DD73B7"/>
    <w:rsid w:val="00DF28BC"/>
    <w:rsid w:val="00DF34B9"/>
    <w:rsid w:val="00E01053"/>
    <w:rsid w:val="00E07ACF"/>
    <w:rsid w:val="00E16FA8"/>
    <w:rsid w:val="00E232B6"/>
    <w:rsid w:val="00E331A1"/>
    <w:rsid w:val="00E33202"/>
    <w:rsid w:val="00E336A9"/>
    <w:rsid w:val="00E375C8"/>
    <w:rsid w:val="00E42691"/>
    <w:rsid w:val="00E50624"/>
    <w:rsid w:val="00E568DF"/>
    <w:rsid w:val="00E64269"/>
    <w:rsid w:val="00E82267"/>
    <w:rsid w:val="00EA010F"/>
    <w:rsid w:val="00ED1B63"/>
    <w:rsid w:val="00ED3C1F"/>
    <w:rsid w:val="00ED4085"/>
    <w:rsid w:val="00ED420E"/>
    <w:rsid w:val="00EE170B"/>
    <w:rsid w:val="00EE2F57"/>
    <w:rsid w:val="00EF4C34"/>
    <w:rsid w:val="00EF77C6"/>
    <w:rsid w:val="00F05438"/>
    <w:rsid w:val="00F1361C"/>
    <w:rsid w:val="00F13B8A"/>
    <w:rsid w:val="00F14AF0"/>
    <w:rsid w:val="00F160C7"/>
    <w:rsid w:val="00F34B90"/>
    <w:rsid w:val="00F36D8F"/>
    <w:rsid w:val="00F417B1"/>
    <w:rsid w:val="00F602DF"/>
    <w:rsid w:val="00F81FD9"/>
    <w:rsid w:val="00F841AA"/>
    <w:rsid w:val="00FA23E8"/>
    <w:rsid w:val="00FD3CC1"/>
    <w:rsid w:val="00FE1EB5"/>
    <w:rsid w:val="00FF1E02"/>
    <w:rsid w:val="00FF30B4"/>
    <w:rsid w:val="01451DA9"/>
    <w:rsid w:val="032A3754"/>
    <w:rsid w:val="051148F7"/>
    <w:rsid w:val="0ACB2772"/>
    <w:rsid w:val="0C69403B"/>
    <w:rsid w:val="0D3917FF"/>
    <w:rsid w:val="103D1597"/>
    <w:rsid w:val="10C055FF"/>
    <w:rsid w:val="12F87F3E"/>
    <w:rsid w:val="16BB723D"/>
    <w:rsid w:val="20C75D77"/>
    <w:rsid w:val="240371BF"/>
    <w:rsid w:val="26024476"/>
    <w:rsid w:val="26BB6A80"/>
    <w:rsid w:val="29FD04D3"/>
    <w:rsid w:val="2B9B4DF1"/>
    <w:rsid w:val="319F7F4E"/>
    <w:rsid w:val="32DA519B"/>
    <w:rsid w:val="33A15942"/>
    <w:rsid w:val="34EA327B"/>
    <w:rsid w:val="3A3A22DE"/>
    <w:rsid w:val="44AA0135"/>
    <w:rsid w:val="45E1730A"/>
    <w:rsid w:val="45F46784"/>
    <w:rsid w:val="4B414FBE"/>
    <w:rsid w:val="4E090F54"/>
    <w:rsid w:val="4F2C0A4D"/>
    <w:rsid w:val="51802DF1"/>
    <w:rsid w:val="51B66B8B"/>
    <w:rsid w:val="58453CA1"/>
    <w:rsid w:val="5E072882"/>
    <w:rsid w:val="64DD42EB"/>
    <w:rsid w:val="65A96411"/>
    <w:rsid w:val="670F3E58"/>
    <w:rsid w:val="67ED4CFD"/>
    <w:rsid w:val="6BB75C75"/>
    <w:rsid w:val="6DDD5330"/>
    <w:rsid w:val="6F605C7F"/>
    <w:rsid w:val="70547743"/>
    <w:rsid w:val="722F00DB"/>
    <w:rsid w:val="72E76679"/>
    <w:rsid w:val="78257F55"/>
    <w:rsid w:val="7CDC1D8E"/>
    <w:rsid w:val="7FF85D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C8E766C-C283-44FD-B5B4-C1968073E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文档正文"/>
    <w:basedOn w:val="a"/>
    <w:qFormat/>
    <w:pPr>
      <w:adjustRightInd w:val="0"/>
      <w:spacing w:line="480" w:lineRule="atLeast"/>
      <w:textAlignment w:val="baseline"/>
    </w:pPr>
    <w:rPr>
      <w:rFonts w:ascii="Arial" w:hAnsi="Arial"/>
      <w:kern w:val="0"/>
    </w:r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8">
    <w:name w:val="Normal (Web)"/>
    <w:basedOn w:val="a"/>
    <w:qFormat/>
    <w:pPr>
      <w:widowControl/>
      <w:spacing w:before="100" w:beforeAutospacing="1" w:after="100" w:afterAutospacing="1"/>
      <w:jc w:val="left"/>
    </w:pPr>
    <w:rPr>
      <w:rFonts w:ascii="Arial Unicode MS" w:eastAsia="Arial Unicode MS" w:cs="Arial Unicode MS"/>
      <w:color w:val="000000"/>
      <w:kern w:val="0"/>
      <w:sz w:val="24"/>
    </w:rPr>
  </w:style>
  <w:style w:type="character" w:styleId="a9">
    <w:name w:val="Strong"/>
    <w:basedOn w:val="a1"/>
    <w:uiPriority w:val="99"/>
    <w:qFormat/>
    <w:rPr>
      <w:b/>
    </w:rPr>
  </w:style>
  <w:style w:type="character" w:styleId="aa">
    <w:name w:val="Hyperlink"/>
    <w:basedOn w:val="a1"/>
    <w:uiPriority w:val="99"/>
    <w:unhideWhenUsed/>
    <w:qFormat/>
    <w:rPr>
      <w:color w:val="0000FF" w:themeColor="hyperlink"/>
      <w:u w:val="single"/>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5"/>
    <w:uiPriority w:val="99"/>
    <w:semiHidden/>
    <w:qFormat/>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C737F9-F4DE-4A18-AF57-6D7DAD56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3123</Words>
  <Characters>17805</Characters>
  <Application>Microsoft Office Word</Application>
  <DocSecurity>0</DocSecurity>
  <Lines>148</Lines>
  <Paragraphs>41</Paragraphs>
  <ScaleCrop>false</ScaleCrop>
  <Company>四川省财政厅</Company>
  <LinksUpToDate>false</LinksUpToDate>
  <CharactersWithSpaces>20887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107</cp:revision>
  <cp:lastPrinted>2019-08-01T00:48:00Z</cp:lastPrinted>
  <dcterms:created xsi:type="dcterms:W3CDTF">2019-08-01T01:14:00Z</dcterms:created>
  <dcterms:modified xsi:type="dcterms:W3CDTF">2019-10-08T08:47:00Z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2052-11.1.0.9022</vt:lpwstr>
  </property>
</Properties>
</file>