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9AA" w:rsidRDefault="00FF69AA">
      <w:pPr>
        <w:spacing w:line="600" w:lineRule="exact"/>
        <w:jc w:val="center"/>
        <w:outlineLvl w:val="0"/>
        <w:rPr>
          <w:rFonts w:ascii="方正小标宋简体" w:eastAsia="方正小标宋简体" w:hAnsi="宋体"/>
          <w:color w:val="000000"/>
          <w:sz w:val="72"/>
          <w:szCs w:val="72"/>
        </w:rPr>
      </w:pPr>
      <w:bookmarkStart w:id="0" w:name="_Toc15306267"/>
    </w:p>
    <w:p w:rsidR="00FF69AA" w:rsidRDefault="00FF69AA">
      <w:pPr>
        <w:spacing w:line="600" w:lineRule="exact"/>
        <w:jc w:val="center"/>
        <w:outlineLvl w:val="0"/>
        <w:rPr>
          <w:rFonts w:ascii="方正小标宋简体" w:eastAsia="方正小标宋简体" w:hAnsi="宋体"/>
          <w:color w:val="000000"/>
          <w:sz w:val="72"/>
          <w:szCs w:val="72"/>
        </w:rPr>
      </w:pPr>
    </w:p>
    <w:p w:rsidR="00FF69AA" w:rsidRDefault="00FF69AA">
      <w:pPr>
        <w:spacing w:line="600" w:lineRule="exact"/>
        <w:jc w:val="center"/>
        <w:outlineLvl w:val="0"/>
        <w:rPr>
          <w:rFonts w:ascii="方正小标宋简体" w:eastAsia="方正小标宋简体" w:hAnsi="宋体"/>
          <w:color w:val="000000"/>
          <w:sz w:val="72"/>
          <w:szCs w:val="72"/>
        </w:rPr>
      </w:pPr>
    </w:p>
    <w:p w:rsidR="00FF69AA" w:rsidRDefault="00FF69A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8025BF" w:rsidRDefault="00FF69A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九寨沟县</w:t>
      </w:r>
    </w:p>
    <w:p w:rsidR="005B5C64" w:rsidRDefault="00FF69AA">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行政审批局部门决算</w:t>
      </w:r>
      <w:bookmarkEnd w:id="6"/>
      <w:bookmarkEnd w:id="7"/>
      <w:bookmarkEnd w:id="8"/>
      <w:bookmarkEnd w:id="9"/>
      <w:bookmarkEnd w:id="10"/>
      <w:bookmarkEnd w:id="11"/>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w:t>
      </w:r>
      <w:r w:rsidR="00D179F5">
        <w:rPr>
          <w:rFonts w:ascii="仿宋_GB2312" w:eastAsia="仿宋_GB2312" w:hAnsi="Calibri" w:cs="仿宋_GB2312" w:hint="eastAsia"/>
          <w:sz w:val="32"/>
          <w:szCs w:val="32"/>
        </w:rPr>
        <w:t>，</w:t>
      </w:r>
      <w:bookmarkStart w:id="12" w:name="_GoBack"/>
      <w:bookmarkEnd w:id="12"/>
      <w:r w:rsidR="00D179F5" w:rsidRPr="00684289">
        <w:rPr>
          <w:rFonts w:ascii="仿宋_GB2312" w:eastAsia="仿宋_GB2312" w:hAnsi="Calibri" w:cs="仿宋_GB2312" w:hint="eastAsia"/>
          <w:sz w:val="32"/>
          <w:szCs w:val="32"/>
        </w:rPr>
        <w:t>内容审定</w:t>
      </w:r>
    </w:p>
    <w:p w:rsidR="003F6619" w:rsidRPr="00674238" w:rsidRDefault="003F6619" w:rsidP="00674238">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w:t>
      </w:r>
    </w:p>
    <w:p w:rsidR="005B5C64" w:rsidRDefault="00204CDE">
      <w:pPr>
        <w:widowControl/>
        <w:jc w:val="center"/>
        <w:rPr>
          <w:rFonts w:ascii="黑体" w:eastAsia="黑体" w:hAnsi="黑体"/>
          <w:color w:val="000000"/>
          <w:sz w:val="48"/>
          <w:szCs w:val="48"/>
        </w:rPr>
      </w:pPr>
      <w:r w:rsidRPr="003F6619">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Default="00204CDE">
      <w:pPr>
        <w:pStyle w:val="10"/>
      </w:pPr>
      <w:r>
        <w:rPr>
          <w:rFonts w:hint="eastAsia"/>
        </w:rPr>
        <w:t>公开时间：2020年</w:t>
      </w:r>
      <w:r w:rsidR="0021145B">
        <w:rPr>
          <w:rFonts w:hint="eastAsia"/>
        </w:rPr>
        <w:t>8</w:t>
      </w:r>
      <w:r>
        <w:rPr>
          <w:rFonts w:hint="eastAsia"/>
        </w:rPr>
        <w:t>月</w:t>
      </w:r>
      <w:r w:rsidR="003F6619">
        <w:t>25</w:t>
      </w:r>
      <w:r>
        <w:rPr>
          <w:rFonts w:hint="eastAsia"/>
        </w:rPr>
        <w:t>日</w:t>
      </w:r>
    </w:p>
    <w:p w:rsidR="005B5C64" w:rsidRDefault="005B5C64"/>
    <w:p w:rsidR="00A72E29" w:rsidRDefault="00A72E29" w:rsidP="00A72E29">
      <w:pPr>
        <w:pStyle w:val="10"/>
        <w:adjustRightInd w:val="0"/>
        <w:snapToGrid w:val="0"/>
        <w:spacing w:before="0" w:line="440" w:lineRule="exact"/>
        <w:jc w:val="left"/>
        <w:rPr>
          <w:rFonts w:cstheme="minorBidi"/>
          <w:sz w:val="24"/>
          <w:szCs w:val="24"/>
        </w:rPr>
      </w:pPr>
      <w:r>
        <w:rPr>
          <w:rFonts w:hint="eastAsia"/>
          <w:sz w:val="24"/>
        </w:rPr>
        <w:t>第一部分部门概况</w:t>
      </w:r>
    </w:p>
    <w:p w:rsidR="00A72E29" w:rsidRDefault="00A72E29" w:rsidP="00A72E29">
      <w:pPr>
        <w:pStyle w:val="20"/>
        <w:adjustRightInd w:val="0"/>
        <w:snapToGrid w:val="0"/>
        <w:spacing w:line="440" w:lineRule="exact"/>
        <w:jc w:val="left"/>
        <w:rPr>
          <w:rFonts w:ascii="仿宋" w:hAnsi="仿宋"/>
          <w:sz w:val="24"/>
        </w:rPr>
      </w:pPr>
      <w:r>
        <w:rPr>
          <w:rFonts w:hint="eastAsia"/>
          <w:sz w:val="24"/>
        </w:rPr>
        <w:t>一、基本职能及主要工作。。。。。。。。。。。。。。。。。。。。。。。。。。。。。。。。。。。。。。。。</w:t>
      </w:r>
      <w:r>
        <w:rPr>
          <w:rFonts w:hint="eastAsia"/>
          <w:sz w:val="24"/>
        </w:rPr>
        <w:t>4</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二、机构设置。。。。。。。。。。。。。。。。。。。。。。。。。。。。。。。。。。。。。。。。。。。。。。。。。。</w:t>
      </w:r>
      <w:r w:rsidR="00952E1B">
        <w:rPr>
          <w:rFonts w:hint="eastAsia"/>
          <w:sz w:val="24"/>
        </w:rPr>
        <w:t>6</w:t>
      </w:r>
    </w:p>
    <w:p w:rsidR="00A72E29" w:rsidRDefault="00A72E29" w:rsidP="00A72E29">
      <w:pPr>
        <w:pStyle w:val="10"/>
        <w:adjustRightInd w:val="0"/>
        <w:snapToGrid w:val="0"/>
        <w:spacing w:before="0" w:line="440" w:lineRule="exact"/>
        <w:jc w:val="left"/>
        <w:rPr>
          <w:sz w:val="24"/>
          <w:szCs w:val="24"/>
        </w:rPr>
      </w:pPr>
      <w:r>
        <w:rPr>
          <w:rFonts w:hint="eastAsia"/>
          <w:sz w:val="24"/>
        </w:rPr>
        <w:t>第二部分度部门决算情况说明</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一、收入支出决算总体情况说明。。。。。。。。。。。。。。。。。。。。。。。。。。。。。。。。。。</w:t>
      </w:r>
      <w:r w:rsidR="00952E1B">
        <w:rPr>
          <w:rFonts w:hint="eastAsia"/>
          <w:sz w:val="24"/>
        </w:rPr>
        <w:t>7</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二、收入决算情况说明。。。。。。。。。。。。。。。。。。。。。。。。。。。。。。。。。。。。。。。。。。</w:t>
      </w:r>
      <w:r w:rsidR="00952E1B">
        <w:rPr>
          <w:rFonts w:hint="eastAsia"/>
          <w:sz w:val="24"/>
        </w:rPr>
        <w:t>7</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三、支出决算情况说明。。。。。。。。。。。。。。。。。。。。。。。。。。。。。。。。。。。。。。。。。。</w:t>
      </w:r>
      <w:r w:rsidR="00952E1B">
        <w:rPr>
          <w:rFonts w:hint="eastAsia"/>
          <w:sz w:val="24"/>
        </w:rPr>
        <w:t>7</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四、财政拨款收入支出决算总体情况说明。。。。。。。。。。。。。。。。。。。。。。。。。。</w:t>
      </w:r>
      <w:r w:rsidR="00952E1B">
        <w:rPr>
          <w:rFonts w:hint="eastAsia"/>
          <w:sz w:val="24"/>
        </w:rPr>
        <w:t>7</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rsidR="00952E1B">
        <w:rPr>
          <w:rFonts w:hint="eastAsia"/>
          <w:sz w:val="24"/>
        </w:rPr>
        <w:t>7</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六、一般公共预算财政拨款基本支出决算情况说明。。。。。。。。。。。。。。。。。。</w:t>
      </w:r>
      <w:r w:rsidR="00952E1B">
        <w:rPr>
          <w:rFonts w:hint="eastAsia"/>
          <w:sz w:val="24"/>
        </w:rPr>
        <w:t>9</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七、</w:t>
      </w:r>
      <w:r>
        <w:rPr>
          <w:sz w:val="24"/>
        </w:rPr>
        <w:t>“</w:t>
      </w:r>
      <w:r>
        <w:rPr>
          <w:rFonts w:hint="eastAsia"/>
          <w:sz w:val="24"/>
        </w:rPr>
        <w:t>三公”经费财政拨款支出决算情况说明。。。。。。。。。。。。。。。。。。。。。。。</w:t>
      </w:r>
      <w:r w:rsidR="00952E1B">
        <w:rPr>
          <w:rFonts w:hint="eastAsia"/>
          <w:sz w:val="24"/>
        </w:rPr>
        <w:t>9</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八、政府性基金预算支出决算情况说明。。。。。。。。。。。。。。。。。。。。。。。。。。。。</w:t>
      </w:r>
      <w:r w:rsidR="00952E1B">
        <w:rPr>
          <w:rFonts w:hint="eastAsia"/>
          <w:sz w:val="24"/>
        </w:rPr>
        <w:t>10</w:t>
      </w:r>
    </w:p>
    <w:p w:rsidR="00A72E29" w:rsidRDefault="00A72E29" w:rsidP="00A72E29">
      <w:pPr>
        <w:pStyle w:val="20"/>
        <w:adjustRightInd w:val="0"/>
        <w:snapToGrid w:val="0"/>
        <w:spacing w:line="440" w:lineRule="exact"/>
        <w:ind w:leftChars="0"/>
        <w:jc w:val="left"/>
        <w:rPr>
          <w:rFonts w:ascii="仿宋" w:hAnsi="仿宋"/>
          <w:sz w:val="24"/>
        </w:rPr>
      </w:pPr>
      <w:r>
        <w:rPr>
          <w:rFonts w:ascii="仿宋" w:eastAsia="仿宋" w:hAnsi="仿宋" w:hint="eastAsia"/>
          <w:sz w:val="24"/>
        </w:rPr>
        <w:t>九、</w:t>
      </w:r>
      <w:r>
        <w:rPr>
          <w:sz w:val="24"/>
        </w:rPr>
        <w:t xml:space="preserve"> </w:t>
      </w:r>
      <w:r>
        <w:rPr>
          <w:sz w:val="24"/>
        </w:rPr>
        <w:t>国</w:t>
      </w:r>
      <w:r>
        <w:rPr>
          <w:rFonts w:hint="eastAsia"/>
          <w:sz w:val="24"/>
        </w:rPr>
        <w:t>有资本经营预算支出决算情况说明。。。。。。。。。。。。。。。。。。。。。。。。。</w:t>
      </w:r>
      <w:r w:rsidR="00952E1B">
        <w:rPr>
          <w:rFonts w:hint="eastAsia"/>
          <w:sz w:val="24"/>
        </w:rPr>
        <w:t>10</w:t>
      </w:r>
    </w:p>
    <w:p w:rsidR="00A72E29" w:rsidRDefault="00A72E29" w:rsidP="00A72E29">
      <w:pPr>
        <w:adjustRightInd w:val="0"/>
        <w:snapToGrid w:val="0"/>
        <w:spacing w:line="440" w:lineRule="exact"/>
        <w:ind w:firstLineChars="200" w:firstLine="480"/>
        <w:jc w:val="left"/>
        <w:rPr>
          <w:rFonts w:ascii="仿宋" w:eastAsia="仿宋" w:hAnsi="仿宋" w:cstheme="minorBidi"/>
          <w:sz w:val="24"/>
        </w:rPr>
      </w:pPr>
      <w:r>
        <w:rPr>
          <w:rStyle w:val="a8"/>
          <w:rFonts w:ascii="仿宋" w:eastAsia="仿宋" w:hAnsi="仿宋" w:hint="eastAsia"/>
          <w:color w:val="000000" w:themeColor="text1"/>
          <w:sz w:val="24"/>
        </w:rPr>
        <w:t>十、</w:t>
      </w:r>
      <w:r>
        <w:rPr>
          <w:rFonts w:hint="eastAsia"/>
          <w:sz w:val="24"/>
        </w:rPr>
        <w:t>其他重要事项的情况说明</w:t>
      </w:r>
      <w:r>
        <w:rPr>
          <w:rFonts w:ascii="仿宋" w:eastAsia="仿宋" w:hAnsi="仿宋"/>
          <w:sz w:val="24"/>
        </w:rPr>
        <w:tab/>
      </w:r>
      <w:r>
        <w:rPr>
          <w:rFonts w:ascii="仿宋" w:eastAsia="仿宋" w:hAnsi="仿宋" w:hint="eastAsia"/>
          <w:sz w:val="24"/>
        </w:rPr>
        <w:t>。。。。。。。。。。。。。。。。。。。。。。。。。。。。。。。。。。</w:t>
      </w:r>
      <w:r w:rsidR="00952E1B">
        <w:rPr>
          <w:rFonts w:ascii="仿宋" w:eastAsia="仿宋" w:hAnsi="仿宋" w:hint="eastAsia"/>
          <w:sz w:val="24"/>
        </w:rPr>
        <w:t>10</w:t>
      </w:r>
    </w:p>
    <w:p w:rsidR="00A72E29" w:rsidRDefault="00A72E29" w:rsidP="00A72E29">
      <w:pPr>
        <w:pStyle w:val="10"/>
        <w:adjustRightInd w:val="0"/>
        <w:snapToGrid w:val="0"/>
        <w:spacing w:before="0" w:line="440" w:lineRule="exact"/>
        <w:jc w:val="left"/>
        <w:rPr>
          <w:rFonts w:cstheme="minorBidi"/>
          <w:sz w:val="24"/>
          <w:szCs w:val="24"/>
        </w:rPr>
      </w:pPr>
      <w:r>
        <w:rPr>
          <w:rFonts w:hint="eastAsia"/>
          <w:sz w:val="24"/>
        </w:rPr>
        <w:t>第三部分名词解释。。。。。。。。。。。。。。。。。。。。。。。。。。。。。。。。。。。。。。。。。。。。。。。。。</w:t>
      </w:r>
      <w:r w:rsidR="00160B99">
        <w:rPr>
          <w:rFonts w:hint="eastAsia"/>
          <w:sz w:val="24"/>
        </w:rPr>
        <w:t>13</w:t>
      </w:r>
    </w:p>
    <w:p w:rsidR="00A72E29" w:rsidRDefault="00A72E29" w:rsidP="00A72E29">
      <w:pPr>
        <w:pStyle w:val="10"/>
        <w:adjustRightInd w:val="0"/>
        <w:snapToGrid w:val="0"/>
        <w:spacing w:before="0" w:line="440" w:lineRule="exact"/>
        <w:jc w:val="left"/>
        <w:rPr>
          <w:rFonts w:cstheme="minorBidi"/>
          <w:sz w:val="24"/>
          <w:szCs w:val="24"/>
        </w:rPr>
      </w:pPr>
      <w:r>
        <w:rPr>
          <w:rFonts w:hint="eastAsia"/>
          <w:sz w:val="24"/>
        </w:rPr>
        <w:t>第四部分附件</w:t>
      </w:r>
    </w:p>
    <w:p w:rsidR="00A72E29" w:rsidRDefault="00A72E29" w:rsidP="00A72E29">
      <w:pPr>
        <w:pStyle w:val="20"/>
        <w:adjustRightInd w:val="0"/>
        <w:snapToGrid w:val="0"/>
        <w:spacing w:line="440" w:lineRule="exact"/>
        <w:jc w:val="left"/>
        <w:rPr>
          <w:rFonts w:ascii="仿宋" w:hAnsi="仿宋" w:cstheme="minorBidi"/>
          <w:sz w:val="24"/>
        </w:rPr>
      </w:pPr>
      <w:r>
        <w:rPr>
          <w:rFonts w:hint="eastAsia"/>
          <w:sz w:val="24"/>
        </w:rPr>
        <w:t>附件</w:t>
      </w:r>
      <w:r>
        <w:rPr>
          <w:sz w:val="24"/>
        </w:rPr>
        <w:t>1</w:t>
      </w:r>
      <w:r>
        <w:rPr>
          <w:rFonts w:hint="eastAsia"/>
          <w:sz w:val="24"/>
        </w:rPr>
        <w:t>。。。。。。。。。。。。。。。。。。。。。。。。。。。。。。。。。。。。。。。。。。。。。。。。。。。。。。。。。。</w:t>
      </w:r>
      <w:r w:rsidR="00160B99">
        <w:rPr>
          <w:rFonts w:hint="eastAsia"/>
          <w:sz w:val="24"/>
        </w:rPr>
        <w:t>15</w:t>
      </w:r>
    </w:p>
    <w:p w:rsidR="00A72E29" w:rsidRDefault="00A72E29" w:rsidP="00A72E29">
      <w:pPr>
        <w:pStyle w:val="10"/>
        <w:adjustRightInd w:val="0"/>
        <w:snapToGrid w:val="0"/>
        <w:spacing w:before="0" w:line="440" w:lineRule="exact"/>
        <w:jc w:val="left"/>
        <w:rPr>
          <w:rFonts w:cstheme="minorBidi"/>
          <w:sz w:val="24"/>
          <w:szCs w:val="24"/>
        </w:rPr>
      </w:pPr>
      <w:r>
        <w:rPr>
          <w:rFonts w:hint="eastAsia"/>
          <w:sz w:val="24"/>
        </w:rPr>
        <w:t>第五部分附表.。。。。。。。。。。。。。。。。。。。。。。。。。。。。。。。。。。。。。。。。。。。。。。。。。。。。</w:t>
      </w:r>
      <w:r w:rsidR="009D112E">
        <w:rPr>
          <w:rFonts w:hint="eastAsia"/>
          <w:sz w:val="24"/>
        </w:rPr>
        <w:t>21</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一、</w:t>
      </w:r>
      <w:r w:rsidRPr="00833962">
        <w:rPr>
          <w:rFonts w:hint="eastAsia"/>
          <w:sz w:val="24"/>
        </w:rPr>
        <w:t>收入支出决算总表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二、</w:t>
      </w:r>
      <w:r w:rsidRPr="00833962">
        <w:rPr>
          <w:rFonts w:hint="eastAsia"/>
          <w:sz w:val="24"/>
        </w:rPr>
        <w:t>收入</w:t>
      </w:r>
      <w:r w:rsidRPr="00833962">
        <w:rPr>
          <w:rFonts w:ascii="仿宋" w:eastAsia="仿宋" w:hAnsi="仿宋" w:hint="eastAsia"/>
          <w:sz w:val="24"/>
        </w:rPr>
        <w:t>决算</w:t>
      </w:r>
      <w:r w:rsidRPr="00833962">
        <w:rPr>
          <w:rFonts w:hint="eastAsia"/>
          <w:sz w:val="24"/>
        </w:rPr>
        <w:t>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三、</w:t>
      </w:r>
      <w:r w:rsidRPr="00833962">
        <w:rPr>
          <w:rFonts w:hint="eastAsia"/>
          <w:sz w:val="24"/>
        </w:rPr>
        <w:t>支出</w:t>
      </w:r>
      <w:r w:rsidRPr="00833962">
        <w:rPr>
          <w:rFonts w:ascii="仿宋" w:eastAsia="仿宋" w:hAnsi="仿宋" w:hint="eastAsia"/>
          <w:sz w:val="24"/>
        </w:rPr>
        <w:t>决算</w:t>
      </w:r>
      <w:r w:rsidRPr="00833962">
        <w:rPr>
          <w:rFonts w:hint="eastAsia"/>
          <w:sz w:val="24"/>
        </w:rPr>
        <w:t>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四、</w:t>
      </w:r>
      <w:r w:rsidRPr="00833962">
        <w:rPr>
          <w:rFonts w:hint="eastAsia"/>
          <w:sz w:val="24"/>
        </w:rPr>
        <w:t>财政拨款收入支出决算总表</w:t>
      </w:r>
    </w:p>
    <w:p w:rsidR="00416CD4" w:rsidRDefault="00833962">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五、财政拨款支出决算明细表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六、</w:t>
      </w:r>
      <w:r w:rsidRPr="00833962">
        <w:rPr>
          <w:rFonts w:hint="eastAsia"/>
          <w:sz w:val="24"/>
        </w:rPr>
        <w:t>一般公共预算财政拨款支出决算表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七、</w:t>
      </w:r>
      <w:r w:rsidRPr="00833962">
        <w:rPr>
          <w:rFonts w:hint="eastAsia"/>
          <w:sz w:val="24"/>
        </w:rPr>
        <w:t>一般公共预算财政拨款支出决算明细表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八、</w:t>
      </w:r>
      <w:r w:rsidRPr="00833962">
        <w:rPr>
          <w:rFonts w:hint="eastAsia"/>
          <w:sz w:val="24"/>
        </w:rPr>
        <w:t>一般公共预算财政拨款基本支出决算表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lastRenderedPageBreak/>
        <w:t>九、</w:t>
      </w:r>
      <w:r w:rsidRPr="00833962">
        <w:rPr>
          <w:rFonts w:hint="eastAsia"/>
          <w:sz w:val="24"/>
        </w:rPr>
        <w:t>一般公共预算财政拨款项目支出决算表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w:t>
      </w:r>
      <w:r w:rsidRPr="00833962">
        <w:rPr>
          <w:rFonts w:hint="eastAsia"/>
          <w:sz w:val="24"/>
        </w:rPr>
        <w:t>一般公共预算财政拨款“三公”经费支出决算表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十一、</w:t>
      </w:r>
      <w:r w:rsidRPr="00833962">
        <w:rPr>
          <w:rFonts w:hint="eastAsia"/>
          <w:sz w:val="24"/>
        </w:rPr>
        <w:t>政府性基金预算财政拨款收入支出决算表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十二、</w:t>
      </w:r>
      <w:r w:rsidRPr="00833962">
        <w:rPr>
          <w:rFonts w:hint="eastAsia"/>
          <w:sz w:val="24"/>
        </w:rPr>
        <w:t>政府性基金预算财政拨款“三公”经费支出决算表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十三、</w:t>
      </w:r>
      <w:r w:rsidRPr="00833962">
        <w:rPr>
          <w:rFonts w:hint="eastAsia"/>
          <w:sz w:val="24"/>
        </w:rPr>
        <w:t>国有资本经营预算支出决算表</w:t>
      </w:r>
    </w:p>
    <w:p w:rsidR="00416CD4" w:rsidRDefault="00833962">
      <w:pPr>
        <w:widowControl/>
        <w:spacing w:line="440" w:lineRule="exact"/>
        <w:jc w:val="left"/>
        <w:rPr>
          <w:rFonts w:ascii="仿宋" w:eastAsia="仿宋" w:hAnsi="仿宋"/>
          <w:bCs/>
          <w:kern w:val="44"/>
          <w:sz w:val="24"/>
        </w:rPr>
      </w:pPr>
      <w:bookmarkStart w:id="13" w:name="_Toc15377196"/>
      <w:bookmarkStart w:id="14" w:name="_Toc15396599"/>
      <w:r w:rsidRPr="00833962">
        <w:rPr>
          <w:rFonts w:ascii="仿宋" w:eastAsia="仿宋" w:hAnsi="仿宋"/>
          <w:b/>
          <w:sz w:val="24"/>
        </w:rPr>
        <w:br w:type="page"/>
      </w:r>
    </w:p>
    <w:p w:rsidR="005B5C64" w:rsidRPr="007B7B04" w:rsidRDefault="00204CDE" w:rsidP="007B7B04">
      <w:pPr>
        <w:pStyle w:val="1"/>
        <w:jc w:val="center"/>
        <w:rPr>
          <w:rFonts w:ascii="黑体" w:eastAsia="黑体" w:hAnsi="黑体"/>
          <w:bCs w:val="0"/>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7B7B04" w:rsidRDefault="00204CDE" w:rsidP="007B7B04">
      <w:pPr>
        <w:pStyle w:val="2"/>
        <w:rPr>
          <w:rStyle w:val="2Char"/>
          <w:rFonts w:ascii="黑体" w:eastAsia="黑体" w:hAnsi="黑体"/>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Start w:id="17" w:name="_Toc15378445"/>
      <w:bookmarkStart w:id="18" w:name="_Toc15377198"/>
      <w:bookmarkEnd w:id="15"/>
      <w:bookmarkEnd w:id="16"/>
    </w:p>
    <w:p w:rsidR="007B7B04" w:rsidRDefault="00204CDE" w:rsidP="007B7B04">
      <w:pPr>
        <w:pStyle w:val="2"/>
        <w:rPr>
          <w:rFonts w:ascii="仿宋" w:eastAsia="仿宋" w:hAnsi="仿宋" w:cs="Times New Roman"/>
          <w:b w:val="0"/>
          <w:color w:val="000000"/>
          <w:kern w:val="0"/>
        </w:rPr>
      </w:pPr>
      <w:r w:rsidRPr="007B7B04">
        <w:rPr>
          <w:rFonts w:ascii="仿宋" w:eastAsia="仿宋" w:hAnsi="仿宋" w:cs="Times New Roman" w:hint="eastAsia"/>
          <w:b w:val="0"/>
          <w:color w:val="000000"/>
          <w:kern w:val="0"/>
        </w:rPr>
        <w:t>（一）</w:t>
      </w:r>
      <w:bookmarkEnd w:id="17"/>
      <w:bookmarkEnd w:id="18"/>
      <w:r w:rsidR="007B7B04" w:rsidRPr="007B7B04">
        <w:rPr>
          <w:rFonts w:ascii="仿宋" w:eastAsia="仿宋" w:hAnsi="仿宋" w:cs="Times New Roman" w:hint="eastAsia"/>
          <w:b w:val="0"/>
          <w:color w:val="000000"/>
          <w:kern w:val="0"/>
        </w:rPr>
        <w:t>基本职能</w:t>
      </w:r>
    </w:p>
    <w:p w:rsidR="00691AE1" w:rsidRPr="00691AE1" w:rsidRDefault="007B7B04" w:rsidP="00691AE1">
      <w:pPr>
        <w:spacing w:line="576" w:lineRule="exact"/>
        <w:ind w:firstLineChars="200" w:firstLine="422"/>
        <w:outlineLvl w:val="1"/>
        <w:rPr>
          <w:rFonts w:ascii="仿宋" w:eastAsia="仿宋" w:hAnsi="仿宋"/>
          <w:bCs/>
          <w:color w:val="000000"/>
          <w:kern w:val="0"/>
          <w:sz w:val="32"/>
          <w:szCs w:val="32"/>
        </w:rPr>
      </w:pPr>
      <w:r>
        <w:rPr>
          <w:rFonts w:ascii="仿宋" w:eastAsia="仿宋" w:hAnsi="仿宋" w:hint="eastAsia"/>
          <w:b/>
          <w:color w:val="000000"/>
          <w:kern w:val="0"/>
        </w:rPr>
        <w:t xml:space="preserve">    </w:t>
      </w:r>
      <w:r w:rsidR="00691AE1" w:rsidRPr="00691AE1">
        <w:rPr>
          <w:rFonts w:ascii="仿宋" w:eastAsia="仿宋" w:hAnsi="仿宋"/>
          <w:bCs/>
          <w:color w:val="000000"/>
          <w:kern w:val="0"/>
          <w:sz w:val="32"/>
          <w:szCs w:val="32"/>
        </w:rPr>
        <w:t>县行政审批局贯彻落实党中央关于行政审批、政务服务、公共资源交易管理等工作的方针政策和省委、州委、县委的决策部署，在履行职责过程中坚持和加强党对深化行政审批制度改革、“放管服”改革、行政审批、政务服务、公共资源交易管理等工作的集中统一领导。主要职责是：</w:t>
      </w:r>
    </w:p>
    <w:p w:rsidR="00691AE1" w:rsidRPr="00691AE1" w:rsidRDefault="00691AE1" w:rsidP="00691AE1">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1.</w:t>
      </w:r>
      <w:r w:rsidRPr="00691AE1">
        <w:rPr>
          <w:rFonts w:ascii="仿宋" w:eastAsia="仿宋" w:hAnsi="仿宋"/>
          <w:bCs/>
          <w:color w:val="000000"/>
          <w:kern w:val="0"/>
          <w:sz w:val="32"/>
          <w:szCs w:val="32"/>
        </w:rPr>
        <w:t>负责深化行政审批制度改革和“放管服”改革工作，执行上级行政审批制度和“放管服”改革相关政策和规范性文件，承担本级行政权力清单和责任清单的动态调整，指导全县行政权力清单和责任清单工作，建立完善相关工作机制。</w:t>
      </w:r>
    </w:p>
    <w:p w:rsidR="00691AE1" w:rsidRPr="00691AE1" w:rsidRDefault="00691AE1" w:rsidP="00691AE1">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2.</w:t>
      </w:r>
      <w:r w:rsidRPr="00691AE1">
        <w:rPr>
          <w:rFonts w:ascii="仿宋" w:eastAsia="仿宋" w:hAnsi="仿宋"/>
          <w:bCs/>
          <w:color w:val="000000"/>
          <w:kern w:val="0"/>
          <w:sz w:val="32"/>
          <w:szCs w:val="32"/>
        </w:rPr>
        <w:t>负责县本级行政审批工作，承办涉及投资项目、市场准入、建设工程、交通水利、文教卫生、社会事务、涉农事务等方面的行政审批事项，及时通报行政审批事项的实施情况，逐步实行“一枚印章管审批”。</w:t>
      </w:r>
    </w:p>
    <w:p w:rsidR="00691AE1" w:rsidRPr="00691AE1" w:rsidRDefault="00691AE1" w:rsidP="00691AE1">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3.</w:t>
      </w:r>
      <w:r w:rsidRPr="00691AE1">
        <w:rPr>
          <w:rFonts w:ascii="仿宋" w:eastAsia="仿宋" w:hAnsi="仿宋"/>
          <w:bCs/>
          <w:color w:val="000000"/>
          <w:kern w:val="0"/>
          <w:sz w:val="32"/>
          <w:szCs w:val="32"/>
        </w:rPr>
        <w:t>负责进驻行政服务中心的公安、自然资源、生态环境等部门行政审批工作的规范、管理和监督。</w:t>
      </w:r>
    </w:p>
    <w:p w:rsidR="00691AE1" w:rsidRPr="00691AE1" w:rsidRDefault="00691AE1" w:rsidP="00691AE1">
      <w:pPr>
        <w:widowControl/>
        <w:spacing w:line="576" w:lineRule="exact"/>
        <w:ind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4.</w:t>
      </w:r>
      <w:r w:rsidRPr="00691AE1">
        <w:rPr>
          <w:rFonts w:ascii="仿宋" w:eastAsia="仿宋" w:hAnsi="仿宋" w:hint="eastAsia"/>
          <w:bCs/>
          <w:color w:val="000000"/>
          <w:kern w:val="0"/>
          <w:sz w:val="32"/>
          <w:szCs w:val="32"/>
        </w:rPr>
        <w:t>指导各乡（镇）的行政审批工作。</w:t>
      </w:r>
      <w:r w:rsidRPr="00691AE1">
        <w:rPr>
          <w:rFonts w:ascii="仿宋" w:eastAsia="仿宋" w:hAnsi="仿宋"/>
          <w:bCs/>
          <w:color w:val="000000"/>
          <w:kern w:val="0"/>
          <w:sz w:val="32"/>
          <w:szCs w:val="32"/>
        </w:rPr>
        <w:t>协调和指导乡（镇）便民服务中心、村</w:t>
      </w:r>
      <w:r w:rsidRPr="00691AE1">
        <w:rPr>
          <w:rFonts w:ascii="仿宋" w:eastAsia="仿宋" w:hAnsi="仿宋" w:hint="eastAsia"/>
          <w:bCs/>
          <w:color w:val="000000"/>
          <w:kern w:val="0"/>
          <w:sz w:val="32"/>
          <w:szCs w:val="32"/>
        </w:rPr>
        <w:t>（社区）</w:t>
      </w:r>
      <w:r w:rsidRPr="00691AE1">
        <w:rPr>
          <w:rFonts w:ascii="仿宋" w:eastAsia="仿宋" w:hAnsi="仿宋"/>
          <w:bCs/>
          <w:color w:val="000000"/>
          <w:kern w:val="0"/>
          <w:sz w:val="32"/>
          <w:szCs w:val="32"/>
        </w:rPr>
        <w:t>便民服务室相关工作。</w:t>
      </w:r>
    </w:p>
    <w:p w:rsidR="00691AE1" w:rsidRPr="00691AE1" w:rsidRDefault="00691AE1" w:rsidP="00691AE1">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5.</w:t>
      </w:r>
      <w:r w:rsidRPr="00691AE1">
        <w:rPr>
          <w:rFonts w:ascii="仿宋" w:eastAsia="仿宋" w:hAnsi="仿宋"/>
          <w:bCs/>
          <w:color w:val="000000"/>
          <w:kern w:val="0"/>
          <w:sz w:val="32"/>
          <w:szCs w:val="32"/>
        </w:rPr>
        <w:t>负责全县政务服务管理工作，指导全县政务服务体系</w:t>
      </w:r>
      <w:r w:rsidRPr="00691AE1">
        <w:rPr>
          <w:rFonts w:ascii="仿宋" w:eastAsia="仿宋" w:hAnsi="仿宋"/>
          <w:bCs/>
          <w:color w:val="000000"/>
          <w:kern w:val="0"/>
          <w:sz w:val="32"/>
          <w:szCs w:val="32"/>
        </w:rPr>
        <w:lastRenderedPageBreak/>
        <w:t xml:space="preserve">建设。 </w:t>
      </w:r>
    </w:p>
    <w:p w:rsidR="00691AE1" w:rsidRPr="00691AE1" w:rsidRDefault="00691AE1" w:rsidP="00691AE1">
      <w:pPr>
        <w:widowControl/>
        <w:spacing w:line="576" w:lineRule="exact"/>
        <w:ind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6.</w:t>
      </w:r>
      <w:r w:rsidRPr="00691AE1">
        <w:rPr>
          <w:rFonts w:ascii="仿宋" w:eastAsia="仿宋" w:hAnsi="仿宋" w:hint="eastAsia"/>
          <w:bCs/>
          <w:color w:val="000000"/>
          <w:kern w:val="0"/>
          <w:sz w:val="32"/>
          <w:szCs w:val="32"/>
        </w:rPr>
        <w:t>负责全县公共资源交易管理工作，负责全县公共资源交易服务体系建设</w:t>
      </w:r>
      <w:r w:rsidRPr="00691AE1">
        <w:rPr>
          <w:rFonts w:ascii="仿宋" w:eastAsia="仿宋" w:hAnsi="仿宋"/>
          <w:bCs/>
          <w:color w:val="000000"/>
          <w:kern w:val="0"/>
          <w:sz w:val="32"/>
          <w:szCs w:val="32"/>
        </w:rPr>
        <w:t>。</w:t>
      </w:r>
    </w:p>
    <w:p w:rsidR="00691AE1" w:rsidRPr="00691AE1" w:rsidRDefault="00691AE1" w:rsidP="00691AE1">
      <w:pPr>
        <w:widowControl/>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7.</w:t>
      </w:r>
      <w:r w:rsidRPr="00691AE1">
        <w:rPr>
          <w:rFonts w:ascii="仿宋" w:eastAsia="仿宋" w:hAnsi="仿宋"/>
          <w:bCs/>
          <w:color w:val="000000"/>
          <w:kern w:val="0"/>
          <w:sz w:val="32"/>
          <w:szCs w:val="32"/>
        </w:rPr>
        <w:t>负责对</w:t>
      </w:r>
      <w:r w:rsidRPr="00691AE1">
        <w:rPr>
          <w:rFonts w:ascii="仿宋" w:eastAsia="仿宋" w:hAnsi="仿宋" w:hint="eastAsia"/>
          <w:bCs/>
          <w:color w:val="000000"/>
          <w:kern w:val="0"/>
          <w:sz w:val="32"/>
          <w:szCs w:val="32"/>
        </w:rPr>
        <w:t>涉及县行政服务中心</w:t>
      </w:r>
      <w:r w:rsidRPr="00691AE1">
        <w:rPr>
          <w:rFonts w:ascii="仿宋" w:eastAsia="仿宋" w:hAnsi="仿宋"/>
          <w:bCs/>
          <w:color w:val="000000"/>
          <w:kern w:val="0"/>
          <w:sz w:val="32"/>
          <w:szCs w:val="32"/>
        </w:rPr>
        <w:t>、公共资源交易</w:t>
      </w:r>
      <w:r w:rsidRPr="00691AE1">
        <w:rPr>
          <w:rFonts w:ascii="仿宋" w:eastAsia="仿宋" w:hAnsi="仿宋" w:hint="eastAsia"/>
          <w:bCs/>
          <w:color w:val="000000"/>
          <w:kern w:val="0"/>
          <w:sz w:val="32"/>
          <w:szCs w:val="32"/>
        </w:rPr>
        <w:t>中心</w:t>
      </w:r>
      <w:r w:rsidRPr="00691AE1">
        <w:rPr>
          <w:rFonts w:ascii="仿宋" w:eastAsia="仿宋" w:hAnsi="仿宋"/>
          <w:bCs/>
          <w:color w:val="000000"/>
          <w:kern w:val="0"/>
          <w:sz w:val="32"/>
          <w:szCs w:val="32"/>
        </w:rPr>
        <w:t>及</w:t>
      </w:r>
      <w:r w:rsidRPr="00691AE1">
        <w:rPr>
          <w:rFonts w:ascii="仿宋" w:eastAsia="仿宋" w:hAnsi="仿宋" w:hint="eastAsia"/>
          <w:bCs/>
          <w:color w:val="000000"/>
          <w:kern w:val="0"/>
          <w:sz w:val="32"/>
          <w:szCs w:val="32"/>
        </w:rPr>
        <w:t>行政审批服务机构</w:t>
      </w:r>
      <w:r w:rsidRPr="00691AE1">
        <w:rPr>
          <w:rFonts w:ascii="仿宋" w:eastAsia="仿宋" w:hAnsi="仿宋"/>
          <w:bCs/>
          <w:color w:val="000000"/>
          <w:kern w:val="0"/>
          <w:sz w:val="32"/>
          <w:szCs w:val="32"/>
        </w:rPr>
        <w:t>的投诉举报的承办、转办和督办工作。</w:t>
      </w:r>
    </w:p>
    <w:p w:rsidR="00691AE1" w:rsidRPr="00691AE1" w:rsidRDefault="00691AE1" w:rsidP="00691AE1">
      <w:pPr>
        <w:spacing w:line="576" w:lineRule="exact"/>
        <w:ind w:firstLineChars="200" w:firstLine="640"/>
        <w:rPr>
          <w:rFonts w:ascii="仿宋" w:eastAsia="仿宋" w:hAnsi="仿宋"/>
          <w:bCs/>
          <w:color w:val="000000"/>
          <w:kern w:val="0"/>
          <w:sz w:val="32"/>
          <w:szCs w:val="32"/>
        </w:rPr>
      </w:pPr>
      <w:r>
        <w:rPr>
          <w:rFonts w:ascii="仿宋" w:eastAsia="仿宋" w:hAnsi="仿宋" w:hint="eastAsia"/>
          <w:bCs/>
          <w:color w:val="000000"/>
          <w:kern w:val="0"/>
          <w:sz w:val="32"/>
          <w:szCs w:val="32"/>
        </w:rPr>
        <w:t>8.</w:t>
      </w:r>
      <w:r w:rsidRPr="00691AE1">
        <w:rPr>
          <w:rFonts w:ascii="仿宋" w:eastAsia="仿宋" w:hAnsi="仿宋" w:hint="eastAsia"/>
          <w:bCs/>
          <w:color w:val="000000"/>
          <w:kern w:val="0"/>
          <w:sz w:val="32"/>
          <w:szCs w:val="32"/>
        </w:rPr>
        <w:t>承担职责范围内的安全生产和职业健康、生态环境保护、公共机构节能减排、审批服务便民化等工作。</w:t>
      </w:r>
    </w:p>
    <w:p w:rsidR="00691AE1" w:rsidRPr="00691AE1" w:rsidRDefault="00691AE1" w:rsidP="00691AE1">
      <w:pPr>
        <w:widowControl/>
        <w:spacing w:line="576" w:lineRule="exact"/>
        <w:ind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9.</w:t>
      </w:r>
      <w:r w:rsidRPr="00691AE1">
        <w:rPr>
          <w:rFonts w:ascii="仿宋" w:eastAsia="仿宋" w:hAnsi="仿宋"/>
          <w:bCs/>
          <w:color w:val="000000"/>
          <w:kern w:val="0"/>
          <w:sz w:val="32"/>
          <w:szCs w:val="32"/>
        </w:rPr>
        <w:t>完成县委</w:t>
      </w:r>
      <w:r w:rsidRPr="00691AE1">
        <w:rPr>
          <w:rFonts w:ascii="仿宋" w:eastAsia="仿宋" w:hAnsi="仿宋" w:hint="eastAsia"/>
          <w:bCs/>
          <w:color w:val="000000"/>
          <w:kern w:val="0"/>
          <w:sz w:val="32"/>
          <w:szCs w:val="32"/>
        </w:rPr>
        <w:t>、</w:t>
      </w:r>
      <w:r w:rsidRPr="00691AE1">
        <w:rPr>
          <w:rFonts w:ascii="仿宋" w:eastAsia="仿宋" w:hAnsi="仿宋"/>
          <w:bCs/>
          <w:color w:val="000000"/>
          <w:kern w:val="0"/>
          <w:sz w:val="32"/>
          <w:szCs w:val="32"/>
        </w:rPr>
        <w:t>县政府交办的其他任务。</w:t>
      </w:r>
    </w:p>
    <w:p w:rsidR="00B40461" w:rsidRPr="00B40461" w:rsidRDefault="00204CDE" w:rsidP="007B7B04">
      <w:pPr>
        <w:pStyle w:val="a3"/>
        <w:adjustRightInd w:val="0"/>
        <w:snapToGrid w:val="0"/>
        <w:spacing w:before="93" w:line="600" w:lineRule="exact"/>
        <w:outlineLvl w:val="2"/>
        <w:rPr>
          <w:rFonts w:ascii="仿宋" w:eastAsia="仿宋" w:hAnsi="仿宋"/>
          <w:bCs/>
          <w:color w:val="000000"/>
          <w:sz w:val="32"/>
          <w:szCs w:val="32"/>
        </w:rPr>
      </w:pPr>
      <w:bookmarkStart w:id="19" w:name="_Toc15378446"/>
      <w:bookmarkStart w:id="20" w:name="_Toc15377199"/>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w:t>
      </w:r>
      <w:r w:rsidR="007B7B04">
        <w:rPr>
          <w:rFonts w:ascii="仿宋" w:eastAsia="仿宋" w:hAnsi="仿宋" w:hint="eastAsia"/>
          <w:bCs/>
          <w:color w:val="000000"/>
          <w:sz w:val="32"/>
          <w:szCs w:val="32"/>
        </w:rPr>
        <w:t>年主要</w:t>
      </w:r>
      <w:r>
        <w:rPr>
          <w:rFonts w:ascii="仿宋" w:eastAsia="仿宋" w:hAnsi="仿宋" w:hint="eastAsia"/>
          <w:bCs/>
          <w:color w:val="000000"/>
          <w:sz w:val="32"/>
          <w:szCs w:val="32"/>
        </w:rPr>
        <w:t>工作</w:t>
      </w:r>
      <w:bookmarkEnd w:id="19"/>
      <w:bookmarkEnd w:id="20"/>
      <w:r w:rsidR="00B40461">
        <w:rPr>
          <w:rFonts w:ascii="仿宋" w:eastAsia="仿宋" w:hAnsi="仿宋" w:hint="eastAsia"/>
          <w:bCs/>
          <w:color w:val="000000"/>
          <w:sz w:val="32"/>
          <w:szCs w:val="32"/>
        </w:rPr>
        <w:t>：</w:t>
      </w:r>
    </w:p>
    <w:p w:rsidR="00B40461" w:rsidRPr="00B40461" w:rsidRDefault="00B40461" w:rsidP="00B40461">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B40461">
        <w:rPr>
          <w:rFonts w:ascii="仿宋" w:eastAsia="仿宋" w:hAnsi="仿宋" w:hint="eastAsia"/>
          <w:bCs/>
          <w:color w:val="000000"/>
          <w:sz w:val="32"/>
          <w:szCs w:val="32"/>
        </w:rPr>
        <w:t>1</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动态调整权责清单。根据法律法规“立改废释”以及省、州行政权力指导清单，动态调整全县行政权力清单，同步调整本级政府部门责任清单，指导全县开展动态调整工作。</w:t>
      </w:r>
    </w:p>
    <w:p w:rsidR="00B40461" w:rsidRPr="00B40461" w:rsidRDefault="00B40461" w:rsidP="00B4046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2.</w:t>
      </w:r>
      <w:r w:rsidRPr="00B40461">
        <w:rPr>
          <w:rFonts w:ascii="仿宋" w:eastAsia="仿宋" w:hAnsi="仿宋" w:hint="eastAsia"/>
          <w:bCs/>
          <w:color w:val="000000"/>
          <w:sz w:val="32"/>
          <w:szCs w:val="32"/>
        </w:rPr>
        <w:t>动态调整公共服务事项。按照省、州公共服务事项指导目录，指导全县开展动态调整工作，按照“应上尽上”原则推动目录内公共服务事项纳入全省一体化平台规范办理。经2019年6月清理确定我县公共服务事项基本目录共涉及24个行权部门、309项。</w:t>
      </w:r>
    </w:p>
    <w:p w:rsidR="000364C1" w:rsidRDefault="00B40461" w:rsidP="000364C1">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B40461">
        <w:rPr>
          <w:rFonts w:ascii="仿宋" w:eastAsia="仿宋" w:hAnsi="仿宋" w:hint="eastAsia"/>
          <w:bCs/>
          <w:color w:val="000000"/>
          <w:sz w:val="32"/>
          <w:szCs w:val="32"/>
        </w:rPr>
        <w:t>3</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 加强一体化政务服务平台管理和使用。按照“一网通办”要求，持续深化全省一体化政务服务平台对接和运用，强化电子印章、电子证照、数据共享等基础支撑。</w:t>
      </w:r>
    </w:p>
    <w:p w:rsidR="00B40461" w:rsidRPr="00B40461" w:rsidRDefault="00B40461" w:rsidP="000364C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 xml:space="preserve"> </w:t>
      </w:r>
      <w:r w:rsidRPr="00B40461">
        <w:rPr>
          <w:rFonts w:ascii="仿宋" w:eastAsia="仿宋" w:hAnsi="仿宋" w:hint="eastAsia"/>
          <w:bCs/>
          <w:color w:val="000000"/>
          <w:sz w:val="32"/>
          <w:szCs w:val="32"/>
        </w:rPr>
        <w:t>4</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统筹推进行政审批服务工作。通过精简办事流程、压缩申报材料、数据交换共享、减少办事环节、缩短办理时</w:t>
      </w:r>
      <w:r w:rsidRPr="00B40461">
        <w:rPr>
          <w:rFonts w:ascii="仿宋" w:eastAsia="仿宋" w:hAnsi="仿宋" w:hint="eastAsia"/>
          <w:bCs/>
          <w:color w:val="000000"/>
          <w:sz w:val="32"/>
          <w:szCs w:val="32"/>
        </w:rPr>
        <w:lastRenderedPageBreak/>
        <w:t>限，实现“最多跑一次”的目标。政务服务事项实现“最多跑一次”占比80.29%，企业群众办理各类事项时提供材料减少37%，行政审批事项按时办结率100%。</w:t>
      </w:r>
    </w:p>
    <w:p w:rsidR="00D15347" w:rsidRDefault="00B40461" w:rsidP="00D15347">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B40461">
        <w:rPr>
          <w:rFonts w:ascii="仿宋" w:eastAsia="仿宋" w:hAnsi="仿宋" w:hint="eastAsia"/>
          <w:bCs/>
          <w:color w:val="000000"/>
          <w:sz w:val="32"/>
          <w:szCs w:val="32"/>
        </w:rPr>
        <w:t>5</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加强政府采购工作管理。根据法律法规及相关规定，结合工作实际，进一步完善了《政府公共资源交易业务操作规范》、《工作人员行为规范》、《政府公共资源交易人员岗位职责》、《廉洁建设管理制度》等系列规章制度。 三、取得的主要社会效益和经济效益。一体化平台本年度受理67189件，办结47026件。其中行政许可事项受理数3039件，办结2926件；非行政许可事项受理数7005件，办结数6898件；公共服务事项受理57145件，办结数37202件。按时办结率100%。本年度完成政府采购111批次，预算金额14377.07万元，实际成交金额12782.89万元，节约1594.173万元；在四川日报比选网公开挂网工程E固定价比选项目66批次，金额9458.12万元。</w:t>
      </w:r>
      <w:bookmarkStart w:id="21" w:name="_Toc15396601"/>
      <w:bookmarkStart w:id="22" w:name="_Toc15377200"/>
    </w:p>
    <w:p w:rsidR="005B5C64" w:rsidRPr="00D15347" w:rsidRDefault="00204CDE" w:rsidP="00691AE1">
      <w:pPr>
        <w:pStyle w:val="a3"/>
        <w:adjustRightInd w:val="0"/>
        <w:snapToGrid w:val="0"/>
        <w:spacing w:before="93" w:line="600" w:lineRule="exact"/>
        <w:outlineLvl w:val="2"/>
        <w:rPr>
          <w:rStyle w:val="2Char"/>
          <w:rFonts w:ascii="仿宋" w:eastAsia="仿宋" w:hAnsi="仿宋" w:cs="Times New Roman"/>
          <w:b w:val="0"/>
          <w:color w:val="000000"/>
          <w:kern w:val="0"/>
        </w:rPr>
      </w:pPr>
      <w:r>
        <w:rPr>
          <w:rFonts w:ascii="黑体" w:eastAsia="黑体" w:hint="eastAsia"/>
          <w:color w:val="000000"/>
        </w:rPr>
        <w:t>二、</w:t>
      </w:r>
      <w:r>
        <w:rPr>
          <w:rFonts w:ascii="黑体" w:eastAsia="黑体" w:hAnsi="黑体" w:hint="eastAsia"/>
          <w:color w:val="000000"/>
        </w:rPr>
        <w:t>机</w:t>
      </w:r>
      <w:r>
        <w:rPr>
          <w:rStyle w:val="2Char"/>
          <w:rFonts w:ascii="黑体" w:eastAsia="黑体" w:hAnsi="黑体" w:hint="eastAsia"/>
        </w:rPr>
        <w:t>构设置</w:t>
      </w:r>
      <w:bookmarkEnd w:id="21"/>
      <w:bookmarkEnd w:id="22"/>
    </w:p>
    <w:p w:rsidR="005B5C64" w:rsidRDefault="00BA2330">
      <w:pPr>
        <w:ind w:firstLineChars="250" w:firstLine="800"/>
        <w:rPr>
          <w:rFonts w:ascii="仿宋" w:eastAsia="仿宋" w:hAnsi="仿宋"/>
          <w:sz w:val="32"/>
          <w:szCs w:val="32"/>
        </w:rPr>
      </w:pPr>
      <w:r>
        <w:rPr>
          <w:rFonts w:ascii="仿宋" w:eastAsia="仿宋" w:hAnsi="仿宋" w:hint="eastAsia"/>
          <w:sz w:val="32"/>
          <w:szCs w:val="32"/>
        </w:rPr>
        <w:t>九寨沟县行政审批局</w:t>
      </w:r>
      <w:r w:rsidR="00204CDE">
        <w:rPr>
          <w:rFonts w:ascii="仿宋" w:eastAsia="仿宋" w:hAnsi="仿宋" w:hint="eastAsia"/>
          <w:sz w:val="32"/>
          <w:szCs w:val="32"/>
        </w:rPr>
        <w:t>下属二级单位</w:t>
      </w:r>
      <w:r>
        <w:rPr>
          <w:rFonts w:ascii="仿宋" w:eastAsia="仿宋" w:hAnsi="仿宋" w:hint="eastAsia"/>
          <w:sz w:val="32"/>
          <w:szCs w:val="32"/>
        </w:rPr>
        <w:t>1</w:t>
      </w:r>
      <w:r w:rsidR="00204CDE">
        <w:rPr>
          <w:rFonts w:ascii="仿宋" w:eastAsia="仿宋" w:hAnsi="仿宋" w:hint="eastAsia"/>
          <w:sz w:val="32"/>
          <w:szCs w:val="32"/>
        </w:rPr>
        <w:t>个，其中行政单位</w:t>
      </w:r>
      <w:r>
        <w:rPr>
          <w:rFonts w:ascii="仿宋" w:eastAsia="仿宋" w:hAnsi="仿宋" w:hint="eastAsia"/>
          <w:sz w:val="32"/>
          <w:szCs w:val="32"/>
        </w:rPr>
        <w:t>1</w:t>
      </w:r>
      <w:r w:rsidR="00204CDE">
        <w:rPr>
          <w:rFonts w:ascii="仿宋" w:eastAsia="仿宋" w:hAnsi="仿宋" w:hint="eastAsia"/>
          <w:sz w:val="32"/>
          <w:szCs w:val="32"/>
        </w:rPr>
        <w:t>个，参照公务员法管理的事业单位</w:t>
      </w:r>
      <w:r>
        <w:rPr>
          <w:rFonts w:ascii="仿宋" w:eastAsia="仿宋" w:hAnsi="仿宋" w:hint="eastAsia"/>
          <w:bCs/>
          <w:sz w:val="32"/>
          <w:szCs w:val="32"/>
        </w:rPr>
        <w:t>0</w:t>
      </w:r>
      <w:r w:rsidR="00204CDE">
        <w:rPr>
          <w:rFonts w:ascii="仿宋" w:eastAsia="仿宋" w:hAnsi="仿宋" w:hint="eastAsia"/>
          <w:sz w:val="32"/>
          <w:szCs w:val="32"/>
        </w:rPr>
        <w:t>个，其他事业单位</w:t>
      </w:r>
      <w:r>
        <w:rPr>
          <w:rFonts w:ascii="仿宋" w:eastAsia="仿宋" w:hAnsi="仿宋" w:hint="eastAsia"/>
          <w:sz w:val="32"/>
          <w:szCs w:val="32"/>
        </w:rPr>
        <w:t>1</w:t>
      </w:r>
      <w:r w:rsidR="00204CDE">
        <w:rPr>
          <w:rFonts w:ascii="仿宋" w:eastAsia="仿宋" w:hAnsi="仿宋" w:hint="eastAsia"/>
          <w:sz w:val="32"/>
          <w:szCs w:val="32"/>
        </w:rPr>
        <w:t>个。</w:t>
      </w:r>
    </w:p>
    <w:p w:rsidR="005B5C64" w:rsidRDefault="00204CDE">
      <w:pPr>
        <w:pStyle w:val="a3"/>
        <w:adjustRightInd w:val="0"/>
        <w:snapToGrid w:val="0"/>
        <w:spacing w:before="93" w:line="600" w:lineRule="exact"/>
        <w:ind w:firstLineChars="210" w:firstLine="672"/>
        <w:rPr>
          <w:rFonts w:ascii="仿宋" w:eastAsia="仿宋" w:hAnsi="仿宋"/>
          <w:color w:val="000000"/>
          <w:sz w:val="32"/>
          <w:szCs w:val="32"/>
        </w:rPr>
      </w:pPr>
      <w:r>
        <w:rPr>
          <w:rFonts w:ascii="仿宋" w:eastAsia="仿宋" w:hAnsi="仿宋" w:hint="eastAsia"/>
          <w:color w:val="000000"/>
          <w:sz w:val="32"/>
          <w:szCs w:val="32"/>
        </w:rPr>
        <w:t>纳入</w:t>
      </w:r>
      <w:r w:rsidR="00BA2330">
        <w:rPr>
          <w:rFonts w:ascii="仿宋" w:eastAsia="仿宋" w:hAnsi="仿宋" w:hint="eastAsia"/>
          <w:sz w:val="32"/>
          <w:szCs w:val="32"/>
        </w:rPr>
        <w:t>九寨沟县行政审批局</w:t>
      </w:r>
      <w:r>
        <w:rPr>
          <w:rFonts w:ascii="仿宋" w:eastAsia="仿宋" w:hAnsi="仿宋" w:hint="eastAsia"/>
          <w:color w:val="000000"/>
          <w:sz w:val="32"/>
          <w:szCs w:val="32"/>
        </w:rPr>
        <w:t>2019年度部门决算编制范围的二级预算单位包括：</w:t>
      </w:r>
    </w:p>
    <w:p w:rsidR="005B5C64" w:rsidRDefault="005E28C0">
      <w:pPr>
        <w:pStyle w:val="a3"/>
        <w:numPr>
          <w:ilvl w:val="0"/>
          <w:numId w:val="1"/>
        </w:numPr>
        <w:adjustRightInd w:val="0"/>
        <w:snapToGrid w:val="0"/>
        <w:spacing w:before="93" w:line="600" w:lineRule="exact"/>
        <w:outlineLvl w:val="2"/>
        <w:rPr>
          <w:rFonts w:ascii="仿宋" w:eastAsia="仿宋" w:hAnsi="仿宋"/>
          <w:color w:val="000000"/>
          <w:sz w:val="32"/>
          <w:szCs w:val="32"/>
        </w:rPr>
      </w:pPr>
      <w:r>
        <w:rPr>
          <w:rFonts w:ascii="仿宋" w:eastAsia="仿宋" w:hAnsi="仿宋" w:hint="eastAsia"/>
          <w:color w:val="000000"/>
          <w:sz w:val="32"/>
          <w:szCs w:val="32"/>
        </w:rPr>
        <w:t>九寨沟县政务服务和公共资源交易服务中心</w:t>
      </w:r>
    </w:p>
    <w:p w:rsidR="005B5C64" w:rsidRPr="005F43EC" w:rsidRDefault="00204CDE" w:rsidP="005F43EC">
      <w:pPr>
        <w:pStyle w:val="1"/>
        <w:ind w:right="440"/>
        <w:jc w:val="right"/>
        <w:rPr>
          <w:rFonts w:ascii="黑体" w:eastAsia="黑体" w:hAnsi="黑体"/>
          <w:b w:val="0"/>
          <w:bCs w:val="0"/>
        </w:rPr>
      </w:pPr>
      <w:bookmarkStart w:id="23" w:name="_Toc15377204"/>
      <w:bookmarkStart w:id="24" w:name="_Toc15396602"/>
      <w:r>
        <w:rPr>
          <w:rFonts w:ascii="黑体" w:eastAsia="黑体" w:hAnsi="黑体" w:hint="eastAsia"/>
          <w:b w:val="0"/>
          <w:color w:val="000000"/>
        </w:rPr>
        <w:lastRenderedPageBreak/>
        <w:t>第二部分</w:t>
      </w:r>
      <w:r>
        <w:rPr>
          <w:rStyle w:val="1Char"/>
          <w:rFonts w:ascii="黑体" w:eastAsia="黑体" w:hAnsi="黑体" w:hint="eastAsia"/>
        </w:rPr>
        <w:t>2019年度部门决算情况说明</w:t>
      </w:r>
      <w:bookmarkEnd w:id="23"/>
      <w:bookmarkEnd w:id="24"/>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8A1F9C" w:rsidRDefault="00204CDE" w:rsidP="008A1F9C">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sz w:val="32"/>
          <w:szCs w:val="32"/>
        </w:rPr>
        <w:t>2019</w:t>
      </w:r>
      <w:r w:rsidR="008025BF">
        <w:rPr>
          <w:rFonts w:ascii="仿宋" w:eastAsia="仿宋" w:hAnsi="仿宋" w:hint="eastAsia"/>
          <w:color w:val="000000"/>
          <w:sz w:val="32"/>
          <w:szCs w:val="32"/>
        </w:rPr>
        <w:t>年度收入</w:t>
      </w:r>
      <w:r>
        <w:rPr>
          <w:rFonts w:ascii="仿宋" w:eastAsia="仿宋" w:hAnsi="仿宋" w:hint="eastAsia"/>
          <w:color w:val="000000"/>
          <w:sz w:val="32"/>
          <w:szCs w:val="32"/>
        </w:rPr>
        <w:t>总计</w:t>
      </w:r>
      <w:r w:rsidR="008025BF">
        <w:rPr>
          <w:rFonts w:ascii="仿宋" w:eastAsia="仿宋" w:hAnsi="仿宋" w:hint="eastAsia"/>
          <w:color w:val="000000"/>
          <w:sz w:val="32"/>
          <w:szCs w:val="32"/>
        </w:rPr>
        <w:t>111.33</w:t>
      </w:r>
      <w:r>
        <w:rPr>
          <w:rFonts w:ascii="仿宋" w:eastAsia="仿宋" w:hAnsi="仿宋" w:hint="eastAsia"/>
          <w:color w:val="000000"/>
          <w:sz w:val="32"/>
          <w:szCs w:val="32"/>
        </w:rPr>
        <w:t>万元</w:t>
      </w:r>
      <w:r w:rsidR="008025BF">
        <w:rPr>
          <w:rFonts w:ascii="仿宋" w:eastAsia="仿宋" w:hAnsi="仿宋" w:hint="eastAsia"/>
          <w:color w:val="000000"/>
          <w:sz w:val="32"/>
          <w:szCs w:val="32"/>
        </w:rPr>
        <w:t>，支出213.10万元，年初结转结余101.97万元</w:t>
      </w:r>
      <w:r>
        <w:rPr>
          <w:rFonts w:ascii="仿宋" w:eastAsia="仿宋" w:hAnsi="仿宋" w:hint="eastAsia"/>
          <w:color w:val="000000"/>
          <w:sz w:val="32"/>
          <w:szCs w:val="32"/>
        </w:rPr>
        <w:t>。</w:t>
      </w:r>
      <w:r w:rsidR="008025BF">
        <w:rPr>
          <w:rFonts w:ascii="仿宋" w:eastAsia="仿宋" w:hAnsi="仿宋" w:hint="eastAsia"/>
          <w:color w:val="000000"/>
          <w:sz w:val="32"/>
          <w:szCs w:val="32"/>
        </w:rPr>
        <w:t>九寨沟县行政审批局</w:t>
      </w:r>
      <w:r w:rsidR="009976DB">
        <w:rPr>
          <w:rFonts w:ascii="仿宋" w:eastAsia="仿宋" w:hAnsi="仿宋" w:hint="eastAsia"/>
          <w:color w:val="000000"/>
          <w:sz w:val="32"/>
          <w:szCs w:val="32"/>
        </w:rPr>
        <w:t>为</w:t>
      </w:r>
      <w:r w:rsidR="008025BF">
        <w:rPr>
          <w:rFonts w:ascii="仿宋" w:eastAsia="仿宋" w:hAnsi="仿宋" w:hint="eastAsia"/>
          <w:color w:val="000000"/>
          <w:sz w:val="32"/>
          <w:szCs w:val="32"/>
        </w:rPr>
        <w:t>2019年机构改革后新成立的单位</w:t>
      </w:r>
      <w:bookmarkStart w:id="27" w:name="_Toc15396604"/>
      <w:bookmarkStart w:id="28" w:name="_Toc15377206"/>
    </w:p>
    <w:p w:rsidR="005B5C64" w:rsidRDefault="00691AE1" w:rsidP="008A1F9C">
      <w:pPr>
        <w:spacing w:line="600" w:lineRule="exact"/>
        <w:ind w:firstLineChars="200" w:firstLine="640"/>
        <w:rPr>
          <w:rStyle w:val="2Char"/>
          <w:rFonts w:ascii="黑体" w:eastAsia="黑体" w:hAnsi="黑体"/>
          <w:b w:val="0"/>
        </w:rPr>
      </w:pPr>
      <w:r>
        <w:rPr>
          <w:rFonts w:ascii="黑体" w:eastAsia="黑体" w:hAnsi="黑体" w:hint="eastAsia"/>
          <w:color w:val="000000"/>
          <w:sz w:val="32"/>
          <w:szCs w:val="32"/>
        </w:rPr>
        <w:t>二、</w:t>
      </w:r>
      <w:r w:rsidR="00204CDE">
        <w:rPr>
          <w:rFonts w:ascii="黑体" w:eastAsia="黑体" w:hAnsi="黑体" w:hint="eastAsia"/>
          <w:color w:val="000000"/>
          <w:sz w:val="32"/>
          <w:szCs w:val="32"/>
        </w:rPr>
        <w:t>收</w:t>
      </w:r>
      <w:r w:rsidR="00204CDE">
        <w:rPr>
          <w:rStyle w:val="2Char"/>
          <w:rFonts w:ascii="黑体" w:eastAsia="黑体" w:hAnsi="黑体" w:hint="eastAsia"/>
          <w:b w:val="0"/>
        </w:rPr>
        <w:t>入决算情况说明</w:t>
      </w:r>
      <w:bookmarkEnd w:id="27"/>
      <w:bookmarkEnd w:id="28"/>
    </w:p>
    <w:p w:rsidR="00934D28" w:rsidRDefault="00204CDE">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w:t>
      </w:r>
      <w:r w:rsidR="008025BF">
        <w:rPr>
          <w:rFonts w:ascii="仿宋" w:eastAsia="仿宋" w:hAnsi="仿宋" w:hint="eastAsia"/>
          <w:color w:val="000000"/>
          <w:sz w:val="32"/>
          <w:szCs w:val="32"/>
        </w:rPr>
        <w:t>111.33</w:t>
      </w:r>
      <w:r>
        <w:rPr>
          <w:rFonts w:ascii="仿宋" w:eastAsia="仿宋" w:hAnsi="仿宋" w:hint="eastAsia"/>
          <w:color w:val="000000"/>
          <w:sz w:val="32"/>
          <w:szCs w:val="32"/>
        </w:rPr>
        <w:t>万元，其中：一般公共预算财政拨款收入</w:t>
      </w:r>
      <w:r w:rsidR="008025BF">
        <w:rPr>
          <w:rFonts w:ascii="仿宋" w:eastAsia="仿宋" w:hAnsi="仿宋" w:hint="eastAsia"/>
          <w:color w:val="000000"/>
          <w:sz w:val="32"/>
          <w:szCs w:val="32"/>
        </w:rPr>
        <w:t>111.33</w:t>
      </w:r>
      <w:r>
        <w:rPr>
          <w:rFonts w:ascii="仿宋" w:eastAsia="仿宋" w:hAnsi="仿宋" w:hint="eastAsia"/>
          <w:color w:val="000000"/>
          <w:sz w:val="32"/>
          <w:szCs w:val="32"/>
        </w:rPr>
        <w:t>万元，占</w:t>
      </w:r>
      <w:r w:rsidR="008025BF">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sidR="00833962" w:rsidRPr="00833962">
        <w:rPr>
          <w:rFonts w:ascii="仿宋" w:eastAsia="仿宋" w:hAnsi="仿宋" w:hint="eastAsia"/>
          <w:color w:val="000000" w:themeColor="text1"/>
          <w:sz w:val="32"/>
          <w:szCs w:val="32"/>
        </w:rPr>
        <w:t>上级补助收入</w:t>
      </w:r>
      <w:r w:rsidR="008025BF">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sidR="00585B33">
        <w:rPr>
          <w:rFonts w:ascii="仿宋" w:eastAsia="仿宋" w:hAnsi="仿宋" w:hint="eastAsia"/>
          <w:color w:val="000000"/>
          <w:sz w:val="32"/>
          <w:szCs w:val="32"/>
        </w:rPr>
        <w:t>。</w:t>
      </w:r>
    </w:p>
    <w:p w:rsidR="005B5C64" w:rsidRPr="002A3482" w:rsidRDefault="002A3482" w:rsidP="002A3482">
      <w:pPr>
        <w:spacing w:line="600" w:lineRule="exact"/>
        <w:ind w:left="64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三.</w:t>
      </w:r>
      <w:r w:rsidR="00204CDE" w:rsidRPr="002A3482">
        <w:rPr>
          <w:rFonts w:ascii="黑体" w:eastAsia="黑体" w:hAnsi="黑体" w:hint="eastAsia"/>
          <w:color w:val="000000"/>
          <w:sz w:val="32"/>
          <w:szCs w:val="32"/>
        </w:rPr>
        <w:t>支</w:t>
      </w:r>
      <w:r w:rsidR="00204CDE" w:rsidRPr="002A3482">
        <w:rPr>
          <w:rStyle w:val="2Char"/>
          <w:rFonts w:ascii="黑体" w:eastAsia="黑体" w:hAnsi="黑体" w:hint="eastAsia"/>
          <w:b w:val="0"/>
        </w:rPr>
        <w:t>出决算情况说明</w:t>
      </w:r>
      <w:bookmarkEnd w:id="29"/>
      <w:bookmarkEnd w:id="30"/>
    </w:p>
    <w:p w:rsidR="005B5C64" w:rsidRPr="00C30E69" w:rsidRDefault="00204CDE" w:rsidP="00C30E6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5A7520">
        <w:rPr>
          <w:rFonts w:ascii="仿宋" w:eastAsia="仿宋" w:hAnsi="仿宋" w:hint="eastAsia"/>
          <w:color w:val="000000"/>
          <w:sz w:val="32"/>
          <w:szCs w:val="32"/>
        </w:rPr>
        <w:t>213.10</w:t>
      </w:r>
      <w:r>
        <w:rPr>
          <w:rFonts w:ascii="仿宋" w:eastAsia="仿宋" w:hAnsi="仿宋" w:hint="eastAsia"/>
          <w:color w:val="000000"/>
          <w:sz w:val="32"/>
          <w:szCs w:val="32"/>
        </w:rPr>
        <w:t>万元，其中：基本支出</w:t>
      </w:r>
      <w:r w:rsidR="005A7520">
        <w:rPr>
          <w:rFonts w:ascii="仿宋" w:eastAsia="仿宋" w:hAnsi="仿宋" w:hint="eastAsia"/>
          <w:color w:val="000000"/>
          <w:sz w:val="32"/>
          <w:szCs w:val="32"/>
        </w:rPr>
        <w:t>213.10</w:t>
      </w:r>
      <w:r>
        <w:rPr>
          <w:rFonts w:ascii="仿宋" w:eastAsia="仿宋" w:hAnsi="仿宋" w:hint="eastAsia"/>
          <w:color w:val="000000"/>
          <w:sz w:val="32"/>
          <w:szCs w:val="32"/>
        </w:rPr>
        <w:t>万元，占</w:t>
      </w:r>
      <w:r w:rsidR="005A7520">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B5C64" w:rsidRDefault="00204CDE">
      <w:pPr>
        <w:spacing w:line="600" w:lineRule="exact"/>
        <w:ind w:firstLineChars="200" w:firstLine="640"/>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416CD4" w:rsidRDefault="00204CDE" w:rsidP="00CC391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9年财政拨款收</w:t>
      </w:r>
      <w:r w:rsidR="00CC3910">
        <w:rPr>
          <w:rFonts w:ascii="仿宋" w:eastAsia="仿宋" w:hAnsi="仿宋" w:hint="eastAsia"/>
          <w:color w:val="000000"/>
          <w:sz w:val="32"/>
          <w:szCs w:val="32"/>
        </w:rPr>
        <w:t>入</w:t>
      </w:r>
      <w:r>
        <w:rPr>
          <w:rFonts w:ascii="仿宋" w:eastAsia="仿宋" w:hAnsi="仿宋" w:hint="eastAsia"/>
          <w:color w:val="000000"/>
          <w:sz w:val="32"/>
          <w:szCs w:val="32"/>
        </w:rPr>
        <w:t>总计</w:t>
      </w:r>
      <w:r w:rsidR="00CC3910">
        <w:rPr>
          <w:rFonts w:ascii="仿宋" w:eastAsia="仿宋" w:hAnsi="仿宋" w:hint="eastAsia"/>
          <w:color w:val="000000"/>
          <w:sz w:val="32"/>
          <w:szCs w:val="32"/>
        </w:rPr>
        <w:t>111.33</w:t>
      </w:r>
      <w:r>
        <w:rPr>
          <w:rFonts w:ascii="仿宋" w:eastAsia="仿宋" w:hAnsi="仿宋" w:hint="eastAsia"/>
          <w:color w:val="000000"/>
          <w:sz w:val="32"/>
          <w:szCs w:val="32"/>
        </w:rPr>
        <w:t>万元</w:t>
      </w:r>
      <w:r w:rsidR="00CC3910">
        <w:rPr>
          <w:rFonts w:ascii="仿宋" w:eastAsia="仿宋" w:hAnsi="仿宋" w:hint="eastAsia"/>
          <w:color w:val="000000"/>
          <w:sz w:val="32"/>
          <w:szCs w:val="32"/>
        </w:rPr>
        <w:t>，支出213.10万元，年初结转结余101.97万元</w:t>
      </w:r>
      <w:r>
        <w:rPr>
          <w:rFonts w:ascii="仿宋" w:eastAsia="仿宋" w:hAnsi="仿宋" w:hint="eastAsia"/>
          <w:color w:val="000000"/>
          <w:sz w:val="32"/>
          <w:szCs w:val="32"/>
        </w:rPr>
        <w:t>。</w:t>
      </w:r>
      <w:r w:rsidR="00CC3910">
        <w:rPr>
          <w:rFonts w:ascii="仿宋" w:eastAsia="仿宋" w:hAnsi="仿宋" w:hint="eastAsia"/>
          <w:color w:val="000000"/>
          <w:sz w:val="32"/>
          <w:szCs w:val="32"/>
        </w:rPr>
        <w:t>九寨沟县行政审批局</w:t>
      </w:r>
      <w:r w:rsidR="009976DB">
        <w:rPr>
          <w:rFonts w:ascii="仿宋" w:eastAsia="仿宋" w:hAnsi="仿宋" w:hint="eastAsia"/>
          <w:color w:val="000000"/>
          <w:sz w:val="32"/>
          <w:szCs w:val="32"/>
        </w:rPr>
        <w:t>为</w:t>
      </w:r>
      <w:r w:rsidR="00CC3910">
        <w:rPr>
          <w:rFonts w:ascii="仿宋" w:eastAsia="仿宋" w:hAnsi="仿宋" w:hint="eastAsia"/>
          <w:color w:val="000000"/>
          <w:sz w:val="32"/>
          <w:szCs w:val="32"/>
        </w:rPr>
        <w:t>2019年机构改革后新成立的单位。</w:t>
      </w:r>
    </w:p>
    <w:p w:rsidR="005B5C64" w:rsidRDefault="00204CDE">
      <w:pPr>
        <w:spacing w:line="600" w:lineRule="exact"/>
        <w:ind w:firstLineChars="200" w:firstLine="640"/>
        <w:outlineLvl w:val="1"/>
        <w:rPr>
          <w:rStyle w:val="2Char"/>
          <w:rFonts w:ascii="黑体" w:eastAsia="黑体" w:hAnsi="黑体"/>
          <w:b w:val="0"/>
        </w:rPr>
      </w:pPr>
      <w:bookmarkStart w:id="33" w:name="_Toc15377209"/>
      <w:bookmarkStart w:id="34"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5B5C64" w:rsidRDefault="00204CDE">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38365B" w:rsidRDefault="00204CDE" w:rsidP="0038365B">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9年一般公共预算财政拨款支出</w:t>
      </w:r>
      <w:r w:rsidR="0038365B">
        <w:rPr>
          <w:rFonts w:ascii="仿宋" w:eastAsia="仿宋" w:hAnsi="仿宋" w:hint="eastAsia"/>
          <w:color w:val="000000"/>
          <w:sz w:val="32"/>
          <w:szCs w:val="32"/>
        </w:rPr>
        <w:t>111.33</w:t>
      </w:r>
      <w:r>
        <w:rPr>
          <w:rFonts w:ascii="仿宋" w:eastAsia="仿宋" w:hAnsi="仿宋" w:hint="eastAsia"/>
          <w:color w:val="000000"/>
          <w:sz w:val="32"/>
          <w:szCs w:val="32"/>
        </w:rPr>
        <w:t>万元，占本年支出合计的</w:t>
      </w:r>
      <w:r w:rsidR="0038365B">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r w:rsidR="0038365B">
        <w:rPr>
          <w:rFonts w:ascii="仿宋" w:eastAsia="仿宋" w:hAnsi="仿宋" w:hint="eastAsia"/>
          <w:color w:val="000000"/>
          <w:sz w:val="32"/>
          <w:szCs w:val="32"/>
        </w:rPr>
        <w:t>九寨沟县行政审批局2019年机构改革后新成立的单位。</w:t>
      </w:r>
    </w:p>
    <w:p w:rsidR="005B5C64" w:rsidRDefault="00204CDE">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A733B2" w:rsidRDefault="00204CDE">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7A171A">
        <w:rPr>
          <w:rFonts w:ascii="仿宋" w:eastAsia="仿宋" w:hAnsi="仿宋" w:hint="eastAsia"/>
          <w:color w:val="000000" w:themeColor="text1"/>
          <w:sz w:val="32"/>
          <w:szCs w:val="32"/>
        </w:rPr>
        <w:t>111.33</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sidR="002E1798">
        <w:rPr>
          <w:rFonts w:ascii="仿宋" w:eastAsia="仿宋" w:hAnsi="仿宋" w:hint="eastAsia"/>
          <w:b/>
          <w:color w:val="000000" w:themeColor="text1"/>
          <w:sz w:val="32"/>
          <w:szCs w:val="32"/>
        </w:rPr>
        <w:t>一般公共服务（201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7A171A">
        <w:rPr>
          <w:rFonts w:ascii="仿宋" w:eastAsia="仿宋" w:hAnsi="仿宋" w:hint="eastAsia"/>
          <w:color w:val="000000" w:themeColor="text1"/>
          <w:sz w:val="32"/>
          <w:szCs w:val="32"/>
        </w:rPr>
        <w:t>80.54</w:t>
      </w:r>
      <w:r>
        <w:rPr>
          <w:rFonts w:ascii="仿宋" w:eastAsia="仿宋" w:hAnsi="仿宋" w:hint="eastAsia"/>
          <w:color w:val="000000" w:themeColor="text1"/>
          <w:sz w:val="32"/>
          <w:szCs w:val="32"/>
        </w:rPr>
        <w:t>万元，占</w:t>
      </w:r>
      <w:r w:rsidR="007A171A">
        <w:rPr>
          <w:rFonts w:ascii="仿宋" w:eastAsia="仿宋" w:hAnsi="仿宋" w:hint="eastAsia"/>
          <w:color w:val="000000" w:themeColor="text1"/>
          <w:sz w:val="32"/>
          <w:szCs w:val="32"/>
        </w:rPr>
        <w:t>72.3</w:t>
      </w:r>
      <w:r w:rsidR="002071CB">
        <w:rPr>
          <w:rFonts w:ascii="仿宋" w:eastAsia="仿宋" w:hAnsi="仿宋" w:hint="eastAsia"/>
          <w:color w:val="000000" w:themeColor="text1"/>
          <w:sz w:val="32"/>
          <w:szCs w:val="32"/>
        </w:rPr>
        <w:t>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002E1798">
        <w:rPr>
          <w:rFonts w:ascii="仿宋" w:eastAsia="仿宋" w:hAnsi="仿宋" w:hint="eastAsia"/>
          <w:b/>
          <w:color w:val="000000" w:themeColor="text1"/>
          <w:sz w:val="32"/>
          <w:szCs w:val="32"/>
        </w:rPr>
        <w:t>社会保障和就业（208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7A171A">
        <w:rPr>
          <w:rFonts w:ascii="仿宋" w:eastAsia="仿宋" w:hAnsi="仿宋" w:hint="eastAsia"/>
          <w:color w:val="000000" w:themeColor="text1"/>
          <w:sz w:val="32"/>
          <w:szCs w:val="32"/>
        </w:rPr>
        <w:t>9.18</w:t>
      </w:r>
      <w:r>
        <w:rPr>
          <w:rFonts w:ascii="仿宋" w:eastAsia="仿宋" w:hAnsi="仿宋" w:hint="eastAsia"/>
          <w:color w:val="000000" w:themeColor="text1"/>
          <w:sz w:val="32"/>
          <w:szCs w:val="32"/>
        </w:rPr>
        <w:t>万元，占</w:t>
      </w:r>
      <w:r w:rsidR="007A171A">
        <w:rPr>
          <w:rFonts w:ascii="仿宋" w:eastAsia="仿宋" w:hAnsi="仿宋" w:hint="eastAsia"/>
          <w:color w:val="000000" w:themeColor="text1"/>
          <w:sz w:val="32"/>
          <w:szCs w:val="32"/>
        </w:rPr>
        <w:t>8.25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w:t>
      </w:r>
      <w:r w:rsidR="002E1798">
        <w:rPr>
          <w:rFonts w:ascii="仿宋" w:eastAsia="仿宋" w:hAnsi="仿宋" w:hint="eastAsia"/>
          <w:b/>
          <w:bCs/>
          <w:color w:val="000000" w:themeColor="text1"/>
          <w:sz w:val="32"/>
          <w:szCs w:val="32"/>
        </w:rPr>
        <w:t>（210）</w:t>
      </w:r>
      <w:r>
        <w:rPr>
          <w:rFonts w:ascii="仿宋" w:eastAsia="仿宋" w:hAnsi="仿宋" w:hint="eastAsia"/>
          <w:b/>
          <w:bCs/>
          <w:color w:val="000000" w:themeColor="text1"/>
          <w:sz w:val="32"/>
          <w:szCs w:val="32"/>
        </w:rPr>
        <w:t>支出</w:t>
      </w:r>
      <w:r w:rsidR="007A171A">
        <w:rPr>
          <w:rFonts w:ascii="仿宋" w:eastAsia="仿宋" w:hAnsi="仿宋" w:hint="eastAsia"/>
          <w:color w:val="000000" w:themeColor="text1"/>
          <w:sz w:val="32"/>
          <w:szCs w:val="32"/>
        </w:rPr>
        <w:t>12.27</w:t>
      </w:r>
      <w:r>
        <w:rPr>
          <w:rFonts w:ascii="仿宋" w:eastAsia="仿宋" w:hAnsi="仿宋" w:hint="eastAsia"/>
          <w:color w:val="000000" w:themeColor="text1"/>
          <w:sz w:val="32"/>
          <w:szCs w:val="32"/>
        </w:rPr>
        <w:t>万元，占</w:t>
      </w:r>
      <w:r w:rsidR="007A171A">
        <w:rPr>
          <w:rFonts w:ascii="仿宋" w:eastAsia="仿宋" w:hAnsi="仿宋" w:hint="eastAsia"/>
          <w:color w:val="000000" w:themeColor="text1"/>
          <w:sz w:val="32"/>
          <w:szCs w:val="32"/>
        </w:rPr>
        <w:t>11.</w:t>
      </w:r>
      <w:r w:rsidR="002071CB">
        <w:rPr>
          <w:rFonts w:ascii="仿宋" w:eastAsia="仿宋" w:hAnsi="仿宋" w:hint="eastAsia"/>
          <w:color w:val="000000" w:themeColor="text1"/>
          <w:sz w:val="32"/>
          <w:szCs w:val="32"/>
        </w:rPr>
        <w:t>02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Pr="002E1798">
        <w:rPr>
          <w:rFonts w:ascii="仿宋" w:eastAsia="仿宋" w:hAnsi="仿宋" w:hint="eastAsia"/>
          <w:b/>
          <w:color w:val="000000" w:themeColor="text1"/>
          <w:sz w:val="32"/>
          <w:szCs w:val="32"/>
        </w:rPr>
        <w:t>住房保障</w:t>
      </w:r>
      <w:r w:rsidR="002E1798" w:rsidRPr="002E1798">
        <w:rPr>
          <w:rFonts w:ascii="仿宋" w:eastAsia="仿宋" w:hAnsi="仿宋" w:hint="eastAsia"/>
          <w:b/>
          <w:color w:val="000000" w:themeColor="text1"/>
          <w:sz w:val="32"/>
          <w:szCs w:val="32"/>
        </w:rPr>
        <w:t>（221）</w:t>
      </w:r>
      <w:r w:rsidRPr="002E1798">
        <w:rPr>
          <w:rFonts w:ascii="仿宋" w:eastAsia="仿宋" w:hAnsi="仿宋" w:hint="eastAsia"/>
          <w:b/>
          <w:color w:val="000000" w:themeColor="text1"/>
          <w:sz w:val="32"/>
          <w:szCs w:val="32"/>
        </w:rPr>
        <w:t>支出</w:t>
      </w:r>
      <w:r w:rsidR="007A171A">
        <w:rPr>
          <w:rFonts w:ascii="仿宋" w:eastAsia="仿宋" w:hAnsi="仿宋" w:hint="eastAsia"/>
          <w:color w:val="000000" w:themeColor="text1"/>
          <w:sz w:val="32"/>
          <w:szCs w:val="32"/>
        </w:rPr>
        <w:t>9.35</w:t>
      </w:r>
      <w:r>
        <w:rPr>
          <w:rFonts w:ascii="仿宋" w:eastAsia="仿宋" w:hAnsi="仿宋" w:hint="eastAsia"/>
          <w:color w:val="000000" w:themeColor="text1"/>
          <w:sz w:val="32"/>
          <w:szCs w:val="32"/>
        </w:rPr>
        <w:t>万元，占</w:t>
      </w:r>
      <w:r w:rsidR="007A171A">
        <w:rPr>
          <w:rFonts w:ascii="仿宋" w:eastAsia="仿宋" w:hAnsi="仿宋" w:hint="eastAsia"/>
          <w:color w:val="000000" w:themeColor="text1"/>
          <w:sz w:val="32"/>
          <w:szCs w:val="32"/>
        </w:rPr>
        <w:t>8.</w:t>
      </w:r>
      <w:r w:rsidR="002071CB">
        <w:rPr>
          <w:rFonts w:ascii="仿宋" w:eastAsia="仿宋" w:hAnsi="仿宋" w:hint="eastAsia"/>
          <w:color w:val="000000" w:themeColor="text1"/>
          <w:sz w:val="32"/>
          <w:szCs w:val="32"/>
        </w:rPr>
        <w:t>39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5B5C64" w:rsidRDefault="00204CDE">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5B5C64" w:rsidRDefault="00204CDE">
      <w:pPr>
        <w:spacing w:line="600" w:lineRule="exact"/>
        <w:ind w:firstLineChars="200" w:firstLine="643"/>
        <w:outlineLvl w:val="2"/>
        <w:rPr>
          <w:rFonts w:ascii="仿宋" w:eastAsia="仿宋" w:hAnsi="仿宋"/>
          <w:color w:val="FF0000"/>
          <w:sz w:val="32"/>
          <w:szCs w:val="32"/>
        </w:rPr>
      </w:pPr>
      <w:bookmarkStart w:id="38" w:name="_Toc15377213"/>
      <w:bookmarkStart w:id="39" w:name="_Toc15378460"/>
      <w:bookmarkStart w:id="40" w:name="_Toc15377444"/>
      <w:r>
        <w:rPr>
          <w:rFonts w:ascii="仿宋" w:eastAsia="仿宋" w:hAnsi="仿宋" w:hint="eastAsia"/>
          <w:b/>
          <w:color w:val="000000" w:themeColor="text1"/>
          <w:sz w:val="32"/>
          <w:szCs w:val="32"/>
        </w:rPr>
        <w:t>2019年</w:t>
      </w:r>
      <w:r w:rsidR="008843CA">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sidR="008843CA">
        <w:rPr>
          <w:rFonts w:ascii="仿宋" w:eastAsia="仿宋" w:hAnsi="仿宋" w:hint="eastAsia"/>
          <w:b/>
          <w:color w:val="000000" w:themeColor="text1"/>
          <w:sz w:val="32"/>
          <w:szCs w:val="32"/>
        </w:rPr>
        <w:t>213.10</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8843CA">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8"/>
      <w:bookmarkEnd w:id="39"/>
      <w:bookmarkEnd w:id="40"/>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w:t>
      </w:r>
      <w:r>
        <w:rPr>
          <w:rStyle w:val="a7"/>
          <w:rFonts w:ascii="仿宋" w:eastAsia="仿宋" w:hAnsi="仿宋" w:hint="eastAsia"/>
          <w:bCs/>
          <w:color w:val="000000"/>
          <w:sz w:val="32"/>
          <w:szCs w:val="32"/>
        </w:rPr>
        <w:t>一般公共服务（</w:t>
      </w:r>
      <w:r w:rsidR="008843CA">
        <w:rPr>
          <w:rStyle w:val="a7"/>
          <w:rFonts w:ascii="仿宋" w:eastAsia="仿宋" w:hAnsi="仿宋" w:hint="eastAsia"/>
          <w:bCs/>
          <w:color w:val="000000"/>
          <w:sz w:val="32"/>
          <w:szCs w:val="32"/>
        </w:rPr>
        <w:t>201</w:t>
      </w:r>
      <w:r>
        <w:rPr>
          <w:rStyle w:val="a7"/>
          <w:rFonts w:ascii="仿宋" w:eastAsia="仿宋" w:hAnsi="仿宋" w:hint="eastAsia"/>
          <w:bCs/>
          <w:color w:val="000000"/>
          <w:sz w:val="32"/>
          <w:szCs w:val="32"/>
        </w:rPr>
        <w:t>）</w:t>
      </w:r>
      <w:r w:rsidR="008843CA">
        <w:rPr>
          <w:rStyle w:val="a7"/>
          <w:rFonts w:ascii="仿宋" w:eastAsia="仿宋" w:hAnsi="仿宋" w:hint="eastAsia"/>
          <w:bCs/>
          <w:color w:val="000000"/>
          <w:sz w:val="32"/>
          <w:szCs w:val="32"/>
        </w:rPr>
        <w:t>政府办公厅（室）及相关机构事务（03</w:t>
      </w:r>
      <w:r>
        <w:rPr>
          <w:rStyle w:val="a7"/>
          <w:rFonts w:ascii="仿宋" w:eastAsia="仿宋" w:hAnsi="仿宋" w:hint="eastAsia"/>
          <w:bCs/>
          <w:color w:val="000000"/>
          <w:sz w:val="32"/>
          <w:szCs w:val="32"/>
        </w:rPr>
        <w:t>）</w:t>
      </w:r>
      <w:r w:rsidR="008843CA">
        <w:rPr>
          <w:rStyle w:val="a7"/>
          <w:rFonts w:ascii="仿宋" w:eastAsia="仿宋" w:hAnsi="仿宋" w:hint="eastAsia"/>
          <w:bCs/>
          <w:color w:val="000000"/>
          <w:sz w:val="32"/>
          <w:szCs w:val="32"/>
        </w:rPr>
        <w:t>行政运行</w:t>
      </w:r>
      <w:r>
        <w:rPr>
          <w:rStyle w:val="a7"/>
          <w:rFonts w:ascii="仿宋" w:eastAsia="仿宋" w:hAnsi="仿宋" w:hint="eastAsia"/>
          <w:bCs/>
          <w:color w:val="000000"/>
          <w:sz w:val="32"/>
          <w:szCs w:val="32"/>
        </w:rPr>
        <w:t>（</w:t>
      </w:r>
      <w:r w:rsidR="008843CA">
        <w:rPr>
          <w:rStyle w:val="a7"/>
          <w:rFonts w:ascii="仿宋" w:eastAsia="仿宋" w:hAnsi="仿宋" w:hint="eastAsia"/>
          <w:bCs/>
          <w:color w:val="000000"/>
          <w:sz w:val="32"/>
          <w:szCs w:val="32"/>
        </w:rPr>
        <w:t>01</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008843CA">
        <w:rPr>
          <w:rStyle w:val="a7"/>
          <w:rFonts w:ascii="仿宋" w:eastAsia="仿宋" w:hAnsi="仿宋" w:hint="eastAsia"/>
          <w:b w:val="0"/>
          <w:bCs/>
          <w:color w:val="000000"/>
          <w:sz w:val="32"/>
          <w:szCs w:val="32"/>
        </w:rPr>
        <w:t>182.3</w:t>
      </w:r>
      <w:r>
        <w:rPr>
          <w:rStyle w:val="a7"/>
          <w:rFonts w:ascii="仿宋" w:eastAsia="仿宋" w:hAnsi="仿宋" w:hint="eastAsia"/>
          <w:b w:val="0"/>
          <w:bCs/>
          <w:color w:val="000000"/>
          <w:sz w:val="32"/>
          <w:szCs w:val="32"/>
        </w:rPr>
        <w:t>万元，完成预算</w:t>
      </w:r>
      <w:r w:rsidR="008843CA">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042B5E">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2</w:t>
      </w:r>
      <w:r w:rsidR="00204CDE">
        <w:rPr>
          <w:rStyle w:val="a7"/>
          <w:rFonts w:ascii="仿宋" w:eastAsia="仿宋" w:hAnsi="仿宋"/>
          <w:bCs/>
          <w:color w:val="000000"/>
          <w:sz w:val="32"/>
          <w:szCs w:val="32"/>
        </w:rPr>
        <w:t>.</w:t>
      </w:r>
      <w:r w:rsidR="00204CDE">
        <w:rPr>
          <w:rStyle w:val="a7"/>
          <w:rFonts w:ascii="仿宋" w:eastAsia="仿宋" w:hAnsi="仿宋" w:hint="eastAsia"/>
          <w:bCs/>
          <w:color w:val="000000"/>
          <w:sz w:val="32"/>
          <w:szCs w:val="32"/>
        </w:rPr>
        <w:t>社会保障和就业（</w:t>
      </w:r>
      <w:r w:rsidR="00C6030A">
        <w:rPr>
          <w:rStyle w:val="a7"/>
          <w:rFonts w:ascii="仿宋" w:eastAsia="仿宋" w:hAnsi="仿宋" w:hint="eastAsia"/>
          <w:bCs/>
          <w:color w:val="000000"/>
          <w:sz w:val="32"/>
          <w:szCs w:val="32"/>
        </w:rPr>
        <w:t>208</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行政事业单位离退休</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机关事业单位基本养老保险缴费支出</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C6030A">
        <w:rPr>
          <w:rStyle w:val="a7"/>
          <w:rFonts w:ascii="仿宋" w:eastAsia="仿宋" w:hAnsi="仿宋" w:hint="eastAsia"/>
          <w:b w:val="0"/>
          <w:bCs/>
          <w:color w:val="000000"/>
          <w:sz w:val="32"/>
          <w:szCs w:val="32"/>
        </w:rPr>
        <w:t>9.18</w:t>
      </w:r>
      <w:r w:rsidR="00204CDE">
        <w:rPr>
          <w:rStyle w:val="a7"/>
          <w:rFonts w:ascii="仿宋" w:eastAsia="仿宋" w:hAnsi="仿宋" w:hint="eastAsia"/>
          <w:b w:val="0"/>
          <w:bCs/>
          <w:color w:val="000000"/>
          <w:sz w:val="32"/>
          <w:szCs w:val="32"/>
        </w:rPr>
        <w:t>万元，完成预算</w:t>
      </w:r>
      <w:r w:rsidR="00C6030A">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5B5C64" w:rsidRDefault="00042B5E">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3</w:t>
      </w:r>
      <w:r w:rsidR="00204CDE">
        <w:rPr>
          <w:rStyle w:val="a7"/>
          <w:rFonts w:ascii="仿宋" w:eastAsia="仿宋" w:hAnsi="仿宋"/>
          <w:bCs/>
          <w:color w:val="000000"/>
          <w:sz w:val="32"/>
          <w:szCs w:val="32"/>
        </w:rPr>
        <w:t>.</w:t>
      </w:r>
      <w:r w:rsidR="00204CDE">
        <w:rPr>
          <w:rFonts w:ascii="仿宋" w:eastAsia="仿宋" w:hAnsi="仿宋" w:hint="eastAsia"/>
          <w:b/>
          <w:bCs/>
          <w:color w:val="000000" w:themeColor="text1"/>
          <w:sz w:val="32"/>
          <w:szCs w:val="32"/>
        </w:rPr>
        <w:t>卫生健康</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210</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行政事业单位医疗</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11</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行政事业单位医疗</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01</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C6030A">
        <w:rPr>
          <w:rStyle w:val="a7"/>
          <w:rFonts w:ascii="仿宋" w:eastAsia="仿宋" w:hAnsi="仿宋" w:hint="eastAsia"/>
          <w:b w:val="0"/>
          <w:bCs/>
          <w:color w:val="000000"/>
          <w:sz w:val="32"/>
          <w:szCs w:val="32"/>
        </w:rPr>
        <w:t>10.26</w:t>
      </w:r>
      <w:r w:rsidR="00204CDE">
        <w:rPr>
          <w:rStyle w:val="a7"/>
          <w:rFonts w:ascii="仿宋" w:eastAsia="仿宋" w:hAnsi="仿宋" w:hint="eastAsia"/>
          <w:b w:val="0"/>
          <w:bCs/>
          <w:color w:val="000000"/>
          <w:sz w:val="32"/>
          <w:szCs w:val="32"/>
        </w:rPr>
        <w:t>万元，完成预算</w:t>
      </w:r>
      <w:r w:rsidR="00C6030A">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C6030A" w:rsidRDefault="00C6030A" w:rsidP="00C6030A">
      <w:pPr>
        <w:spacing w:line="600" w:lineRule="exact"/>
        <w:ind w:firstLineChars="200" w:firstLine="643"/>
        <w:rPr>
          <w:rFonts w:ascii="仿宋" w:eastAsia="仿宋" w:hAnsi="仿宋"/>
          <w:b/>
          <w:color w:val="000000"/>
          <w:sz w:val="32"/>
          <w:szCs w:val="32"/>
        </w:rPr>
      </w:pPr>
      <w:r>
        <w:rPr>
          <w:rFonts w:ascii="仿宋" w:eastAsia="仿宋" w:hAnsi="仿宋" w:hint="eastAsia"/>
          <w:b/>
          <w:bCs/>
          <w:color w:val="000000" w:themeColor="text1"/>
          <w:sz w:val="32"/>
          <w:szCs w:val="32"/>
        </w:rPr>
        <w:t>卫生健康</w:t>
      </w:r>
      <w:r>
        <w:rPr>
          <w:rStyle w:val="a7"/>
          <w:rFonts w:ascii="仿宋" w:eastAsia="仿宋" w:hAnsi="仿宋" w:hint="eastAsia"/>
          <w:bCs/>
          <w:color w:val="000000"/>
          <w:sz w:val="32"/>
          <w:szCs w:val="32"/>
        </w:rPr>
        <w:t>（210）行政事业单位医疗（11）公务员医疗补助（03）</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支出决算为2.01万元，完成预算100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E472B1" w:rsidRDefault="00042B5E" w:rsidP="00C6030A">
      <w:pPr>
        <w:spacing w:line="600" w:lineRule="exact"/>
        <w:ind w:firstLineChars="200" w:firstLine="643"/>
        <w:rPr>
          <w:rFonts w:ascii="仿宋" w:eastAsia="仿宋" w:hAnsi="仿宋"/>
          <w:color w:val="000000"/>
          <w:sz w:val="32"/>
          <w:szCs w:val="32"/>
        </w:rPr>
      </w:pPr>
      <w:r>
        <w:rPr>
          <w:rFonts w:ascii="仿宋" w:eastAsia="仿宋" w:hAnsi="仿宋" w:hint="eastAsia"/>
          <w:b/>
          <w:bCs/>
          <w:color w:val="000000" w:themeColor="text1"/>
          <w:sz w:val="32"/>
          <w:szCs w:val="32"/>
        </w:rPr>
        <w:t>4</w:t>
      </w:r>
      <w:r w:rsidR="00C6030A">
        <w:rPr>
          <w:rFonts w:ascii="仿宋" w:eastAsia="仿宋" w:hAnsi="仿宋" w:hint="eastAsia"/>
          <w:b/>
          <w:bCs/>
          <w:color w:val="000000" w:themeColor="text1"/>
          <w:sz w:val="32"/>
          <w:szCs w:val="32"/>
        </w:rPr>
        <w:t>.住房保障支出</w:t>
      </w:r>
      <w:r w:rsidR="00C6030A">
        <w:rPr>
          <w:rStyle w:val="a7"/>
          <w:rFonts w:ascii="仿宋" w:eastAsia="仿宋" w:hAnsi="仿宋" w:hint="eastAsia"/>
          <w:bCs/>
          <w:color w:val="000000"/>
          <w:sz w:val="32"/>
          <w:szCs w:val="32"/>
        </w:rPr>
        <w:t>（221）住房改革支出（02）住房公积</w:t>
      </w:r>
      <w:r w:rsidR="00C6030A">
        <w:rPr>
          <w:rStyle w:val="a7"/>
          <w:rFonts w:ascii="仿宋" w:eastAsia="仿宋" w:hAnsi="仿宋" w:hint="eastAsia"/>
          <w:bCs/>
          <w:color w:val="000000"/>
          <w:sz w:val="32"/>
          <w:szCs w:val="32"/>
        </w:rPr>
        <w:lastRenderedPageBreak/>
        <w:t>金（01）</w:t>
      </w:r>
      <w:r w:rsidR="00C6030A">
        <w:rPr>
          <w:rStyle w:val="a7"/>
          <w:rFonts w:ascii="仿宋" w:eastAsia="仿宋" w:hAnsi="仿宋"/>
          <w:bCs/>
          <w:color w:val="000000"/>
          <w:sz w:val="32"/>
          <w:szCs w:val="32"/>
        </w:rPr>
        <w:t>:</w:t>
      </w:r>
      <w:r w:rsidR="00C6030A">
        <w:rPr>
          <w:rStyle w:val="a7"/>
          <w:rFonts w:ascii="仿宋" w:eastAsia="仿宋" w:hAnsi="仿宋" w:hint="eastAsia"/>
          <w:b w:val="0"/>
          <w:bCs/>
          <w:color w:val="000000"/>
          <w:sz w:val="32"/>
          <w:szCs w:val="32"/>
        </w:rPr>
        <w:t>支出决算为90.35万元，完成预算100</w:t>
      </w:r>
      <w:r w:rsidR="00C6030A">
        <w:rPr>
          <w:rStyle w:val="a7"/>
          <w:rFonts w:ascii="仿宋" w:eastAsia="仿宋" w:hAnsi="仿宋"/>
          <w:b w:val="0"/>
          <w:bCs/>
          <w:color w:val="000000"/>
          <w:sz w:val="32"/>
          <w:szCs w:val="32"/>
        </w:rPr>
        <w:t>%</w:t>
      </w:r>
      <w:r w:rsidR="00C6030A">
        <w:rPr>
          <w:rStyle w:val="a7"/>
          <w:rFonts w:ascii="仿宋" w:eastAsia="仿宋" w:hAnsi="仿宋" w:hint="eastAsia"/>
          <w:b w:val="0"/>
          <w:bCs/>
          <w:color w:val="000000"/>
          <w:sz w:val="32"/>
          <w:szCs w:val="32"/>
        </w:rPr>
        <w:t>。</w:t>
      </w:r>
    </w:p>
    <w:p w:rsidR="005B5C64" w:rsidRDefault="00204CDE">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5B5C64" w:rsidRDefault="00204CDE">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w:t>
      </w:r>
      <w:r w:rsidR="0090117B">
        <w:rPr>
          <w:rFonts w:ascii="仿宋" w:eastAsia="仿宋" w:hAnsi="仿宋" w:hint="eastAsia"/>
          <w:color w:val="000000"/>
          <w:sz w:val="32"/>
          <w:szCs w:val="32"/>
        </w:rPr>
        <w:t>213.10</w:t>
      </w:r>
      <w:r>
        <w:rPr>
          <w:rFonts w:ascii="仿宋" w:eastAsia="仿宋" w:hAnsi="仿宋" w:hint="eastAsia"/>
          <w:color w:val="000000"/>
          <w:sz w:val="32"/>
          <w:szCs w:val="32"/>
        </w:rPr>
        <w:t>万元，其中：</w:t>
      </w:r>
    </w:p>
    <w:p w:rsidR="005B5C64" w:rsidRPr="00C30E69" w:rsidRDefault="00204CDE" w:rsidP="00C30E6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90117B">
        <w:rPr>
          <w:rFonts w:ascii="仿宋" w:eastAsia="仿宋" w:hAnsi="仿宋" w:hint="eastAsia"/>
          <w:color w:val="000000"/>
          <w:sz w:val="32"/>
          <w:szCs w:val="32"/>
        </w:rPr>
        <w:t>102.27</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w:t>
      </w:r>
      <w:r w:rsidR="00265372">
        <w:rPr>
          <w:rFonts w:ascii="仿宋" w:eastAsia="仿宋" w:hAnsi="仿宋" w:hint="eastAsia"/>
          <w:color w:val="000000"/>
          <w:sz w:val="32"/>
          <w:szCs w:val="32"/>
        </w:rPr>
        <w:t>补助</w:t>
      </w:r>
      <w:r>
        <w:rPr>
          <w:rFonts w:ascii="仿宋" w:eastAsia="仿宋" w:hAnsi="仿宋" w:hint="eastAsia"/>
          <w:color w:val="000000"/>
          <w:sz w:val="32"/>
          <w:szCs w:val="32"/>
        </w:rPr>
        <w:t>、奖励金、住房公积金、其他对个人和家庭的补助支出等</w:t>
      </w:r>
      <w:r w:rsidR="00265372">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90117B">
        <w:rPr>
          <w:rFonts w:ascii="仿宋" w:eastAsia="仿宋" w:hAnsi="仿宋" w:hint="eastAsia"/>
          <w:color w:val="000000"/>
          <w:sz w:val="32"/>
          <w:szCs w:val="32"/>
        </w:rPr>
        <w:t>110.83</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B5C64" w:rsidRDefault="00204CDE">
      <w:pPr>
        <w:spacing w:line="600" w:lineRule="exact"/>
        <w:ind w:firstLine="640"/>
        <w:outlineLvl w:val="1"/>
        <w:rPr>
          <w:rStyle w:val="2Char"/>
          <w:rFonts w:ascii="黑体" w:eastAsia="黑体" w:hAnsi="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5B5C64" w:rsidRDefault="00204CDE">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E472B1"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w:t>
      </w:r>
      <w:r w:rsidR="002C676C">
        <w:rPr>
          <w:rFonts w:ascii="仿宋" w:eastAsia="仿宋" w:hAnsi="仿宋" w:hint="eastAsia"/>
          <w:color w:val="000000"/>
          <w:sz w:val="32"/>
          <w:szCs w:val="32"/>
        </w:rPr>
        <w:t>0</w:t>
      </w:r>
      <w:r>
        <w:rPr>
          <w:rFonts w:ascii="仿宋" w:eastAsia="仿宋" w:hAnsi="仿宋" w:hint="eastAsia"/>
          <w:color w:val="000000"/>
          <w:sz w:val="32"/>
          <w:szCs w:val="32"/>
        </w:rPr>
        <w:t>万元，完成预算</w:t>
      </w:r>
      <w:r w:rsidR="002C676C">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，主要原因是</w:t>
      </w:r>
      <w:r w:rsidR="002C676C">
        <w:rPr>
          <w:rFonts w:ascii="仿宋" w:eastAsia="仿宋" w:hAnsi="仿宋" w:hint="eastAsia"/>
          <w:color w:val="000000"/>
          <w:sz w:val="32"/>
          <w:szCs w:val="32"/>
        </w:rPr>
        <w:t>九寨沟县行政审批局没有车辆编制，公务接待由公务服务中心安排，在2019年也</w:t>
      </w:r>
      <w:r w:rsidR="009976DB">
        <w:rPr>
          <w:rFonts w:ascii="仿宋" w:eastAsia="仿宋" w:hAnsi="仿宋" w:hint="eastAsia"/>
          <w:color w:val="000000"/>
          <w:sz w:val="32"/>
          <w:szCs w:val="32"/>
        </w:rPr>
        <w:t>未</w:t>
      </w:r>
      <w:r w:rsidR="002C676C">
        <w:rPr>
          <w:rFonts w:ascii="仿宋" w:eastAsia="仿宋" w:hAnsi="仿宋" w:hint="eastAsia"/>
          <w:color w:val="000000"/>
          <w:sz w:val="32"/>
          <w:szCs w:val="32"/>
        </w:rPr>
        <w:t>发生因公出国（境）费用，未购置公务用车</w:t>
      </w:r>
      <w:r>
        <w:rPr>
          <w:rFonts w:ascii="仿宋" w:eastAsia="仿宋" w:hAnsi="仿宋" w:hint="eastAsia"/>
          <w:color w:val="000000"/>
          <w:sz w:val="32"/>
          <w:szCs w:val="32"/>
        </w:rPr>
        <w:t>。</w:t>
      </w:r>
    </w:p>
    <w:p w:rsidR="005B5C64" w:rsidRDefault="00204CDE">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5B5C64"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9年“三公”经费财政拨款支出决算中，因公出国（境）费支出决算</w:t>
      </w:r>
      <w:r w:rsidR="009976DB">
        <w:rPr>
          <w:rFonts w:ascii="仿宋" w:eastAsia="仿宋" w:hAnsi="仿宋" w:hint="eastAsia"/>
          <w:color w:val="000000"/>
          <w:sz w:val="32"/>
          <w:szCs w:val="32"/>
        </w:rPr>
        <w:t>0</w:t>
      </w:r>
      <w:r>
        <w:rPr>
          <w:rFonts w:ascii="仿宋" w:eastAsia="仿宋" w:hAnsi="仿宋" w:hint="eastAsia"/>
          <w:color w:val="000000"/>
          <w:sz w:val="32"/>
          <w:szCs w:val="32"/>
        </w:rPr>
        <w:t>万元，占</w:t>
      </w:r>
      <w:r w:rsidR="009976DB">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9976DB">
        <w:rPr>
          <w:rFonts w:ascii="仿宋" w:eastAsia="仿宋" w:hAnsi="仿宋" w:hint="eastAsia"/>
          <w:color w:val="000000"/>
          <w:sz w:val="32"/>
          <w:szCs w:val="32"/>
        </w:rPr>
        <w:t>0</w:t>
      </w:r>
      <w:r>
        <w:rPr>
          <w:rFonts w:ascii="仿宋" w:eastAsia="仿宋" w:hAnsi="仿宋" w:hint="eastAsia"/>
          <w:color w:val="000000"/>
          <w:sz w:val="32"/>
          <w:szCs w:val="32"/>
        </w:rPr>
        <w:t>万元，占</w:t>
      </w:r>
      <w:r w:rsidR="009976DB">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9976DB">
        <w:rPr>
          <w:rFonts w:ascii="仿宋" w:eastAsia="仿宋" w:hAnsi="仿宋" w:hint="eastAsia"/>
          <w:color w:val="000000"/>
          <w:sz w:val="32"/>
          <w:szCs w:val="32"/>
        </w:rPr>
        <w:t>0</w:t>
      </w:r>
      <w:r>
        <w:rPr>
          <w:rFonts w:ascii="仿宋" w:eastAsia="仿宋" w:hAnsi="仿宋" w:hint="eastAsia"/>
          <w:color w:val="000000"/>
          <w:sz w:val="32"/>
          <w:szCs w:val="32"/>
        </w:rPr>
        <w:t>万元，占</w:t>
      </w:r>
      <w:r w:rsidR="009976DB">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5B5C64" w:rsidRPr="00F72336" w:rsidRDefault="00204CDE">
      <w:pPr>
        <w:spacing w:line="600" w:lineRule="exact"/>
        <w:ind w:firstLine="640"/>
        <w:rPr>
          <w:rFonts w:ascii="仿宋" w:eastAsia="仿宋" w:hAnsi="仿宋"/>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9976DB">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9976DB">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sidRPr="006F5D74">
        <w:rPr>
          <w:rFonts w:ascii="仿宋" w:eastAsia="仿宋" w:hAnsi="仿宋" w:hint="eastAsia"/>
          <w:color w:val="000000"/>
          <w:sz w:val="32"/>
          <w:szCs w:val="32"/>
        </w:rPr>
        <w:t>全年安排因公出国（境）团组</w:t>
      </w:r>
      <w:r w:rsidR="009976DB"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次，出国（境）</w:t>
      </w:r>
      <w:r w:rsidR="009976DB"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人。</w:t>
      </w:r>
    </w:p>
    <w:p w:rsidR="005B5C64" w:rsidRDefault="00204CD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F72336">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833962" w:rsidRPr="006F5D74" w:rsidRDefault="00204CDE">
      <w:pPr>
        <w:spacing w:line="600" w:lineRule="exact"/>
        <w:ind w:firstLineChars="200" w:firstLine="640"/>
        <w:rPr>
          <w:rFonts w:ascii="仿宋" w:eastAsia="仿宋" w:hAnsi="仿宋"/>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万元。全年按规定更新购置公务用车</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w:t>
      </w:r>
      <w:r w:rsidR="00727533" w:rsidRPr="006F5D74">
        <w:rPr>
          <w:rFonts w:ascii="仿宋" w:eastAsia="仿宋" w:hAnsi="仿宋" w:hint="eastAsia"/>
          <w:color w:val="000000"/>
          <w:sz w:val="32"/>
          <w:szCs w:val="32"/>
        </w:rPr>
        <w:t>金额</w:t>
      </w:r>
      <w:r w:rsidR="00F72336" w:rsidRPr="006F5D74">
        <w:rPr>
          <w:rFonts w:ascii="仿宋" w:eastAsia="仿宋" w:hAnsi="仿宋" w:hint="eastAsia"/>
          <w:color w:val="000000"/>
          <w:sz w:val="32"/>
          <w:szCs w:val="32"/>
        </w:rPr>
        <w:t>0</w:t>
      </w:r>
      <w:r w:rsidR="00727533" w:rsidRPr="006F5D74">
        <w:rPr>
          <w:rFonts w:ascii="仿宋" w:eastAsia="仿宋" w:hAnsi="仿宋"/>
          <w:color w:val="000000"/>
          <w:sz w:val="32"/>
          <w:szCs w:val="32"/>
        </w:rPr>
        <w:t>元。</w:t>
      </w:r>
      <w:r w:rsidRPr="006F5D74">
        <w:rPr>
          <w:rFonts w:ascii="仿宋" w:eastAsia="仿宋" w:hAnsi="仿宋" w:hint="eastAsia"/>
          <w:color w:val="000000"/>
          <w:sz w:val="32"/>
          <w:szCs w:val="32"/>
        </w:rPr>
        <w:t>截至</w:t>
      </w:r>
      <w:r w:rsidRPr="006F5D74">
        <w:rPr>
          <w:rFonts w:ascii="仿宋" w:eastAsia="仿宋" w:hAnsi="仿宋"/>
          <w:color w:val="000000"/>
          <w:sz w:val="32"/>
          <w:szCs w:val="32"/>
        </w:rPr>
        <w:t>201</w:t>
      </w:r>
      <w:r w:rsidRPr="006F5D74">
        <w:rPr>
          <w:rFonts w:ascii="仿宋" w:eastAsia="仿宋" w:hAnsi="仿宋" w:hint="eastAsia"/>
          <w:color w:val="000000"/>
          <w:sz w:val="32"/>
          <w:szCs w:val="32"/>
        </w:rPr>
        <w:t>9年</w:t>
      </w:r>
      <w:r w:rsidRPr="006F5D74">
        <w:rPr>
          <w:rFonts w:ascii="仿宋" w:eastAsia="仿宋" w:hAnsi="仿宋"/>
          <w:color w:val="000000"/>
          <w:sz w:val="32"/>
          <w:szCs w:val="32"/>
        </w:rPr>
        <w:t>12</w:t>
      </w:r>
      <w:r w:rsidRPr="006F5D74">
        <w:rPr>
          <w:rFonts w:ascii="仿宋" w:eastAsia="仿宋" w:hAnsi="仿宋" w:hint="eastAsia"/>
          <w:color w:val="000000"/>
          <w:sz w:val="32"/>
          <w:szCs w:val="32"/>
        </w:rPr>
        <w:t>月底，单位共有公务用车</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辆，其中：</w:t>
      </w:r>
      <w:r w:rsidR="00727533" w:rsidRPr="006F5D74">
        <w:rPr>
          <w:rFonts w:ascii="仿宋" w:eastAsia="仿宋" w:hAnsi="仿宋" w:hint="eastAsia"/>
          <w:color w:val="000000"/>
          <w:sz w:val="32"/>
          <w:szCs w:val="32"/>
        </w:rPr>
        <w:t>主要领导干部用车</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w:t>
      </w:r>
      <w:r w:rsidR="00727533" w:rsidRPr="006F5D74">
        <w:rPr>
          <w:rFonts w:ascii="仿宋" w:eastAsia="仿宋" w:hAnsi="仿宋" w:hint="eastAsia"/>
          <w:color w:val="000000"/>
          <w:sz w:val="32"/>
          <w:szCs w:val="32"/>
        </w:rPr>
        <w:t>机要通信用车</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w:t>
      </w:r>
      <w:r w:rsidR="00727533" w:rsidRPr="006F5D74">
        <w:rPr>
          <w:rFonts w:ascii="仿宋" w:eastAsia="仿宋" w:hAnsi="仿宋" w:hint="eastAsia"/>
          <w:color w:val="000000"/>
          <w:sz w:val="32"/>
          <w:szCs w:val="32"/>
        </w:rPr>
        <w:t>应急保障用车</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w:t>
      </w:r>
      <w:r w:rsidR="00727533" w:rsidRPr="006F5D74">
        <w:rPr>
          <w:rFonts w:ascii="仿宋" w:eastAsia="仿宋" w:hAnsi="仿宋" w:hint="eastAsia"/>
          <w:color w:val="000000"/>
          <w:sz w:val="32"/>
          <w:szCs w:val="32"/>
        </w:rPr>
        <w:t>、执法执勤用车</w:t>
      </w:r>
      <w:r w:rsidR="00F72336" w:rsidRPr="006F5D74">
        <w:rPr>
          <w:rFonts w:ascii="仿宋" w:eastAsia="仿宋" w:hAnsi="仿宋" w:hint="eastAsia"/>
          <w:color w:val="000000"/>
          <w:sz w:val="32"/>
          <w:szCs w:val="32"/>
        </w:rPr>
        <w:t>0</w:t>
      </w:r>
      <w:r w:rsidR="00727533" w:rsidRPr="006F5D74">
        <w:rPr>
          <w:rFonts w:ascii="仿宋" w:eastAsia="仿宋" w:hAnsi="仿宋" w:hint="eastAsia"/>
          <w:color w:val="000000"/>
          <w:sz w:val="32"/>
          <w:szCs w:val="32"/>
        </w:rPr>
        <w:t>辆</w:t>
      </w:r>
      <w:r w:rsidR="00A35117" w:rsidRPr="006F5D74">
        <w:rPr>
          <w:rFonts w:ascii="仿宋" w:eastAsia="仿宋" w:hAnsi="仿宋" w:hint="eastAsia"/>
          <w:color w:val="000000"/>
          <w:sz w:val="32"/>
          <w:szCs w:val="32"/>
        </w:rPr>
        <w:t>…</w:t>
      </w:r>
    </w:p>
    <w:p w:rsidR="00F72336" w:rsidRDefault="00204CDE">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p>
    <w:p w:rsidR="00F72336" w:rsidRDefault="00204CDE">
      <w:pPr>
        <w:spacing w:line="600" w:lineRule="exact"/>
        <w:ind w:firstLine="640"/>
        <w:rPr>
          <w:rStyle w:val="a7"/>
          <w:rFonts w:ascii="仿宋" w:eastAsia="仿宋" w:hAnsi="仿宋"/>
          <w:b w:val="0"/>
          <w:bCs/>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F72336">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Pr="006F5D74" w:rsidRDefault="00204CDE">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国内公务接待支出</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万元。国内公务接待</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批次，</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人次（不包括陪同人员），共计支出</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w:t>
      </w:r>
    </w:p>
    <w:p w:rsidR="005B5C64" w:rsidRPr="006F5D74" w:rsidRDefault="00204CDE" w:rsidP="006F5D74">
      <w:pPr>
        <w:spacing w:line="600" w:lineRule="exact"/>
        <w:ind w:firstLineChars="200" w:firstLine="640"/>
        <w:rPr>
          <w:rFonts w:ascii="仿宋" w:eastAsia="仿宋" w:hAnsi="仿宋"/>
          <w:color w:val="000000"/>
          <w:sz w:val="32"/>
          <w:szCs w:val="32"/>
        </w:rPr>
      </w:pPr>
      <w:r w:rsidRPr="006F5D74">
        <w:rPr>
          <w:rFonts w:ascii="仿宋" w:eastAsia="仿宋" w:hAnsi="仿宋" w:hint="eastAsia"/>
          <w:color w:val="000000"/>
          <w:sz w:val="32"/>
          <w:szCs w:val="32"/>
        </w:rPr>
        <w:t>外事接待支出</w:t>
      </w:r>
      <w:r w:rsidR="00F72336">
        <w:rPr>
          <w:rFonts w:ascii="仿宋" w:eastAsia="仿宋" w:hAnsi="仿宋" w:hint="eastAsia"/>
          <w:color w:val="000000"/>
          <w:sz w:val="32"/>
          <w:szCs w:val="32"/>
        </w:rPr>
        <w:t>0</w:t>
      </w:r>
      <w:r w:rsidRPr="006F5D74">
        <w:rPr>
          <w:rFonts w:ascii="仿宋" w:eastAsia="仿宋" w:hAnsi="仿宋" w:hint="eastAsia"/>
          <w:color w:val="000000"/>
          <w:sz w:val="32"/>
          <w:szCs w:val="32"/>
        </w:rPr>
        <w:t>万元，外事接待</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批次，</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人，共计支出</w:t>
      </w:r>
      <w:r w:rsidR="00F72336"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w:t>
      </w:r>
      <w:r w:rsidR="00F72336" w:rsidRPr="006F5D74">
        <w:rPr>
          <w:rFonts w:ascii="仿宋" w:eastAsia="仿宋" w:hAnsi="仿宋" w:hint="eastAsia"/>
          <w:color w:val="000000"/>
          <w:sz w:val="32"/>
          <w:szCs w:val="32"/>
        </w:rPr>
        <w:t>。</w:t>
      </w:r>
      <w:bookmarkStart w:id="47" w:name="_Toc15396610"/>
      <w:bookmarkStart w:id="48" w:name="_Toc15377218"/>
    </w:p>
    <w:p w:rsidR="005B5C64" w:rsidRDefault="00204CDE">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5B5C64" w:rsidRPr="006F5D74" w:rsidRDefault="00204CDE">
      <w:pPr>
        <w:spacing w:line="600" w:lineRule="exact"/>
        <w:ind w:firstLine="640"/>
        <w:rPr>
          <w:rFonts w:ascii="仿宋" w:eastAsia="仿宋" w:hAnsi="仿宋"/>
          <w:color w:val="000000"/>
          <w:sz w:val="32"/>
          <w:szCs w:val="32"/>
        </w:rPr>
      </w:pPr>
      <w:r w:rsidRPr="006F5D74">
        <w:rPr>
          <w:rFonts w:ascii="仿宋" w:eastAsia="仿宋" w:hAnsi="仿宋"/>
          <w:color w:val="000000"/>
          <w:sz w:val="32"/>
          <w:szCs w:val="32"/>
        </w:rPr>
        <w:t>201</w:t>
      </w:r>
      <w:r w:rsidRPr="006F5D74">
        <w:rPr>
          <w:rFonts w:ascii="仿宋" w:eastAsia="仿宋" w:hAnsi="仿宋" w:hint="eastAsia"/>
          <w:color w:val="000000"/>
          <w:sz w:val="32"/>
          <w:szCs w:val="32"/>
        </w:rPr>
        <w:t>9年政府性基金预算拨款支出</w:t>
      </w:r>
      <w:r w:rsidR="0026549A"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w:t>
      </w:r>
    </w:p>
    <w:p w:rsidR="005B5C64" w:rsidRDefault="00204CDE">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5B5C64" w:rsidRPr="00B673E3" w:rsidRDefault="00204CDE" w:rsidP="00B673E3">
      <w:pPr>
        <w:spacing w:line="600" w:lineRule="exact"/>
        <w:ind w:firstLine="640"/>
        <w:rPr>
          <w:rFonts w:ascii="仿宋" w:eastAsia="仿宋" w:hAnsi="仿宋"/>
          <w:color w:val="000000"/>
          <w:sz w:val="32"/>
          <w:szCs w:val="32"/>
        </w:rPr>
      </w:pPr>
      <w:r w:rsidRPr="006F5D74">
        <w:rPr>
          <w:rFonts w:ascii="仿宋" w:eastAsia="仿宋" w:hAnsi="仿宋"/>
          <w:color w:val="000000"/>
          <w:sz w:val="32"/>
          <w:szCs w:val="32"/>
        </w:rPr>
        <w:t>201</w:t>
      </w:r>
      <w:r w:rsidRPr="006F5D74">
        <w:rPr>
          <w:rFonts w:ascii="仿宋" w:eastAsia="仿宋" w:hAnsi="仿宋" w:hint="eastAsia"/>
          <w:color w:val="000000"/>
          <w:sz w:val="32"/>
          <w:szCs w:val="32"/>
        </w:rPr>
        <w:t>9年国有资本经营预算拨款支出</w:t>
      </w:r>
      <w:r w:rsidR="0026549A"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w:t>
      </w:r>
    </w:p>
    <w:p w:rsidR="005B5C64" w:rsidRDefault="00204CDE">
      <w:pPr>
        <w:spacing w:line="600" w:lineRule="exact"/>
        <w:ind w:firstLineChars="250" w:firstLine="80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1"/>
      <w:bookmarkEnd w:id="52"/>
    </w:p>
    <w:p w:rsidR="005B5C64" w:rsidRDefault="00204CDE">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E472B1" w:rsidRPr="006F5D74" w:rsidRDefault="00204CDE" w:rsidP="00A009AE">
      <w:pPr>
        <w:spacing w:line="600" w:lineRule="exact"/>
        <w:ind w:firstLine="640"/>
        <w:rPr>
          <w:rFonts w:ascii="仿宋" w:eastAsia="仿宋" w:hAnsi="仿宋"/>
          <w:color w:val="000000"/>
          <w:sz w:val="32"/>
          <w:szCs w:val="32"/>
        </w:rPr>
      </w:pPr>
      <w:r w:rsidRPr="006F5D74">
        <w:rPr>
          <w:rFonts w:ascii="仿宋" w:eastAsia="仿宋" w:hAnsi="仿宋"/>
          <w:color w:val="000000"/>
          <w:sz w:val="32"/>
          <w:szCs w:val="32"/>
        </w:rPr>
        <w:lastRenderedPageBreak/>
        <w:t>201</w:t>
      </w:r>
      <w:r w:rsidRPr="006F5D74">
        <w:rPr>
          <w:rFonts w:ascii="仿宋" w:eastAsia="仿宋" w:hAnsi="仿宋" w:hint="eastAsia"/>
          <w:color w:val="000000"/>
          <w:sz w:val="32"/>
          <w:szCs w:val="32"/>
        </w:rPr>
        <w:t>9年，</w:t>
      </w:r>
      <w:r w:rsidR="00B74B6A" w:rsidRPr="006F5D74">
        <w:rPr>
          <w:rFonts w:ascii="仿宋" w:eastAsia="仿宋" w:hAnsi="仿宋" w:hint="eastAsia"/>
          <w:color w:val="000000"/>
          <w:sz w:val="32"/>
          <w:szCs w:val="32"/>
        </w:rPr>
        <w:t>九寨沟县行政审批局</w:t>
      </w:r>
      <w:r w:rsidRPr="006F5D74">
        <w:rPr>
          <w:rFonts w:ascii="仿宋" w:eastAsia="仿宋" w:hAnsi="仿宋" w:hint="eastAsia"/>
          <w:color w:val="000000"/>
          <w:sz w:val="32"/>
          <w:szCs w:val="32"/>
        </w:rPr>
        <w:t>机关运行经费支出</w:t>
      </w:r>
      <w:r w:rsidR="00B74B6A" w:rsidRPr="006F5D74">
        <w:rPr>
          <w:rFonts w:ascii="仿宋" w:eastAsia="仿宋" w:hAnsi="仿宋" w:hint="eastAsia"/>
          <w:color w:val="000000"/>
          <w:sz w:val="32"/>
          <w:szCs w:val="32"/>
        </w:rPr>
        <w:t>110.83</w:t>
      </w:r>
      <w:r w:rsidRPr="006F5D74">
        <w:rPr>
          <w:rFonts w:ascii="仿宋" w:eastAsia="仿宋" w:hAnsi="仿宋" w:hint="eastAsia"/>
          <w:color w:val="000000"/>
          <w:sz w:val="32"/>
          <w:szCs w:val="32"/>
        </w:rPr>
        <w:t>万元。</w:t>
      </w:r>
      <w:r w:rsidR="00A009AE" w:rsidRPr="006F5D74">
        <w:rPr>
          <w:rFonts w:ascii="仿宋" w:eastAsia="仿宋" w:hAnsi="仿宋" w:hint="eastAsia"/>
          <w:color w:val="000000"/>
          <w:sz w:val="32"/>
          <w:szCs w:val="32"/>
        </w:rPr>
        <w:t>九寨沟县行政审批局为2019年机构改革后新成立的单位。</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E472B1" w:rsidRPr="006F5D74" w:rsidRDefault="00204CDE" w:rsidP="006F5D74">
      <w:pPr>
        <w:spacing w:line="600" w:lineRule="exact"/>
        <w:ind w:firstLine="640"/>
        <w:rPr>
          <w:rFonts w:ascii="仿宋" w:eastAsia="仿宋" w:hAnsi="仿宋"/>
          <w:color w:val="000000"/>
          <w:sz w:val="32"/>
          <w:szCs w:val="32"/>
        </w:rPr>
      </w:pPr>
      <w:r w:rsidRPr="006F5D74">
        <w:rPr>
          <w:rFonts w:ascii="仿宋" w:eastAsia="仿宋" w:hAnsi="仿宋"/>
          <w:color w:val="000000"/>
          <w:sz w:val="32"/>
          <w:szCs w:val="32"/>
        </w:rPr>
        <w:t>201</w:t>
      </w:r>
      <w:r w:rsidRPr="006F5D74">
        <w:rPr>
          <w:rFonts w:ascii="仿宋" w:eastAsia="仿宋" w:hAnsi="仿宋" w:hint="eastAsia"/>
          <w:color w:val="000000"/>
          <w:sz w:val="32"/>
          <w:szCs w:val="32"/>
        </w:rPr>
        <w:t>9年，</w:t>
      </w:r>
      <w:r w:rsidR="00A009AE" w:rsidRPr="006F5D74">
        <w:rPr>
          <w:rFonts w:ascii="仿宋" w:eastAsia="仿宋" w:hAnsi="仿宋" w:hint="eastAsia"/>
          <w:color w:val="000000"/>
          <w:sz w:val="32"/>
          <w:szCs w:val="32"/>
        </w:rPr>
        <w:t>九寨沟县行政审批局</w:t>
      </w:r>
      <w:r w:rsidRPr="006F5D74">
        <w:rPr>
          <w:rFonts w:ascii="仿宋" w:eastAsia="仿宋" w:hAnsi="仿宋" w:hint="eastAsia"/>
          <w:color w:val="000000"/>
          <w:sz w:val="32"/>
          <w:szCs w:val="32"/>
        </w:rPr>
        <w:t>政府采购支出总额</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万元，其中：政府采购货物支出</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万元、政府采购工程支出</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万元、政府采购服务支出</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授予中小企业合同金额</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万元，占政府采购支出总额的</w:t>
      </w:r>
      <w:r w:rsidR="00A009AE" w:rsidRPr="006F5D74">
        <w:rPr>
          <w:rFonts w:ascii="仿宋" w:eastAsia="仿宋" w:hAnsi="仿宋" w:hint="eastAsia"/>
          <w:color w:val="000000"/>
          <w:sz w:val="32"/>
          <w:szCs w:val="32"/>
        </w:rPr>
        <w:t>0</w:t>
      </w:r>
      <w:r w:rsidRPr="006F5D74">
        <w:rPr>
          <w:rFonts w:ascii="仿宋" w:eastAsia="仿宋" w:hAnsi="仿宋"/>
          <w:color w:val="000000"/>
          <w:sz w:val="32"/>
          <w:szCs w:val="32"/>
        </w:rPr>
        <w:t>%</w:t>
      </w:r>
      <w:r w:rsidRPr="006F5D74">
        <w:rPr>
          <w:rFonts w:ascii="仿宋" w:eastAsia="仿宋" w:hAnsi="仿宋" w:hint="eastAsia"/>
          <w:color w:val="000000"/>
          <w:sz w:val="32"/>
          <w:szCs w:val="32"/>
        </w:rPr>
        <w:t>，其中：授予小微企业合同金额</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万元，占政府采购支出总额的</w:t>
      </w:r>
      <w:r w:rsidR="00A009AE" w:rsidRPr="006F5D74">
        <w:rPr>
          <w:rFonts w:ascii="仿宋" w:eastAsia="仿宋" w:hAnsi="仿宋" w:hint="eastAsia"/>
          <w:color w:val="000000"/>
          <w:sz w:val="32"/>
          <w:szCs w:val="32"/>
        </w:rPr>
        <w:t>0</w:t>
      </w:r>
      <w:r w:rsidRPr="006F5D74">
        <w:rPr>
          <w:rFonts w:ascii="仿宋" w:eastAsia="仿宋" w:hAnsi="仿宋"/>
          <w:color w:val="000000"/>
          <w:sz w:val="32"/>
          <w:szCs w:val="32"/>
        </w:rPr>
        <w:t>%</w:t>
      </w:r>
      <w:r w:rsidRPr="006F5D74">
        <w:rPr>
          <w:rFonts w:ascii="仿宋" w:eastAsia="仿宋" w:hAnsi="仿宋" w:hint="eastAsia"/>
          <w:color w:val="000000"/>
          <w:sz w:val="32"/>
          <w:szCs w:val="32"/>
        </w:rPr>
        <w:t>。</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416CD4" w:rsidRPr="006F5D74" w:rsidRDefault="00204CDE" w:rsidP="006F5D74">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截至</w:t>
      </w:r>
      <w:r w:rsidRPr="006F5D74">
        <w:rPr>
          <w:rFonts w:ascii="仿宋" w:eastAsia="仿宋" w:hAnsi="仿宋"/>
          <w:color w:val="000000"/>
          <w:sz w:val="32"/>
          <w:szCs w:val="32"/>
        </w:rPr>
        <w:t>201</w:t>
      </w:r>
      <w:r w:rsidRPr="006F5D74">
        <w:rPr>
          <w:rFonts w:ascii="仿宋" w:eastAsia="仿宋" w:hAnsi="仿宋" w:hint="eastAsia"/>
          <w:color w:val="000000"/>
          <w:sz w:val="32"/>
          <w:szCs w:val="32"/>
        </w:rPr>
        <w:t>9年</w:t>
      </w:r>
      <w:r w:rsidRPr="006F5D74">
        <w:rPr>
          <w:rFonts w:ascii="仿宋" w:eastAsia="仿宋" w:hAnsi="仿宋"/>
          <w:color w:val="000000"/>
          <w:sz w:val="32"/>
          <w:szCs w:val="32"/>
        </w:rPr>
        <w:t>12</w:t>
      </w:r>
      <w:r w:rsidRPr="006F5D74">
        <w:rPr>
          <w:rFonts w:ascii="仿宋" w:eastAsia="仿宋" w:hAnsi="仿宋" w:hint="eastAsia"/>
          <w:color w:val="000000"/>
          <w:sz w:val="32"/>
          <w:szCs w:val="32"/>
        </w:rPr>
        <w:t>月</w:t>
      </w:r>
      <w:r w:rsidRPr="006F5D74">
        <w:rPr>
          <w:rFonts w:ascii="仿宋" w:eastAsia="仿宋" w:hAnsi="仿宋"/>
          <w:color w:val="000000"/>
          <w:sz w:val="32"/>
          <w:szCs w:val="32"/>
        </w:rPr>
        <w:t>31</w:t>
      </w:r>
      <w:r w:rsidRPr="006F5D74">
        <w:rPr>
          <w:rFonts w:ascii="仿宋" w:eastAsia="仿宋" w:hAnsi="仿宋" w:hint="eastAsia"/>
          <w:color w:val="000000"/>
          <w:sz w:val="32"/>
          <w:szCs w:val="32"/>
        </w:rPr>
        <w:t>日，</w:t>
      </w:r>
      <w:r w:rsidR="00A009AE" w:rsidRPr="006F5D74">
        <w:rPr>
          <w:rFonts w:ascii="仿宋" w:eastAsia="仿宋" w:hAnsi="仿宋" w:hint="eastAsia"/>
          <w:color w:val="000000"/>
          <w:sz w:val="32"/>
          <w:szCs w:val="32"/>
        </w:rPr>
        <w:t>九寨沟县行政审批局</w:t>
      </w:r>
      <w:r w:rsidRPr="006F5D74">
        <w:rPr>
          <w:rFonts w:ascii="仿宋" w:eastAsia="仿宋" w:hAnsi="仿宋" w:hint="eastAsia"/>
          <w:color w:val="000000"/>
          <w:sz w:val="32"/>
          <w:szCs w:val="32"/>
        </w:rPr>
        <w:t>共有车辆</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辆，其中：</w:t>
      </w:r>
      <w:r w:rsidR="00813348" w:rsidRPr="006F5D74">
        <w:rPr>
          <w:rFonts w:ascii="仿宋" w:eastAsia="仿宋" w:hAnsi="仿宋" w:hint="eastAsia"/>
          <w:color w:val="000000"/>
          <w:sz w:val="32"/>
          <w:szCs w:val="32"/>
        </w:rPr>
        <w:t>主要</w:t>
      </w:r>
      <w:r w:rsidRPr="006F5D74">
        <w:rPr>
          <w:rFonts w:ascii="仿宋" w:eastAsia="仿宋" w:hAnsi="仿宋" w:hint="eastAsia"/>
          <w:color w:val="000000"/>
          <w:sz w:val="32"/>
          <w:szCs w:val="32"/>
        </w:rPr>
        <w:t>领导干部用车</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辆、机要通信用车</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辆、应急保障用车</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辆、其他用车</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辆</w:t>
      </w:r>
      <w:r w:rsidR="00A009AE" w:rsidRPr="006F5D74">
        <w:rPr>
          <w:rFonts w:ascii="仿宋" w:eastAsia="仿宋" w:hAnsi="仿宋" w:hint="eastAsia"/>
          <w:color w:val="000000"/>
          <w:sz w:val="32"/>
          <w:szCs w:val="32"/>
        </w:rPr>
        <w:t>。</w:t>
      </w:r>
      <w:r w:rsidRPr="006F5D74">
        <w:rPr>
          <w:rFonts w:ascii="仿宋" w:eastAsia="仿宋" w:hAnsi="仿宋" w:hint="eastAsia"/>
          <w:color w:val="000000"/>
          <w:sz w:val="32"/>
          <w:szCs w:val="32"/>
        </w:rPr>
        <w:t>单价</w:t>
      </w:r>
      <w:r w:rsidRPr="006F5D74">
        <w:rPr>
          <w:rFonts w:ascii="仿宋" w:eastAsia="仿宋" w:hAnsi="仿宋"/>
          <w:color w:val="000000"/>
          <w:sz w:val="32"/>
          <w:szCs w:val="32"/>
        </w:rPr>
        <w:t>50</w:t>
      </w:r>
      <w:r w:rsidRPr="006F5D74">
        <w:rPr>
          <w:rFonts w:ascii="仿宋" w:eastAsia="仿宋" w:hAnsi="仿宋" w:hint="eastAsia"/>
          <w:color w:val="000000"/>
          <w:sz w:val="32"/>
          <w:szCs w:val="32"/>
        </w:rPr>
        <w:t>万元以上通用设备</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台（套），单价</w:t>
      </w:r>
      <w:r w:rsidRPr="006F5D74">
        <w:rPr>
          <w:rFonts w:ascii="仿宋" w:eastAsia="仿宋" w:hAnsi="仿宋"/>
          <w:color w:val="000000"/>
          <w:sz w:val="32"/>
          <w:szCs w:val="32"/>
        </w:rPr>
        <w:t>100</w:t>
      </w:r>
      <w:r w:rsidRPr="006F5D74">
        <w:rPr>
          <w:rFonts w:ascii="仿宋" w:eastAsia="仿宋" w:hAnsi="仿宋" w:hint="eastAsia"/>
          <w:color w:val="000000"/>
          <w:sz w:val="32"/>
          <w:szCs w:val="32"/>
        </w:rPr>
        <w:t>万元以上专用设备</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台（套）。</w:t>
      </w:r>
    </w:p>
    <w:p w:rsidR="00416CD4" w:rsidRDefault="0083396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2A31DE" w:rsidRPr="006F5D74" w:rsidRDefault="002A31DE" w:rsidP="006F5D74">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根据预算绩效管理要求，本部门（单位）在年初预算编制阶段，组织对项目（项目名称）开展了预算事前绩效评估，对</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个项目编制了绩效目标，预算执行过程中，选取</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个项目开展绩效监控，年终执行完毕后，对</w:t>
      </w:r>
      <w:r w:rsidR="00A009AE"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个项目开展了绩效目标完成情况自评。</w:t>
      </w:r>
    </w:p>
    <w:p w:rsidR="002A31DE" w:rsidRPr="006F5D74" w:rsidRDefault="002A31DE" w:rsidP="006F5D74">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本部门按要求对2019年部门整体支出开展绩效自评，从评价情况来看</w:t>
      </w:r>
      <w:r w:rsidR="00340923" w:rsidRPr="006F5D74">
        <w:rPr>
          <w:rFonts w:ascii="仿宋" w:eastAsia="仿宋" w:hAnsi="仿宋" w:hint="eastAsia"/>
          <w:color w:val="000000"/>
          <w:sz w:val="32"/>
          <w:szCs w:val="32"/>
        </w:rPr>
        <w:t>严格执行行政审批局各项规章制度，认真按照政务服务标准化建设及公共资源交易服务章程开展各项</w:t>
      </w:r>
      <w:r w:rsidR="00340923" w:rsidRPr="006F5D74">
        <w:rPr>
          <w:rFonts w:ascii="仿宋" w:eastAsia="仿宋" w:hAnsi="仿宋" w:hint="eastAsia"/>
          <w:color w:val="000000"/>
          <w:sz w:val="32"/>
          <w:szCs w:val="32"/>
        </w:rPr>
        <w:lastRenderedPageBreak/>
        <w:t>业务工作，重审批、轻监管、弱服务得到改变，政府管理水平在提高。有效激发了市场活力，带动了创业创新热潮，促进了贸易和投资便利化，提升了开放型经济水平，让群众有了更多获得感</w:t>
      </w:r>
      <w:r w:rsidRPr="006F5D74">
        <w:rPr>
          <w:rFonts w:ascii="仿宋" w:eastAsia="仿宋" w:hAnsi="仿宋" w:hint="eastAsia"/>
          <w:color w:val="000000"/>
          <w:sz w:val="32"/>
          <w:szCs w:val="32"/>
        </w:rPr>
        <w:t>。本部门还自行组织了</w:t>
      </w:r>
      <w:r w:rsidR="00340923"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个项目支出绩效评价</w:t>
      </w:r>
      <w:r w:rsidR="00340923" w:rsidRPr="006F5D74">
        <w:rPr>
          <w:rFonts w:ascii="仿宋" w:eastAsia="仿宋" w:hAnsi="仿宋" w:hint="eastAsia"/>
          <w:color w:val="000000"/>
          <w:sz w:val="32"/>
          <w:szCs w:val="32"/>
        </w:rPr>
        <w:t>，</w:t>
      </w:r>
      <w:r w:rsidRPr="006F5D74">
        <w:rPr>
          <w:rFonts w:ascii="仿宋" w:eastAsia="仿宋" w:hAnsi="仿宋" w:hint="eastAsia"/>
          <w:color w:val="000000"/>
          <w:sz w:val="32"/>
          <w:szCs w:val="32"/>
        </w:rPr>
        <w:t>本部门无专项预算项目，因此未组织开展项目支出绩效评价。</w:t>
      </w:r>
    </w:p>
    <w:p w:rsidR="003A6653" w:rsidRPr="006F5D74" w:rsidRDefault="002A31DE" w:rsidP="006F5D74">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1.项目绩效目标完成情况。</w:t>
      </w:r>
      <w:r w:rsidRPr="006F5D74">
        <w:rPr>
          <w:rFonts w:ascii="仿宋" w:eastAsia="仿宋" w:hAnsi="仿宋" w:hint="eastAsia"/>
          <w:color w:val="000000"/>
          <w:sz w:val="32"/>
          <w:szCs w:val="32"/>
        </w:rPr>
        <w:br/>
        <w:t xml:space="preserve">    本部门在2019年度部门决算中反映</w:t>
      </w:r>
      <w:r w:rsidR="003A6653" w:rsidRPr="006F5D74">
        <w:rPr>
          <w:rFonts w:ascii="仿宋" w:eastAsia="仿宋" w:hAnsi="仿宋" w:hint="eastAsia"/>
          <w:color w:val="000000"/>
          <w:sz w:val="32"/>
          <w:szCs w:val="32"/>
        </w:rPr>
        <w:t>0</w:t>
      </w:r>
      <w:r w:rsidRPr="006F5D74">
        <w:rPr>
          <w:rFonts w:ascii="仿宋" w:eastAsia="仿宋" w:hAnsi="仿宋" w:hint="eastAsia"/>
          <w:color w:val="000000"/>
          <w:sz w:val="32"/>
          <w:szCs w:val="32"/>
        </w:rPr>
        <w:t>个项目绩效目标实际完成情况。</w:t>
      </w:r>
      <w:r w:rsidR="003A6653" w:rsidRPr="006F5D74">
        <w:rPr>
          <w:rFonts w:ascii="仿宋" w:eastAsia="仿宋" w:hAnsi="仿宋" w:hint="eastAsia"/>
          <w:color w:val="000000"/>
          <w:sz w:val="32"/>
          <w:szCs w:val="32"/>
        </w:rPr>
        <w:t>本部门无专项预算项目，因此未组织开展项目支出绩效评价。</w:t>
      </w:r>
    </w:p>
    <w:p w:rsidR="002A31DE" w:rsidRPr="006F5D74" w:rsidRDefault="002A31DE" w:rsidP="006F5D74">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2.部门绩效评价结果。</w:t>
      </w:r>
    </w:p>
    <w:p w:rsidR="002A31DE" w:rsidRDefault="002A31DE" w:rsidP="006F5D74">
      <w:pPr>
        <w:spacing w:line="600" w:lineRule="exact"/>
        <w:ind w:firstLine="640"/>
        <w:rPr>
          <w:rFonts w:ascii="仿宋" w:eastAsia="仿宋" w:hAnsi="仿宋"/>
          <w:color w:val="000000"/>
          <w:sz w:val="32"/>
          <w:szCs w:val="32"/>
        </w:rPr>
      </w:pPr>
      <w:r w:rsidRPr="006F5D74">
        <w:rPr>
          <w:rFonts w:ascii="仿宋" w:eastAsia="仿宋" w:hAnsi="仿宋" w:hint="eastAsia"/>
          <w:color w:val="000000"/>
          <w:sz w:val="32"/>
          <w:szCs w:val="32"/>
        </w:rPr>
        <w:t>本部门按要求对2019年部门整体支出绩效评价情况开展自评，《</w:t>
      </w:r>
      <w:r w:rsidR="003A6653" w:rsidRPr="006F5D74">
        <w:rPr>
          <w:rFonts w:ascii="仿宋" w:eastAsia="仿宋" w:hAnsi="仿宋" w:hint="eastAsia"/>
          <w:color w:val="000000"/>
          <w:sz w:val="32"/>
          <w:szCs w:val="32"/>
        </w:rPr>
        <w:t>九寨沟县行政审批局</w:t>
      </w:r>
      <w:r w:rsidRPr="006F5D74">
        <w:rPr>
          <w:rFonts w:ascii="仿宋" w:eastAsia="仿宋" w:hAnsi="仿宋" w:hint="eastAsia"/>
          <w:color w:val="000000"/>
          <w:sz w:val="32"/>
          <w:szCs w:val="32"/>
        </w:rPr>
        <w:t>部门2019年部门整体支出绩效评价报告》见附件（附件1）。</w:t>
      </w: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Default="00B673E3" w:rsidP="006F5D74">
      <w:pPr>
        <w:spacing w:line="600" w:lineRule="exact"/>
        <w:ind w:firstLine="640"/>
        <w:rPr>
          <w:rFonts w:ascii="仿宋" w:eastAsia="仿宋" w:hAnsi="仿宋"/>
          <w:color w:val="000000"/>
          <w:sz w:val="32"/>
          <w:szCs w:val="32"/>
        </w:rPr>
      </w:pPr>
    </w:p>
    <w:p w:rsidR="00B673E3" w:rsidRPr="006F5D74" w:rsidRDefault="00B673E3" w:rsidP="006F5D74">
      <w:pPr>
        <w:spacing w:line="600" w:lineRule="exact"/>
        <w:ind w:firstLine="640"/>
        <w:rPr>
          <w:rFonts w:ascii="仿宋" w:eastAsia="仿宋" w:hAnsi="仿宋"/>
          <w:color w:val="000000"/>
          <w:sz w:val="32"/>
          <w:szCs w:val="32"/>
        </w:rPr>
      </w:pPr>
    </w:p>
    <w:p w:rsidR="00D657C8" w:rsidRDefault="00D657C8" w:rsidP="00D657C8">
      <w:pPr>
        <w:numPr>
          <w:ilvl w:val="0"/>
          <w:numId w:val="5"/>
        </w:numPr>
        <w:spacing w:line="600" w:lineRule="exact"/>
        <w:ind w:firstLineChars="150" w:firstLine="660"/>
        <w:jc w:val="center"/>
        <w:outlineLvl w:val="0"/>
        <w:rPr>
          <w:rStyle w:val="1Char"/>
          <w:rFonts w:ascii="黑体" w:eastAsia="黑体" w:hAnsi="黑体"/>
          <w:b w:val="0"/>
        </w:rPr>
      </w:pPr>
      <w:bookmarkStart w:id="56" w:name="_Toc15377225"/>
      <w:bookmarkStart w:id="57" w:name="_Toc15396613"/>
      <w:r>
        <w:rPr>
          <w:rFonts w:ascii="黑体" w:eastAsia="黑体" w:hAnsi="黑体" w:hint="eastAsia"/>
          <w:color w:val="000000"/>
          <w:sz w:val="44"/>
          <w:szCs w:val="44"/>
        </w:rPr>
        <w:lastRenderedPageBreak/>
        <w:t>名</w:t>
      </w:r>
      <w:r>
        <w:rPr>
          <w:rStyle w:val="1Char"/>
          <w:rFonts w:ascii="黑体" w:eastAsia="黑体" w:hAnsi="黑体" w:hint="eastAsia"/>
        </w:rPr>
        <w:t>词解释</w:t>
      </w:r>
      <w:bookmarkEnd w:id="56"/>
      <w:bookmarkEnd w:id="57"/>
    </w:p>
    <w:p w:rsidR="00D657C8" w:rsidRDefault="00D657C8" w:rsidP="00D657C8">
      <w:pPr>
        <w:spacing w:line="600" w:lineRule="exact"/>
        <w:jc w:val="left"/>
        <w:rPr>
          <w:rFonts w:ascii="宋体"/>
          <w:b/>
          <w:color w:val="000000"/>
          <w:sz w:val="44"/>
          <w:szCs w:val="44"/>
        </w:rPr>
      </w:pPr>
    </w:p>
    <w:p w:rsidR="00D657C8" w:rsidRDefault="00D657C8" w:rsidP="00D657C8">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D657C8" w:rsidRDefault="00D657C8" w:rsidP="00D657C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D657C8" w:rsidRPr="00D657C8" w:rsidRDefault="00D657C8" w:rsidP="00D657C8">
      <w:pPr>
        <w:ind w:firstLineChars="200" w:firstLine="640"/>
        <w:rPr>
          <w:rFonts w:ascii="仿宋_GB2312" w:eastAsia="仿宋_GB2312"/>
          <w:b/>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w:t>
      </w:r>
      <w:r w:rsidRPr="00D657C8">
        <w:rPr>
          <w:rStyle w:val="a7"/>
          <w:rFonts w:ascii="仿宋_GB2312" w:eastAsia="仿宋_GB2312" w:hint="eastAsia"/>
          <w:b w:val="0"/>
          <w:color w:val="000000"/>
          <w:sz w:val="32"/>
          <w:szCs w:val="32"/>
        </w:rPr>
        <w:t>指机关事业单位基本养老保险缴费支出，反映机关事业单位实施养老保险制度由单位缴纳的基本养老保险支出</w:t>
      </w:r>
      <w:r w:rsidRPr="00D657C8">
        <w:rPr>
          <w:rFonts w:ascii="仿宋_GB2312" w:eastAsia="仿宋_GB2312" w:hint="eastAsia"/>
          <w:b/>
          <w:color w:val="000000"/>
          <w:sz w:val="32"/>
          <w:szCs w:val="32"/>
        </w:rPr>
        <w:t>。</w:t>
      </w:r>
    </w:p>
    <w:p w:rsidR="00D657C8" w:rsidRPr="00D657C8" w:rsidRDefault="00D657C8" w:rsidP="00D657C8">
      <w:pPr>
        <w:rPr>
          <w:rStyle w:val="a7"/>
          <w:rFonts w:ascii="仿宋_GB2312" w:eastAsia="仿宋_GB2312"/>
          <w:b w:val="0"/>
          <w:color w:val="000000"/>
          <w:sz w:val="32"/>
          <w:szCs w:val="32"/>
        </w:rPr>
      </w:pPr>
      <w:r>
        <w:rPr>
          <w:rFonts w:ascii="仿宋_GB2312" w:eastAsia="仿宋_GB2312" w:hint="eastAsia"/>
          <w:color w:val="000000"/>
          <w:sz w:val="32"/>
          <w:szCs w:val="32"/>
        </w:rPr>
        <w:t xml:space="preserve">   4</w:t>
      </w:r>
      <w:r>
        <w:rPr>
          <w:rFonts w:ascii="仿宋_GB2312" w:eastAsia="仿宋_GB2312"/>
          <w:color w:val="000000"/>
          <w:sz w:val="32"/>
          <w:szCs w:val="32"/>
        </w:rPr>
        <w:t>.</w:t>
      </w:r>
      <w:r>
        <w:rPr>
          <w:rFonts w:ascii="仿宋_GB2312" w:eastAsia="仿宋_GB2312" w:hint="eastAsia"/>
          <w:color w:val="000000"/>
          <w:sz w:val="32"/>
          <w:szCs w:val="32"/>
        </w:rPr>
        <w:t>卫生健康支出（210）行政事业单位医疗（11）行政单位医疗（01）：</w:t>
      </w:r>
      <w:r w:rsidRPr="00D657C8">
        <w:rPr>
          <w:rStyle w:val="a7"/>
          <w:rFonts w:ascii="仿宋_GB2312" w:eastAsia="仿宋_GB2312" w:hint="eastAsia"/>
          <w:b w:val="0"/>
          <w:color w:val="000000"/>
          <w:sz w:val="32"/>
          <w:szCs w:val="32"/>
        </w:rPr>
        <w:t>指行政单位医疗，反映财政部门集中安排的行政单位基本医疗保险缴费经费，按国家规定享受离休人员待遇人员的医疗经费。</w:t>
      </w:r>
    </w:p>
    <w:p w:rsidR="00D657C8" w:rsidRDefault="00D657C8" w:rsidP="00D657C8">
      <w:pPr>
        <w:ind w:firstLineChars="200" w:firstLine="640"/>
        <w:rPr>
          <w:rStyle w:val="a7"/>
          <w:rFonts w:ascii="仿宋_GB2312" w:eastAsia="仿宋_GB2312"/>
          <w:b w:val="0"/>
          <w:color w:val="000000"/>
          <w:sz w:val="32"/>
          <w:szCs w:val="32"/>
        </w:rPr>
      </w:pPr>
      <w:r>
        <w:rPr>
          <w:rFonts w:ascii="仿宋_GB2312" w:eastAsia="仿宋_GB2312" w:hint="eastAsia"/>
          <w:color w:val="000000"/>
          <w:sz w:val="32"/>
          <w:szCs w:val="32"/>
        </w:rPr>
        <w:t>卫生健康支出（210）行政事业单位医疗（11）公务员医疗补助（03）：指反映除行政单位医疗、事业单位医疗、公务员医疗补助以外的其他用于行政事业单位医疗方面的支出。</w:t>
      </w:r>
    </w:p>
    <w:p w:rsidR="00D657C8" w:rsidRDefault="00D657C8" w:rsidP="00D657C8">
      <w:pPr>
        <w:ind w:firstLineChars="196" w:firstLine="627"/>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住房保障（221）住房改革支出（02）住房公积金（01）：指住房公积金，反映行政事业单位按人力资源和社会保障部、财政部规定的基本工资和津贴补贴以及规定比例为职工缴纳的住房公积金。</w:t>
      </w:r>
    </w:p>
    <w:p w:rsidR="00D657C8" w:rsidRDefault="00D657C8" w:rsidP="00D657C8">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D657C8" w:rsidRDefault="00D657C8" w:rsidP="00D657C8">
      <w:pPr>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D657C8" w:rsidRDefault="00D657C8" w:rsidP="00D657C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657C8" w:rsidRDefault="00D657C8" w:rsidP="00D657C8">
      <w:pPr>
        <w:pStyle w:val="Default"/>
        <w:spacing w:line="560" w:lineRule="exact"/>
        <w:ind w:firstLineChars="200" w:firstLine="640"/>
        <w:rPr>
          <w:rFonts w:hAnsi="仿宋"/>
          <w:b/>
          <w:sz w:val="32"/>
          <w:szCs w:val="32"/>
        </w:rPr>
      </w:pPr>
      <w:r>
        <w:rPr>
          <w:rFonts w:ascii="仿宋_GB2312" w:eastAsia="仿宋_GB2312" w:hint="eastAsia"/>
          <w:sz w:val="32"/>
          <w:szCs w:val="32"/>
        </w:rPr>
        <w:t>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公务用车运行维护费以及其他费用。</w:t>
      </w:r>
    </w:p>
    <w:p w:rsidR="005B5C64" w:rsidRDefault="00D657C8" w:rsidP="00D657C8">
      <w:pPr>
        <w:spacing w:line="600" w:lineRule="exact"/>
        <w:ind w:firstLine="640"/>
        <w:rPr>
          <w:rFonts w:ascii="仿宋" w:eastAsia="仿宋" w:hAnsi="仿宋"/>
          <w:b/>
          <w:color w:val="000000"/>
          <w:sz w:val="32"/>
          <w:szCs w:val="32"/>
        </w:rPr>
      </w:pPr>
      <w:r>
        <w:rPr>
          <w:rFonts w:ascii="宋体"/>
          <w:b/>
          <w:color w:val="000000"/>
          <w:sz w:val="44"/>
          <w:szCs w:val="44"/>
        </w:rPr>
        <w:br w:type="page"/>
      </w:r>
    </w:p>
    <w:p w:rsidR="00416CD4" w:rsidRDefault="00204CDE">
      <w:pPr>
        <w:spacing w:line="600" w:lineRule="exact"/>
        <w:jc w:val="center"/>
        <w:outlineLvl w:val="0"/>
        <w:rPr>
          <w:rStyle w:val="1Char"/>
          <w:rFonts w:ascii="黑体" w:eastAsia="黑体" w:hAnsi="黑体"/>
          <w:b w:val="0"/>
        </w:rPr>
      </w:pPr>
      <w:bookmarkStart w:id="58" w:name="_Toc15396614"/>
      <w:bookmarkStart w:id="59" w:name="_Toc15377226"/>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8"/>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Default="00070A43" w:rsidP="00070A43">
      <w:pPr>
        <w:spacing w:line="580" w:lineRule="exact"/>
        <w:jc w:val="center"/>
        <w:rPr>
          <w:rFonts w:ascii="方正小标宋简体" w:eastAsia="方正小标宋简体" w:hAnsi="方正小标宋简体" w:cs="方正小标宋简体"/>
          <w:sz w:val="44"/>
          <w:szCs w:val="44"/>
        </w:rPr>
      </w:pPr>
    </w:p>
    <w:p w:rsidR="00070A43" w:rsidRPr="00D254F7" w:rsidRDefault="001C100C" w:rsidP="00070A43">
      <w:pPr>
        <w:spacing w:line="600" w:lineRule="exact"/>
        <w:jc w:val="center"/>
        <w:rPr>
          <w:rFonts w:ascii="方正小标宋简体" w:eastAsia="方正小标宋简体" w:hAnsi="宋体"/>
          <w:color w:val="000000"/>
          <w:kern w:val="0"/>
          <w:sz w:val="40"/>
          <w:szCs w:val="44"/>
          <w:lang w:val="zh-CN"/>
        </w:rPr>
      </w:pPr>
      <w:r w:rsidRPr="001C100C">
        <w:rPr>
          <w:rFonts w:ascii="方正小标宋简体" w:eastAsia="方正小标宋简体" w:hAnsi="宋体" w:hint="eastAsia"/>
          <w:color w:val="000000"/>
          <w:kern w:val="0"/>
          <w:sz w:val="40"/>
          <w:szCs w:val="44"/>
        </w:rPr>
        <w:t>九寨沟县行政审批局</w:t>
      </w:r>
      <w:r w:rsidR="00833962" w:rsidRPr="00833962">
        <w:rPr>
          <w:rFonts w:ascii="方正小标宋简体" w:eastAsia="方正小标宋简体" w:hAnsi="宋体" w:hint="eastAsia"/>
          <w:color w:val="000000"/>
          <w:kern w:val="0"/>
          <w:sz w:val="40"/>
          <w:szCs w:val="44"/>
          <w:lang w:val="zh-CN"/>
        </w:rPr>
        <w:t>部门</w:t>
      </w:r>
      <w:r w:rsidR="00833962" w:rsidRPr="00833962">
        <w:rPr>
          <w:rFonts w:ascii="方正小标宋简体" w:eastAsia="方正小标宋简体" w:hAnsi="宋体"/>
          <w:color w:val="000000"/>
          <w:kern w:val="0"/>
          <w:sz w:val="40"/>
          <w:szCs w:val="44"/>
        </w:rPr>
        <w:t>2019年部门</w:t>
      </w:r>
      <w:r w:rsidR="00833962" w:rsidRPr="00833962">
        <w:rPr>
          <w:rFonts w:ascii="方正小标宋简体" w:eastAsia="方正小标宋简体" w:hAnsi="宋体" w:hint="eastAsia"/>
          <w:color w:val="000000"/>
          <w:kern w:val="0"/>
          <w:sz w:val="40"/>
          <w:szCs w:val="44"/>
          <w:lang w:val="zh-CN"/>
        </w:rPr>
        <w:t>整体支出绩效评价报告</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（一）机构组成。</w:t>
      </w:r>
    </w:p>
    <w:p w:rsidR="001C100C" w:rsidRPr="001C100C" w:rsidRDefault="001C100C" w:rsidP="001C100C">
      <w:pPr>
        <w:spacing w:line="576" w:lineRule="exact"/>
        <w:ind w:firstLineChars="200" w:firstLine="640"/>
        <w:outlineLvl w:val="1"/>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县行政审批局设下列内设机构：</w:t>
      </w:r>
    </w:p>
    <w:p w:rsidR="001C100C" w:rsidRPr="001C100C" w:rsidRDefault="001C100C" w:rsidP="001C100C">
      <w:pPr>
        <w:widowControl/>
        <w:spacing w:line="576" w:lineRule="exact"/>
        <w:ind w:firstLineChars="200"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hint="eastAsia"/>
          <w:color w:val="000000"/>
          <w:kern w:val="0"/>
          <w:sz w:val="32"/>
          <w:szCs w:val="32"/>
          <w:shd w:val="clear" w:color="auto" w:fill="FFFFFF"/>
          <w:lang w:val="zh-CN"/>
        </w:rPr>
        <w:t>（一）办公室。</w:t>
      </w:r>
      <w:r w:rsidRPr="001C100C">
        <w:rPr>
          <w:rFonts w:ascii="仿宋_GB2312" w:eastAsia="仿宋_GB2312" w:hAnsi="宋体" w:cs="宋体"/>
          <w:color w:val="000000"/>
          <w:kern w:val="0"/>
          <w:sz w:val="32"/>
          <w:szCs w:val="32"/>
          <w:shd w:val="clear" w:color="auto" w:fill="FFFFFF"/>
          <w:lang w:val="zh-CN"/>
        </w:rPr>
        <w:t>负责组织、协调、推进机关日常工作。负责文电、机要、保密、</w:t>
      </w:r>
      <w:r w:rsidRPr="001C100C">
        <w:rPr>
          <w:rFonts w:ascii="仿宋_GB2312" w:eastAsia="仿宋_GB2312" w:hAnsi="宋体" w:cs="宋体" w:hint="eastAsia"/>
          <w:color w:val="000000"/>
          <w:kern w:val="0"/>
          <w:sz w:val="32"/>
          <w:szCs w:val="32"/>
          <w:shd w:val="clear" w:color="auto" w:fill="FFFFFF"/>
          <w:lang w:val="zh-CN"/>
        </w:rPr>
        <w:t>信访、</w:t>
      </w:r>
      <w:r w:rsidRPr="001C100C">
        <w:rPr>
          <w:rFonts w:ascii="仿宋_GB2312" w:eastAsia="仿宋_GB2312" w:hAnsi="宋体" w:cs="宋体"/>
          <w:color w:val="000000"/>
          <w:kern w:val="0"/>
          <w:sz w:val="32"/>
          <w:szCs w:val="32"/>
          <w:shd w:val="clear" w:color="auto" w:fill="FFFFFF"/>
          <w:lang w:val="zh-CN"/>
        </w:rPr>
        <w:t>档案、</w:t>
      </w:r>
      <w:r w:rsidRPr="001C100C">
        <w:rPr>
          <w:rFonts w:ascii="仿宋_GB2312" w:eastAsia="仿宋_GB2312" w:hAnsi="宋体" w:cs="宋体" w:hint="eastAsia"/>
          <w:color w:val="000000"/>
          <w:kern w:val="0"/>
          <w:sz w:val="32"/>
          <w:szCs w:val="32"/>
          <w:shd w:val="clear" w:color="auto" w:fill="FFFFFF"/>
          <w:lang w:val="zh-CN"/>
        </w:rPr>
        <w:t>财务、网络、</w:t>
      </w:r>
      <w:r w:rsidRPr="001C100C">
        <w:rPr>
          <w:rFonts w:ascii="仿宋_GB2312" w:eastAsia="仿宋_GB2312" w:hAnsi="宋体" w:cs="宋体"/>
          <w:color w:val="000000"/>
          <w:kern w:val="0"/>
          <w:sz w:val="32"/>
          <w:szCs w:val="32"/>
          <w:shd w:val="clear" w:color="auto" w:fill="FFFFFF"/>
          <w:lang w:val="zh-CN"/>
        </w:rPr>
        <w:t>安全等工作；负责党务、人事、政务公开、劳资、工青妇、卫健等工作；承担机关党建和党风廉政建设等方面工作；负责重要文件、综合性报告的起草，重大课题的政策研究和综合调研工作；负责重要会议、接待和活动的组织安排；负责局办公会议决议及内部管理制度的督办落实；负责本单位的干部培训教育、群团和离退休人员工作；负责人大代表建议和政协提案承办工作；</w:t>
      </w:r>
      <w:r w:rsidRPr="001C100C">
        <w:rPr>
          <w:rFonts w:ascii="仿宋_GB2312" w:eastAsia="仿宋_GB2312" w:hAnsi="宋体" w:cs="宋体" w:hint="eastAsia"/>
          <w:color w:val="000000"/>
          <w:kern w:val="0"/>
          <w:sz w:val="32"/>
          <w:szCs w:val="32"/>
          <w:shd w:val="clear" w:color="auto" w:fill="FFFFFF"/>
          <w:lang w:val="zh-CN"/>
        </w:rPr>
        <w:t>负责对</w:t>
      </w:r>
      <w:r w:rsidRPr="001C100C">
        <w:rPr>
          <w:rFonts w:ascii="仿宋_GB2312" w:eastAsia="仿宋_GB2312" w:hAnsi="宋体" w:cs="宋体"/>
          <w:color w:val="000000"/>
          <w:kern w:val="0"/>
          <w:sz w:val="32"/>
          <w:szCs w:val="32"/>
          <w:shd w:val="clear" w:color="auto" w:fill="FFFFFF"/>
          <w:lang w:val="zh-CN"/>
        </w:rPr>
        <w:t>承办领导交办的其他工作。</w:t>
      </w:r>
    </w:p>
    <w:p w:rsidR="001C100C" w:rsidRPr="001C100C" w:rsidRDefault="001C100C" w:rsidP="001C100C">
      <w:pPr>
        <w:widowControl/>
        <w:spacing w:line="576" w:lineRule="exact"/>
        <w:ind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hint="eastAsia"/>
          <w:color w:val="000000"/>
          <w:kern w:val="0"/>
          <w:sz w:val="32"/>
          <w:szCs w:val="32"/>
          <w:shd w:val="clear" w:color="auto" w:fill="FFFFFF"/>
          <w:lang w:val="zh-CN"/>
        </w:rPr>
        <w:t>（二）行政审批股。</w:t>
      </w:r>
      <w:r w:rsidRPr="001C100C">
        <w:rPr>
          <w:rFonts w:ascii="仿宋_GB2312" w:eastAsia="仿宋_GB2312" w:hAnsi="宋体" w:cs="宋体"/>
          <w:color w:val="000000"/>
          <w:kern w:val="0"/>
          <w:sz w:val="32"/>
          <w:szCs w:val="32"/>
          <w:shd w:val="clear" w:color="auto" w:fill="FFFFFF"/>
          <w:lang w:val="zh-CN"/>
        </w:rPr>
        <w:t>负责企业投资建设项目的立项、规划许可、施工许可等阶段的审批、备案等事项；负责与业务关联部门的衔接、沟通、协调等工作；负责协调行政审批事项现场踏勘；负责涉及企业注册登记有关事项的核准、变更和备案；负责企事业单位、其他组织和个人从事生产、经营活动涉及的许可、备案及相关资质、资格许可等事项办理；负责商务、</w:t>
      </w:r>
      <w:r w:rsidRPr="001C100C">
        <w:rPr>
          <w:rFonts w:ascii="仿宋_GB2312" w:eastAsia="仿宋_GB2312" w:hAnsi="宋体" w:cs="宋体" w:hint="eastAsia"/>
          <w:color w:val="000000"/>
          <w:kern w:val="0"/>
          <w:sz w:val="32"/>
          <w:szCs w:val="32"/>
          <w:shd w:val="clear" w:color="auto" w:fill="FFFFFF"/>
          <w:lang w:val="zh-CN"/>
        </w:rPr>
        <w:t>科教</w:t>
      </w:r>
      <w:r w:rsidRPr="001C100C">
        <w:rPr>
          <w:rFonts w:ascii="仿宋_GB2312" w:eastAsia="仿宋_GB2312" w:hAnsi="宋体" w:cs="宋体"/>
          <w:color w:val="000000"/>
          <w:kern w:val="0"/>
          <w:sz w:val="32"/>
          <w:szCs w:val="32"/>
          <w:shd w:val="clear" w:color="auto" w:fill="FFFFFF"/>
          <w:lang w:val="zh-CN"/>
        </w:rPr>
        <w:t>文</w:t>
      </w:r>
      <w:r w:rsidRPr="001C100C">
        <w:rPr>
          <w:rFonts w:ascii="仿宋_GB2312" w:eastAsia="仿宋_GB2312" w:hAnsi="宋体" w:cs="宋体" w:hint="eastAsia"/>
          <w:color w:val="000000"/>
          <w:kern w:val="0"/>
          <w:sz w:val="32"/>
          <w:szCs w:val="32"/>
          <w:shd w:val="clear" w:color="auto" w:fill="FFFFFF"/>
          <w:lang w:val="zh-CN"/>
        </w:rPr>
        <w:t>卫</w:t>
      </w:r>
      <w:r w:rsidRPr="001C100C">
        <w:rPr>
          <w:rFonts w:ascii="仿宋_GB2312" w:eastAsia="仿宋_GB2312" w:hAnsi="宋体" w:cs="宋体"/>
          <w:color w:val="000000"/>
          <w:kern w:val="0"/>
          <w:sz w:val="32"/>
          <w:szCs w:val="32"/>
          <w:shd w:val="clear" w:color="auto" w:fill="FFFFFF"/>
          <w:lang w:val="zh-CN"/>
        </w:rPr>
        <w:t>、民政、司法、</w:t>
      </w:r>
      <w:r w:rsidRPr="001C100C">
        <w:rPr>
          <w:rFonts w:ascii="仿宋_GB2312" w:eastAsia="仿宋_GB2312" w:hAnsi="宋体" w:cs="宋体" w:hint="eastAsia"/>
          <w:color w:val="000000"/>
          <w:kern w:val="0"/>
          <w:sz w:val="32"/>
          <w:szCs w:val="32"/>
          <w:shd w:val="clear" w:color="auto" w:fill="FFFFFF"/>
          <w:lang w:val="zh-CN"/>
        </w:rPr>
        <w:t>生态环境</w:t>
      </w:r>
      <w:r w:rsidRPr="001C100C">
        <w:rPr>
          <w:rFonts w:ascii="仿宋_GB2312" w:eastAsia="仿宋_GB2312" w:hAnsi="宋体" w:cs="宋体"/>
          <w:color w:val="000000"/>
          <w:kern w:val="0"/>
          <w:sz w:val="32"/>
          <w:szCs w:val="32"/>
          <w:shd w:val="clear" w:color="auto" w:fill="FFFFFF"/>
          <w:lang w:val="zh-CN"/>
        </w:rPr>
        <w:t>、交通运输、</w:t>
      </w:r>
      <w:r w:rsidRPr="001C100C">
        <w:rPr>
          <w:rFonts w:ascii="仿宋_GB2312" w:eastAsia="仿宋_GB2312" w:hAnsi="宋体" w:cs="宋体"/>
          <w:color w:val="000000"/>
          <w:kern w:val="0"/>
          <w:sz w:val="32"/>
          <w:szCs w:val="32"/>
          <w:shd w:val="clear" w:color="auto" w:fill="FFFFFF"/>
          <w:lang w:val="zh-CN"/>
        </w:rPr>
        <w:lastRenderedPageBreak/>
        <w:t>农林牧渔、食品药品、城市管理、档案等领域审批及相关事项办理；负责本级行政权力清单和责任清单的动态调整工作；负责组织并联审批、收退件的认定复核等工作；负责跟踪检查审批服务事项的业务报表统计、案卷的归档工作；负责建立完善中介机构综合管理工作，负责对</w:t>
      </w:r>
      <w:r w:rsidRPr="001C100C">
        <w:rPr>
          <w:rFonts w:ascii="仿宋_GB2312" w:eastAsia="仿宋_GB2312" w:hAnsi="宋体" w:cs="宋体" w:hint="eastAsia"/>
          <w:color w:val="000000"/>
          <w:kern w:val="0"/>
          <w:sz w:val="32"/>
          <w:szCs w:val="32"/>
          <w:shd w:val="clear" w:color="auto" w:fill="FFFFFF"/>
          <w:lang w:val="zh-CN"/>
        </w:rPr>
        <w:t>各类</w:t>
      </w:r>
      <w:r w:rsidRPr="001C100C">
        <w:rPr>
          <w:rFonts w:ascii="仿宋_GB2312" w:eastAsia="仿宋_GB2312" w:hAnsi="宋体" w:cs="宋体"/>
          <w:color w:val="000000"/>
          <w:kern w:val="0"/>
          <w:sz w:val="32"/>
          <w:szCs w:val="32"/>
          <w:shd w:val="clear" w:color="auto" w:fill="FFFFFF"/>
          <w:lang w:val="zh-CN"/>
        </w:rPr>
        <w:t>行政审批业务办理进行内部监督管理；负责网上办事等电子政务建设工作；承办领导交办的其他工作。</w:t>
      </w:r>
    </w:p>
    <w:p w:rsidR="001C100C" w:rsidRDefault="001C100C" w:rsidP="001C100C">
      <w:pPr>
        <w:widowControl/>
        <w:spacing w:line="576" w:lineRule="exact"/>
        <w:ind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hint="eastAsia"/>
          <w:color w:val="000000"/>
          <w:kern w:val="0"/>
          <w:sz w:val="32"/>
          <w:szCs w:val="32"/>
          <w:shd w:val="clear" w:color="auto" w:fill="FFFFFF"/>
          <w:lang w:val="zh-CN"/>
        </w:rPr>
        <w:t>（三）法规督查股。</w:t>
      </w:r>
      <w:r w:rsidRPr="001C100C">
        <w:rPr>
          <w:rFonts w:ascii="仿宋_GB2312" w:eastAsia="仿宋_GB2312" w:hAnsi="宋体" w:cs="宋体"/>
          <w:color w:val="000000"/>
          <w:kern w:val="0"/>
          <w:sz w:val="32"/>
          <w:szCs w:val="32"/>
          <w:shd w:val="clear" w:color="auto" w:fill="FFFFFF"/>
          <w:lang w:val="zh-CN"/>
        </w:rPr>
        <w:t>贯彻执行国家、省、市（州）、县有关行政审批制度改革等方面的方针政策、法律法规，制定涉及审批的各项规章制度和管理办法并组织实施；负责深化行政审批制度改革、</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放管服</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改革等方面政策法规的宣传、推动和实施工作；负责规范行政审批行为，建立和完善相应工作机制；负责推进行政审批标准化建设，并对部门行政审批标准化、高效化办理进行业务指导和协调服务；</w:t>
      </w:r>
      <w:r w:rsidRPr="001C100C">
        <w:rPr>
          <w:rFonts w:ascii="仿宋_GB2312" w:eastAsia="仿宋_GB2312" w:hAnsi="宋体" w:cs="宋体" w:hint="eastAsia"/>
          <w:color w:val="000000"/>
          <w:kern w:val="0"/>
          <w:sz w:val="32"/>
          <w:szCs w:val="32"/>
          <w:shd w:val="clear" w:color="auto" w:fill="FFFFFF"/>
          <w:lang w:val="zh-CN"/>
        </w:rPr>
        <w:t>负责贯彻落实上级公共资源交易的制度、办法和标准，负责受理违反公共资源交易规定的行为投诉，并会同协调相关部门按规定进行处理；负责其他公共资源交易的相关管理工作；</w:t>
      </w:r>
      <w:r w:rsidRPr="001C100C">
        <w:rPr>
          <w:rFonts w:ascii="仿宋_GB2312" w:eastAsia="仿宋_GB2312" w:hAnsi="宋体" w:cs="宋体"/>
          <w:color w:val="000000"/>
          <w:kern w:val="0"/>
          <w:sz w:val="32"/>
          <w:szCs w:val="32"/>
          <w:shd w:val="clear" w:color="auto" w:fill="FFFFFF"/>
          <w:lang w:val="zh-CN"/>
        </w:rPr>
        <w:t>负责协调和指导乡镇、村</w:t>
      </w:r>
      <w:r w:rsidRPr="001C100C">
        <w:rPr>
          <w:rFonts w:ascii="仿宋_GB2312" w:eastAsia="仿宋_GB2312" w:hAnsi="宋体" w:cs="宋体" w:hint="eastAsia"/>
          <w:color w:val="000000"/>
          <w:kern w:val="0"/>
          <w:sz w:val="32"/>
          <w:szCs w:val="32"/>
          <w:shd w:val="clear" w:color="auto" w:fill="FFFFFF"/>
          <w:lang w:val="zh-CN"/>
        </w:rPr>
        <w:t>（社区）</w:t>
      </w:r>
      <w:r w:rsidRPr="001C100C">
        <w:rPr>
          <w:rFonts w:ascii="仿宋_GB2312" w:eastAsia="仿宋_GB2312" w:hAnsi="宋体" w:cs="宋体"/>
          <w:color w:val="000000"/>
          <w:kern w:val="0"/>
          <w:sz w:val="32"/>
          <w:szCs w:val="32"/>
          <w:shd w:val="clear" w:color="auto" w:fill="FFFFFF"/>
          <w:lang w:val="zh-CN"/>
        </w:rPr>
        <w:t>便民服务相关工作；负责对行政许可、政务服务事项进行流程再造、环节优化、时限压缩，并对办理情况进行跟踪督办；负责对各类办理事项的统一受理工作进行规范和管理；负责本单位涉及的依法行政工作和行政审批工作的法律、法规咨询解释、宣传教育和培训工作；负责本单位的行政复议、行政应诉等工作；负责对本单位工作人员的服务态度、服务质量、工作纪律和规范化服务等进</w:t>
      </w:r>
      <w:r w:rsidRPr="001C100C">
        <w:rPr>
          <w:rFonts w:ascii="仿宋_GB2312" w:eastAsia="仿宋_GB2312" w:hAnsi="宋体" w:cs="宋体"/>
          <w:color w:val="000000"/>
          <w:kern w:val="0"/>
          <w:sz w:val="32"/>
          <w:szCs w:val="32"/>
          <w:shd w:val="clear" w:color="auto" w:fill="FFFFFF"/>
          <w:lang w:val="zh-CN"/>
        </w:rPr>
        <w:lastRenderedPageBreak/>
        <w:t>行督促检查；负责处理服务对象的行政投诉，接待群众来信来访；负责全县政务服务</w:t>
      </w:r>
      <w:r w:rsidRPr="001C100C">
        <w:rPr>
          <w:rFonts w:ascii="仿宋_GB2312" w:eastAsia="仿宋_GB2312" w:hAnsi="宋体" w:cs="宋体" w:hint="eastAsia"/>
          <w:color w:val="000000"/>
          <w:kern w:val="0"/>
          <w:sz w:val="32"/>
          <w:szCs w:val="32"/>
          <w:shd w:val="clear" w:color="auto" w:fill="FFFFFF"/>
          <w:lang w:val="zh-CN"/>
        </w:rPr>
        <w:t>管理和</w:t>
      </w:r>
      <w:r w:rsidRPr="001C100C">
        <w:rPr>
          <w:rFonts w:ascii="仿宋_GB2312" w:eastAsia="仿宋_GB2312" w:hAnsi="宋体" w:cs="宋体"/>
          <w:color w:val="000000"/>
          <w:kern w:val="0"/>
          <w:sz w:val="32"/>
          <w:szCs w:val="32"/>
          <w:shd w:val="clear" w:color="auto" w:fill="FFFFFF"/>
          <w:lang w:val="zh-CN"/>
        </w:rPr>
        <w:t>绩效考评工作。承办领导交办的其他工作。</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p>
    <w:p w:rsidR="001C100C" w:rsidRPr="001C100C" w:rsidRDefault="001C100C" w:rsidP="001C100C">
      <w:pPr>
        <w:spacing w:line="576" w:lineRule="exact"/>
        <w:ind w:firstLineChars="200" w:firstLine="640"/>
        <w:outlineLvl w:val="1"/>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县行政审批局贯彻落实党中央关于行政审批、政务服务、公共资源交易管理等工作的方针政策和省委、州委、县委的决策部署，在履行职责过程中坚持和加强党对深化行政审批制度改革、</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放管服</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改革、行政审批、政务服务、公共资源交易管理等工作的集中统一领导。主要职责是：</w:t>
      </w:r>
    </w:p>
    <w:p w:rsidR="001C100C" w:rsidRPr="001C100C" w:rsidRDefault="001C100C" w:rsidP="001C100C">
      <w:pPr>
        <w:spacing w:line="576" w:lineRule="exact"/>
        <w:ind w:firstLineChars="200"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（一）负责深化行政审批制度改革和</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放管服</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改革工作，执行上级行政审批制度和</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放管服</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改革相关政策和规范性文件，承担本级行政权力清单和责任清单的动态调整，指导全县行政权力清单和责任清单工作，建立完善相关工作机制。</w:t>
      </w:r>
    </w:p>
    <w:p w:rsidR="001C100C" w:rsidRPr="001C100C" w:rsidRDefault="001C100C" w:rsidP="001C100C">
      <w:pPr>
        <w:spacing w:line="576" w:lineRule="exact"/>
        <w:ind w:firstLineChars="200"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（二）负责县本级行政审批工作，承办涉及投资项目、市场准入、建设工程、交通水利、文教卫生、社会事务、涉农事务等方面的行政审批事项，及时通报行政审批事项的实施情况，逐步实行</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一枚印章管审批</w:t>
      </w:r>
      <w:r w:rsidRPr="001C100C">
        <w:rPr>
          <w:rFonts w:ascii="仿宋_GB2312" w:eastAsia="仿宋_GB2312" w:hAnsi="宋体" w:cs="宋体"/>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w:t>
      </w:r>
    </w:p>
    <w:p w:rsidR="001C100C" w:rsidRPr="001C100C" w:rsidRDefault="001C100C" w:rsidP="001C100C">
      <w:pPr>
        <w:spacing w:line="576" w:lineRule="exact"/>
        <w:ind w:firstLineChars="200"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（三）负责进驻行政服务中心的公安、自然资源、生态环境等部门行政审批工作的规范、管理和监督。</w:t>
      </w:r>
    </w:p>
    <w:p w:rsidR="001C100C" w:rsidRPr="001C100C" w:rsidRDefault="001C100C" w:rsidP="001C100C">
      <w:pPr>
        <w:widowControl/>
        <w:spacing w:line="576" w:lineRule="exact"/>
        <w:ind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（四）</w:t>
      </w:r>
      <w:r w:rsidRPr="001C100C">
        <w:rPr>
          <w:rFonts w:ascii="仿宋_GB2312" w:eastAsia="仿宋_GB2312" w:hAnsi="宋体" w:cs="宋体" w:hint="eastAsia"/>
          <w:color w:val="000000"/>
          <w:kern w:val="0"/>
          <w:sz w:val="32"/>
          <w:szCs w:val="32"/>
          <w:shd w:val="clear" w:color="auto" w:fill="FFFFFF"/>
          <w:lang w:val="zh-CN"/>
        </w:rPr>
        <w:t>指导各乡（镇）的行政审批工作。</w:t>
      </w:r>
      <w:r w:rsidRPr="001C100C">
        <w:rPr>
          <w:rFonts w:ascii="仿宋_GB2312" w:eastAsia="仿宋_GB2312" w:hAnsi="宋体" w:cs="宋体"/>
          <w:color w:val="000000"/>
          <w:kern w:val="0"/>
          <w:sz w:val="32"/>
          <w:szCs w:val="32"/>
          <w:shd w:val="clear" w:color="auto" w:fill="FFFFFF"/>
          <w:lang w:val="zh-CN"/>
        </w:rPr>
        <w:t>协调和指导乡（镇）便民服务中心、村</w:t>
      </w:r>
      <w:r w:rsidRPr="001C100C">
        <w:rPr>
          <w:rFonts w:ascii="仿宋_GB2312" w:eastAsia="仿宋_GB2312" w:hAnsi="宋体" w:cs="宋体" w:hint="eastAsia"/>
          <w:color w:val="000000"/>
          <w:kern w:val="0"/>
          <w:sz w:val="32"/>
          <w:szCs w:val="32"/>
          <w:shd w:val="clear" w:color="auto" w:fill="FFFFFF"/>
          <w:lang w:val="zh-CN"/>
        </w:rPr>
        <w:t>（社区）</w:t>
      </w:r>
      <w:r w:rsidRPr="001C100C">
        <w:rPr>
          <w:rFonts w:ascii="仿宋_GB2312" w:eastAsia="仿宋_GB2312" w:hAnsi="宋体" w:cs="宋体"/>
          <w:color w:val="000000"/>
          <w:kern w:val="0"/>
          <w:sz w:val="32"/>
          <w:szCs w:val="32"/>
          <w:shd w:val="clear" w:color="auto" w:fill="FFFFFF"/>
          <w:lang w:val="zh-CN"/>
        </w:rPr>
        <w:t>便民服务室相关工作。</w:t>
      </w:r>
    </w:p>
    <w:p w:rsidR="001C100C" w:rsidRPr="001C100C" w:rsidRDefault="001C100C" w:rsidP="001C100C">
      <w:pPr>
        <w:spacing w:line="576" w:lineRule="exact"/>
        <w:ind w:firstLineChars="200"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 xml:space="preserve">（五）负责全县政务服务管理工作，指导全县政务服务体系建设。 </w:t>
      </w:r>
    </w:p>
    <w:p w:rsidR="001C100C" w:rsidRPr="001C100C" w:rsidRDefault="001C100C" w:rsidP="001C100C">
      <w:pPr>
        <w:widowControl/>
        <w:spacing w:line="576" w:lineRule="exact"/>
        <w:ind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lastRenderedPageBreak/>
        <w:t>（六）</w:t>
      </w:r>
      <w:r w:rsidRPr="001C100C">
        <w:rPr>
          <w:rFonts w:ascii="仿宋_GB2312" w:eastAsia="仿宋_GB2312" w:hAnsi="宋体" w:cs="宋体" w:hint="eastAsia"/>
          <w:color w:val="000000"/>
          <w:kern w:val="0"/>
          <w:sz w:val="32"/>
          <w:szCs w:val="32"/>
          <w:shd w:val="clear" w:color="auto" w:fill="FFFFFF"/>
          <w:lang w:val="zh-CN"/>
        </w:rPr>
        <w:t>负责全县公共资源交易管理工作，负责全县公共资源交易服务体系建设</w:t>
      </w:r>
      <w:r w:rsidRPr="001C100C">
        <w:rPr>
          <w:rFonts w:ascii="仿宋_GB2312" w:eastAsia="仿宋_GB2312" w:hAnsi="宋体" w:cs="宋体"/>
          <w:color w:val="000000"/>
          <w:kern w:val="0"/>
          <w:sz w:val="32"/>
          <w:szCs w:val="32"/>
          <w:shd w:val="clear" w:color="auto" w:fill="FFFFFF"/>
          <w:lang w:val="zh-CN"/>
        </w:rPr>
        <w:t>。</w:t>
      </w:r>
    </w:p>
    <w:p w:rsidR="001C100C" w:rsidRPr="001C100C" w:rsidRDefault="001C100C" w:rsidP="001C100C">
      <w:pPr>
        <w:widowControl/>
        <w:spacing w:line="576" w:lineRule="exact"/>
        <w:ind w:firstLineChars="200"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（七）负责对</w:t>
      </w:r>
      <w:r w:rsidRPr="001C100C">
        <w:rPr>
          <w:rFonts w:ascii="仿宋_GB2312" w:eastAsia="仿宋_GB2312" w:hAnsi="宋体" w:cs="宋体" w:hint="eastAsia"/>
          <w:color w:val="000000"/>
          <w:kern w:val="0"/>
          <w:sz w:val="32"/>
          <w:szCs w:val="32"/>
          <w:shd w:val="clear" w:color="auto" w:fill="FFFFFF"/>
          <w:lang w:val="zh-CN"/>
        </w:rPr>
        <w:t>涉及县行政服务中心</w:t>
      </w:r>
      <w:r w:rsidRPr="001C100C">
        <w:rPr>
          <w:rFonts w:ascii="仿宋_GB2312" w:eastAsia="仿宋_GB2312" w:hAnsi="宋体" w:cs="宋体"/>
          <w:color w:val="000000"/>
          <w:kern w:val="0"/>
          <w:sz w:val="32"/>
          <w:szCs w:val="32"/>
          <w:shd w:val="clear" w:color="auto" w:fill="FFFFFF"/>
          <w:lang w:val="zh-CN"/>
        </w:rPr>
        <w:t>、公共资源交易</w:t>
      </w:r>
      <w:r w:rsidRPr="001C100C">
        <w:rPr>
          <w:rFonts w:ascii="仿宋_GB2312" w:eastAsia="仿宋_GB2312" w:hAnsi="宋体" w:cs="宋体" w:hint="eastAsia"/>
          <w:color w:val="000000"/>
          <w:kern w:val="0"/>
          <w:sz w:val="32"/>
          <w:szCs w:val="32"/>
          <w:shd w:val="clear" w:color="auto" w:fill="FFFFFF"/>
          <w:lang w:val="zh-CN"/>
        </w:rPr>
        <w:t>中心</w:t>
      </w:r>
      <w:r w:rsidRPr="001C100C">
        <w:rPr>
          <w:rFonts w:ascii="仿宋_GB2312" w:eastAsia="仿宋_GB2312" w:hAnsi="宋体" w:cs="宋体"/>
          <w:color w:val="000000"/>
          <w:kern w:val="0"/>
          <w:sz w:val="32"/>
          <w:szCs w:val="32"/>
          <w:shd w:val="clear" w:color="auto" w:fill="FFFFFF"/>
          <w:lang w:val="zh-CN"/>
        </w:rPr>
        <w:t>及</w:t>
      </w:r>
      <w:r w:rsidRPr="001C100C">
        <w:rPr>
          <w:rFonts w:ascii="仿宋_GB2312" w:eastAsia="仿宋_GB2312" w:hAnsi="宋体" w:cs="宋体" w:hint="eastAsia"/>
          <w:color w:val="000000"/>
          <w:kern w:val="0"/>
          <w:sz w:val="32"/>
          <w:szCs w:val="32"/>
          <w:shd w:val="clear" w:color="auto" w:fill="FFFFFF"/>
          <w:lang w:val="zh-CN"/>
        </w:rPr>
        <w:t>行政审批服务机构</w:t>
      </w:r>
      <w:r w:rsidRPr="001C100C">
        <w:rPr>
          <w:rFonts w:ascii="仿宋_GB2312" w:eastAsia="仿宋_GB2312" w:hAnsi="宋体" w:cs="宋体"/>
          <w:color w:val="000000"/>
          <w:kern w:val="0"/>
          <w:sz w:val="32"/>
          <w:szCs w:val="32"/>
          <w:shd w:val="clear" w:color="auto" w:fill="FFFFFF"/>
          <w:lang w:val="zh-CN"/>
        </w:rPr>
        <w:t>的投诉举报的承办、转办和督办工作。</w:t>
      </w:r>
    </w:p>
    <w:p w:rsidR="001C100C" w:rsidRPr="001C100C" w:rsidRDefault="001C100C" w:rsidP="001C100C">
      <w:pPr>
        <w:spacing w:line="576" w:lineRule="exact"/>
        <w:ind w:firstLineChars="200" w:firstLine="640"/>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color w:val="000000"/>
          <w:kern w:val="0"/>
          <w:sz w:val="32"/>
          <w:szCs w:val="32"/>
          <w:shd w:val="clear" w:color="auto" w:fill="FFFFFF"/>
          <w:lang w:val="zh-CN"/>
        </w:rPr>
        <w:t>（八）</w:t>
      </w:r>
      <w:r w:rsidRPr="001C100C">
        <w:rPr>
          <w:rFonts w:ascii="仿宋_GB2312" w:eastAsia="仿宋_GB2312" w:hAnsi="宋体" w:cs="宋体" w:hint="eastAsia"/>
          <w:color w:val="000000"/>
          <w:kern w:val="0"/>
          <w:sz w:val="32"/>
          <w:szCs w:val="32"/>
          <w:shd w:val="clear" w:color="auto" w:fill="FFFFFF"/>
          <w:lang w:val="zh-CN"/>
        </w:rPr>
        <w:t>承担职责范围内的安全生产和职业健康、生态环境保护、公共机构节能减排、审批服务便民化等工作。</w:t>
      </w:r>
    </w:p>
    <w:p w:rsidR="001C100C" w:rsidRPr="001C100C" w:rsidRDefault="001C100C" w:rsidP="001C100C">
      <w:pPr>
        <w:widowControl/>
        <w:spacing w:line="576" w:lineRule="exact"/>
        <w:ind w:firstLine="640"/>
        <w:jc w:val="left"/>
        <w:rPr>
          <w:rFonts w:ascii="仿宋_GB2312" w:eastAsia="仿宋_GB2312" w:hAnsi="宋体" w:cs="宋体"/>
          <w:color w:val="000000"/>
          <w:kern w:val="0"/>
          <w:sz w:val="32"/>
          <w:szCs w:val="32"/>
          <w:shd w:val="clear" w:color="auto" w:fill="FFFFFF"/>
          <w:lang w:val="zh-CN"/>
        </w:rPr>
      </w:pPr>
      <w:r w:rsidRPr="001C100C">
        <w:rPr>
          <w:rFonts w:ascii="仿宋_GB2312" w:eastAsia="仿宋_GB2312" w:hAnsi="宋体" w:cs="宋体" w:hint="eastAsia"/>
          <w:color w:val="000000"/>
          <w:kern w:val="0"/>
          <w:sz w:val="32"/>
          <w:szCs w:val="32"/>
          <w:shd w:val="clear" w:color="auto" w:fill="FFFFFF"/>
          <w:lang w:val="zh-CN"/>
        </w:rPr>
        <w:t>（九）</w:t>
      </w:r>
      <w:r w:rsidRPr="001C100C">
        <w:rPr>
          <w:rFonts w:ascii="仿宋_GB2312" w:eastAsia="仿宋_GB2312" w:hAnsi="宋体" w:cs="宋体"/>
          <w:color w:val="000000"/>
          <w:kern w:val="0"/>
          <w:sz w:val="32"/>
          <w:szCs w:val="32"/>
          <w:shd w:val="clear" w:color="auto" w:fill="FFFFFF"/>
          <w:lang w:val="zh-CN"/>
        </w:rPr>
        <w:t>完成县委</w:t>
      </w:r>
      <w:r w:rsidRPr="001C100C">
        <w:rPr>
          <w:rFonts w:ascii="仿宋_GB2312" w:eastAsia="仿宋_GB2312" w:hAnsi="宋体" w:cs="宋体" w:hint="eastAsia"/>
          <w:color w:val="000000"/>
          <w:kern w:val="0"/>
          <w:sz w:val="32"/>
          <w:szCs w:val="32"/>
          <w:shd w:val="clear" w:color="auto" w:fill="FFFFFF"/>
          <w:lang w:val="zh-CN"/>
        </w:rPr>
        <w:t>、</w:t>
      </w:r>
      <w:r w:rsidRPr="001C100C">
        <w:rPr>
          <w:rFonts w:ascii="仿宋_GB2312" w:eastAsia="仿宋_GB2312" w:hAnsi="宋体" w:cs="宋体"/>
          <w:color w:val="000000"/>
          <w:kern w:val="0"/>
          <w:sz w:val="32"/>
          <w:szCs w:val="32"/>
          <w:shd w:val="clear" w:color="auto" w:fill="FFFFFF"/>
          <w:lang w:val="zh-CN"/>
        </w:rPr>
        <w:t>县政府交办的其他任务。</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（三）人员概况。</w:t>
      </w:r>
    </w:p>
    <w:p w:rsidR="003D7C3F" w:rsidRPr="003D7C3F" w:rsidRDefault="003D7C3F" w:rsidP="003D7C3F">
      <w:pPr>
        <w:spacing w:line="576" w:lineRule="exact"/>
        <w:ind w:firstLine="640"/>
        <w:outlineLvl w:val="1"/>
        <w:rPr>
          <w:rFonts w:ascii="仿宋_GB2312" w:eastAsia="仿宋_GB2312" w:hAnsi="宋体" w:cs="宋体"/>
          <w:color w:val="000000"/>
          <w:kern w:val="0"/>
          <w:sz w:val="32"/>
          <w:szCs w:val="32"/>
          <w:shd w:val="clear" w:color="auto" w:fill="FFFFFF"/>
          <w:lang w:val="zh-CN"/>
        </w:rPr>
      </w:pPr>
      <w:r w:rsidRPr="003D7C3F">
        <w:rPr>
          <w:rFonts w:ascii="仿宋_GB2312" w:eastAsia="仿宋_GB2312" w:hAnsi="宋体" w:cs="宋体"/>
          <w:color w:val="000000"/>
          <w:kern w:val="0"/>
          <w:sz w:val="32"/>
          <w:szCs w:val="32"/>
          <w:shd w:val="clear" w:color="auto" w:fill="FFFFFF"/>
          <w:lang w:val="zh-CN"/>
        </w:rPr>
        <w:t>县行政审批局行政编制7名。其中，局长1名，副局长2名</w:t>
      </w:r>
      <w:r w:rsidRPr="003D7C3F">
        <w:rPr>
          <w:rFonts w:ascii="仿宋_GB2312" w:eastAsia="仿宋_GB2312" w:hAnsi="宋体" w:cs="宋体" w:hint="eastAsia"/>
          <w:color w:val="000000"/>
          <w:kern w:val="0"/>
          <w:sz w:val="32"/>
          <w:szCs w:val="32"/>
          <w:shd w:val="clear" w:color="auto" w:fill="FFFFFF"/>
          <w:lang w:val="zh-CN"/>
        </w:rPr>
        <w:t>；</w:t>
      </w:r>
      <w:r w:rsidRPr="003D7C3F">
        <w:rPr>
          <w:rFonts w:ascii="仿宋_GB2312" w:eastAsia="仿宋_GB2312" w:hAnsi="宋体" w:cs="宋体"/>
          <w:color w:val="000000"/>
          <w:kern w:val="0"/>
          <w:sz w:val="32"/>
          <w:szCs w:val="32"/>
          <w:shd w:val="clear" w:color="auto" w:fill="FFFFFF"/>
          <w:lang w:val="zh-CN"/>
        </w:rPr>
        <w:t>股级领导职数3名。</w:t>
      </w:r>
    </w:p>
    <w:p w:rsidR="003D7C3F" w:rsidRPr="003D7C3F" w:rsidRDefault="003D7C3F" w:rsidP="003D7C3F">
      <w:pPr>
        <w:spacing w:line="576" w:lineRule="exact"/>
        <w:ind w:firstLineChars="200" w:firstLine="640"/>
        <w:rPr>
          <w:rFonts w:ascii="仿宋_GB2312" w:eastAsia="仿宋_GB2312" w:hAnsi="宋体" w:cs="宋体"/>
          <w:color w:val="000000"/>
          <w:kern w:val="0"/>
          <w:sz w:val="32"/>
          <w:szCs w:val="32"/>
          <w:shd w:val="clear" w:color="auto" w:fill="FFFFFF"/>
          <w:lang w:val="zh-CN"/>
        </w:rPr>
      </w:pPr>
      <w:r w:rsidRPr="003D7C3F">
        <w:rPr>
          <w:rFonts w:ascii="仿宋_GB2312" w:eastAsia="仿宋_GB2312" w:hAnsi="宋体" w:cs="宋体"/>
          <w:color w:val="000000"/>
          <w:kern w:val="0"/>
          <w:sz w:val="32"/>
          <w:szCs w:val="32"/>
          <w:shd w:val="clear" w:color="auto" w:fill="FFFFFF"/>
          <w:lang w:val="zh-CN"/>
        </w:rPr>
        <w:t>机关工勤人员事业编制1名。</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p>
    <w:p w:rsidR="005D365B" w:rsidRPr="005D365B" w:rsidRDefault="005D365B" w:rsidP="005D365B">
      <w:pPr>
        <w:spacing w:line="560" w:lineRule="exact"/>
        <w:ind w:firstLineChars="200" w:firstLine="640"/>
        <w:rPr>
          <w:rFonts w:ascii="仿宋_GB2312" w:eastAsia="仿宋_GB2312" w:hAnsi="宋体" w:cs="宋体"/>
          <w:color w:val="000000"/>
          <w:kern w:val="0"/>
          <w:sz w:val="32"/>
          <w:szCs w:val="32"/>
          <w:shd w:val="clear" w:color="auto" w:fill="FFFFFF"/>
          <w:lang w:val="zh-CN"/>
        </w:rPr>
      </w:pPr>
      <w:r w:rsidRPr="005D365B">
        <w:rPr>
          <w:rFonts w:ascii="仿宋_GB2312" w:eastAsia="仿宋_GB2312" w:hAnsi="宋体" w:cs="宋体" w:hint="eastAsia"/>
          <w:color w:val="000000"/>
          <w:kern w:val="0"/>
          <w:sz w:val="32"/>
          <w:szCs w:val="32"/>
          <w:shd w:val="clear" w:color="auto" w:fill="FFFFFF"/>
          <w:lang w:val="zh-CN"/>
        </w:rPr>
        <w:t>九寨沟县行政审批局2019年度财政拨款总收入为111.33万元，年初结转结余101.97万元。</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（二）部门财政资金支出情况。</w:t>
      </w:r>
    </w:p>
    <w:p w:rsidR="005D365B" w:rsidRPr="005D365B" w:rsidRDefault="005D365B" w:rsidP="005D365B">
      <w:pPr>
        <w:spacing w:line="560" w:lineRule="exact"/>
        <w:ind w:firstLineChars="200" w:firstLine="640"/>
        <w:rPr>
          <w:rFonts w:ascii="仿宋_GB2312" w:eastAsia="仿宋_GB2312" w:hAnsi="宋体" w:cs="宋体"/>
          <w:color w:val="000000"/>
          <w:kern w:val="0"/>
          <w:sz w:val="32"/>
          <w:szCs w:val="32"/>
          <w:shd w:val="clear" w:color="auto" w:fill="FFFFFF"/>
          <w:lang w:val="zh-CN"/>
        </w:rPr>
      </w:pPr>
      <w:r w:rsidRPr="005D365B">
        <w:rPr>
          <w:rFonts w:ascii="仿宋_GB2312" w:eastAsia="仿宋_GB2312" w:hAnsi="宋体" w:cs="宋体" w:hint="eastAsia"/>
          <w:color w:val="000000"/>
          <w:kern w:val="0"/>
          <w:sz w:val="32"/>
          <w:szCs w:val="32"/>
          <w:shd w:val="clear" w:color="auto" w:fill="FFFFFF"/>
          <w:lang w:val="zh-CN"/>
        </w:rPr>
        <w:t>2019年度总支出213.10万元，主要用于单位职工工资福利、社会保险、住房公积金等，人员经费的支出102.27万元，其他为差旅费、办公费、其他交通费、福利费、培训费等日常公用经费支出110.83万元。</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245013" w:rsidRDefault="00245013" w:rsidP="00245013">
      <w:pPr>
        <w:widowControl/>
        <w:adjustRightInd w:val="0"/>
        <w:snapToGrid w:val="0"/>
        <w:spacing w:line="480" w:lineRule="exact"/>
        <w:jc w:val="left"/>
        <w:rPr>
          <w:rFonts w:ascii="楷体" w:eastAsia="楷体" w:hAnsi="楷体" w:cs="宋体"/>
          <w:color w:val="000000"/>
          <w:kern w:val="0"/>
          <w:sz w:val="32"/>
          <w:szCs w:val="32"/>
          <w:lang w:val="zh-CN"/>
        </w:rPr>
      </w:pPr>
      <w:r>
        <w:rPr>
          <w:rFonts w:ascii="楷体" w:eastAsia="楷体" w:hAnsi="楷体" w:cs="宋体" w:hint="eastAsia"/>
          <w:b/>
          <w:bCs/>
          <w:color w:val="000000"/>
          <w:kern w:val="0"/>
          <w:sz w:val="32"/>
          <w:szCs w:val="32"/>
          <w:lang w:val="zh-CN"/>
        </w:rPr>
        <w:t xml:space="preserve">  （一）预算编制情况。</w:t>
      </w:r>
    </w:p>
    <w:p w:rsidR="00245013" w:rsidRDefault="00245013" w:rsidP="00245013">
      <w:pPr>
        <w:tabs>
          <w:tab w:val="left" w:pos="550"/>
        </w:tabs>
        <w:rPr>
          <w:rFonts w:ascii="仿宋_GB2312" w:eastAsia="仿宋_GB2312"/>
          <w:sz w:val="32"/>
          <w:szCs w:val="32"/>
        </w:rPr>
      </w:pPr>
      <w:r>
        <w:rPr>
          <w:rFonts w:ascii="仿宋_GB2312" w:eastAsia="仿宋_GB2312"/>
          <w:sz w:val="32"/>
          <w:szCs w:val="32"/>
        </w:rPr>
        <w:tab/>
      </w:r>
      <w:r>
        <w:rPr>
          <w:rFonts w:ascii="仿宋_GB2312" w:eastAsia="仿宋_GB2312" w:hint="eastAsia"/>
          <w:sz w:val="32"/>
          <w:szCs w:val="32"/>
        </w:rPr>
        <w:t>按照县财政局部门预算编制通知和有关要求，及时准确高质量完成单位部门预算编报，项目库报送工作。部门整体</w:t>
      </w:r>
      <w:r>
        <w:rPr>
          <w:rFonts w:ascii="仿宋_GB2312" w:eastAsia="仿宋_GB2312" w:hint="eastAsia"/>
          <w:sz w:val="32"/>
          <w:szCs w:val="32"/>
        </w:rPr>
        <w:lastRenderedPageBreak/>
        <w:t>绩效目标能完整、合理反映部门年度职责履行情况，项目编制明确、量化。无转移支付及专项转移支付分地区分项目的情况。</w:t>
      </w:r>
    </w:p>
    <w:p w:rsidR="00245013" w:rsidRDefault="00245013" w:rsidP="00245013">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eastAsia="仿宋_GB2312" w:hAnsi="仿宋_GB2312" w:cs="仿宋_GB2312" w:hint="eastAsia"/>
          <w:b/>
          <w:bCs/>
          <w:color w:val="000000"/>
          <w:kern w:val="0"/>
          <w:sz w:val="32"/>
          <w:szCs w:val="32"/>
          <w:lang w:val="zh-CN"/>
        </w:rPr>
        <w:t xml:space="preserve">   （二）执行管理情况</w:t>
      </w:r>
    </w:p>
    <w:p w:rsidR="00245013" w:rsidRDefault="00245013" w:rsidP="00245013">
      <w:pPr>
        <w:tabs>
          <w:tab w:val="left" w:pos="550"/>
        </w:tabs>
        <w:ind w:firstLine="660"/>
        <w:rPr>
          <w:rFonts w:ascii="仿宋_GB2312" w:eastAsia="仿宋_GB2312"/>
          <w:sz w:val="32"/>
          <w:szCs w:val="32"/>
        </w:rPr>
      </w:pPr>
      <w:r>
        <w:rPr>
          <w:rFonts w:ascii="仿宋_GB2312" w:eastAsia="仿宋_GB2312" w:hint="eastAsia"/>
          <w:sz w:val="32"/>
          <w:szCs w:val="32"/>
        </w:rPr>
        <w:t>按照县财政局要求，依据《预算法》，严格执行预算管理，及时合理合规分配各项资金，不擅自改变预算资金用途。严格执行“三公经费”预算，不超出“三公经费”指标。</w:t>
      </w:r>
    </w:p>
    <w:p w:rsidR="00245013" w:rsidRDefault="00245013" w:rsidP="00245013">
      <w:pPr>
        <w:widowControl/>
        <w:adjustRightInd w:val="0"/>
        <w:snapToGrid w:val="0"/>
        <w:spacing w:line="480" w:lineRule="exact"/>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b/>
          <w:bCs/>
          <w:color w:val="000000"/>
          <w:kern w:val="0"/>
          <w:sz w:val="32"/>
          <w:szCs w:val="32"/>
          <w:lang w:val="zh-CN"/>
        </w:rPr>
        <w:t xml:space="preserve">   （三）综合管理情况</w:t>
      </w:r>
    </w:p>
    <w:p w:rsidR="00245013" w:rsidRDefault="00245013" w:rsidP="00245013">
      <w:pPr>
        <w:ind w:firstLineChars="200" w:firstLine="640"/>
        <w:rPr>
          <w:rFonts w:ascii="仿宋_GB2312" w:eastAsia="仿宋_GB2312"/>
          <w:sz w:val="32"/>
          <w:szCs w:val="32"/>
        </w:rPr>
      </w:pPr>
      <w:r>
        <w:rPr>
          <w:rFonts w:ascii="仿宋_GB2312" w:eastAsia="仿宋_GB2312" w:hint="eastAsia"/>
          <w:sz w:val="32"/>
          <w:szCs w:val="32"/>
        </w:rPr>
        <w:t>我局无政府性债务，无非税收入征收情况，也暂无政府采购。单位资产管理，依托资产管理软件，规范完善资产卡片等基础资料，使得固定资产数据查询快捷方便，依托软件对固定资产的任何变及时与财务核对，保证固定资产帐卡同步变化，严格执行每年盘点制度，按照要求认真报送单位资产报表。内控制度管理方面，建立健全单位内部控制制度，按照县财政局要求安装内部控制制度报表软件，并按要求认真上报201</w:t>
      </w:r>
      <w:r>
        <w:rPr>
          <w:rFonts w:ascii="仿宋_GB2312" w:hint="eastAsia"/>
          <w:sz w:val="32"/>
          <w:szCs w:val="32"/>
        </w:rPr>
        <w:t>9</w:t>
      </w:r>
      <w:r>
        <w:rPr>
          <w:rFonts w:ascii="仿宋_GB2312" w:eastAsia="仿宋_GB2312" w:hint="eastAsia"/>
          <w:sz w:val="32"/>
          <w:szCs w:val="32"/>
        </w:rPr>
        <w:t>年度内部控制报表。信息公开方面，按照县财政局要求及时准确公开了单位的预算、决算信息。依法自觉接受财政监督检查，对检查中存在的问题立即有效整改。</w:t>
      </w:r>
    </w:p>
    <w:p w:rsidR="00245013" w:rsidRDefault="00245013" w:rsidP="00245013">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eastAsia="仿宋_GB2312" w:hAnsi="仿宋_GB2312" w:cs="仿宋_GB2312" w:hint="eastAsia"/>
          <w:b/>
          <w:bCs/>
          <w:color w:val="000000"/>
          <w:kern w:val="0"/>
          <w:sz w:val="32"/>
          <w:szCs w:val="32"/>
          <w:lang w:val="zh-CN"/>
        </w:rPr>
        <w:t xml:space="preserve">   （四）整体绩效</w:t>
      </w:r>
    </w:p>
    <w:p w:rsidR="00245013" w:rsidRPr="00245013" w:rsidRDefault="00245013" w:rsidP="00245013">
      <w:pPr>
        <w:spacing w:line="560" w:lineRule="exact"/>
        <w:ind w:firstLineChars="200" w:firstLine="640"/>
        <w:rPr>
          <w:rFonts w:ascii="仿宋_GB2312" w:eastAsia="仿宋_GB2312"/>
          <w:sz w:val="32"/>
          <w:szCs w:val="32"/>
        </w:rPr>
      </w:pPr>
      <w:r w:rsidRPr="00245013">
        <w:rPr>
          <w:rFonts w:ascii="仿宋_GB2312" w:eastAsia="仿宋_GB2312" w:hint="eastAsia"/>
          <w:sz w:val="32"/>
          <w:szCs w:val="32"/>
        </w:rPr>
        <w:t>严格执行行政审批局各项规章制度，认真按照政务服务标准化建设及公共资源交易服务章程开展各项业务工作，重审批、轻监管、弱服务得到改变，政府管理水平在提高。</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（二）结果应用情况。</w:t>
      </w:r>
    </w:p>
    <w:p w:rsidR="00245013" w:rsidRPr="00245013" w:rsidRDefault="00245013" w:rsidP="00245013">
      <w:pPr>
        <w:spacing w:line="560" w:lineRule="exact"/>
        <w:ind w:firstLineChars="200" w:firstLine="640"/>
        <w:rPr>
          <w:rFonts w:ascii="仿宋_GB2312" w:eastAsia="仿宋_GB2312"/>
          <w:sz w:val="32"/>
          <w:szCs w:val="32"/>
        </w:rPr>
      </w:pPr>
      <w:r w:rsidRPr="00245013">
        <w:rPr>
          <w:rFonts w:ascii="仿宋_GB2312" w:eastAsia="仿宋_GB2312" w:hint="eastAsia"/>
          <w:sz w:val="32"/>
          <w:szCs w:val="32"/>
        </w:rPr>
        <w:lastRenderedPageBreak/>
        <w:t>有效激发了市场活力，带动了创业创新热潮，促进了贸易和投资便利化，提升了开放型经济水平，让群众有了更多获得感。</w:t>
      </w:r>
    </w:p>
    <w:p w:rsidR="00070A43" w:rsidRDefault="00245013" w:rsidP="00245013">
      <w:pPr>
        <w:tabs>
          <w:tab w:val="left" w:pos="550"/>
        </w:tabs>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 xml:space="preserve">     </w:t>
      </w:r>
      <w:r w:rsidR="00070A43">
        <w:rPr>
          <w:rFonts w:ascii="黑体" w:eastAsia="黑体" w:hAnsi="宋体" w:cs="宋体" w:hint="eastAsia"/>
          <w:color w:val="000000"/>
          <w:kern w:val="0"/>
          <w:sz w:val="32"/>
          <w:szCs w:val="32"/>
          <w:shd w:val="clear" w:color="auto" w:fill="FFFFFF"/>
        </w:rPr>
        <w:t>四、评价结论及建议</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245013" w:rsidRDefault="00245013" w:rsidP="00070A43">
      <w:pPr>
        <w:widowControl/>
        <w:adjustRightInd w:val="0"/>
        <w:snapToGrid w:val="0"/>
        <w:spacing w:line="580" w:lineRule="exact"/>
        <w:ind w:firstLineChars="200" w:firstLine="640"/>
        <w:contextualSpacing/>
        <w:jc w:val="left"/>
        <w:rPr>
          <w:rFonts w:ascii="仿宋_GB2312" w:eastAsia="仿宋_GB2312"/>
          <w:sz w:val="32"/>
          <w:szCs w:val="32"/>
        </w:rPr>
      </w:pPr>
      <w:r>
        <w:rPr>
          <w:rFonts w:ascii="仿宋_GB2312" w:eastAsia="仿宋_GB2312" w:hint="eastAsia"/>
          <w:sz w:val="32"/>
          <w:szCs w:val="32"/>
        </w:rPr>
        <w:t>201</w:t>
      </w:r>
      <w:r>
        <w:rPr>
          <w:rFonts w:ascii="仿宋_GB2312" w:hint="eastAsia"/>
          <w:sz w:val="32"/>
          <w:szCs w:val="32"/>
        </w:rPr>
        <w:t>9</w:t>
      </w:r>
      <w:r>
        <w:rPr>
          <w:rFonts w:ascii="仿宋_GB2312" w:eastAsia="仿宋_GB2312" w:hint="eastAsia"/>
          <w:sz w:val="32"/>
          <w:szCs w:val="32"/>
        </w:rPr>
        <w:t>年全年部门预算和专项预算使用管理绩效情况良好。</w:t>
      </w:r>
    </w:p>
    <w:p w:rsidR="00245013" w:rsidRPr="00245013" w:rsidRDefault="00245013" w:rsidP="00245013">
      <w:pPr>
        <w:tabs>
          <w:tab w:val="left" w:pos="550"/>
        </w:tabs>
        <w:rPr>
          <w:rFonts w:ascii="仿宋_GB2312" w:eastAsia="仿宋_GB2312"/>
          <w:b/>
          <w:sz w:val="32"/>
          <w:szCs w:val="32"/>
        </w:rPr>
      </w:pPr>
      <w:r>
        <w:rPr>
          <w:rFonts w:ascii="仿宋_GB2312" w:eastAsia="仿宋_GB2312" w:hint="eastAsia"/>
          <w:b/>
          <w:sz w:val="32"/>
          <w:szCs w:val="32"/>
        </w:rPr>
        <w:t xml:space="preserve">   （二）存在的问题</w:t>
      </w:r>
    </w:p>
    <w:p w:rsidR="00245013" w:rsidRDefault="00245013" w:rsidP="00245013">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1.对财务监督管理力度不够。</w:t>
      </w:r>
    </w:p>
    <w:p w:rsidR="00245013" w:rsidRDefault="00245013" w:rsidP="00245013">
      <w:pPr>
        <w:pStyle w:val="aa"/>
        <w:shd w:val="clear" w:color="auto" w:fill="FFFFFF"/>
        <w:spacing w:before="0" w:beforeAutospacing="0" w:after="0" w:afterAutospacing="0"/>
        <w:ind w:firstLine="628"/>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2.制度执行力有待加强。</w:t>
      </w:r>
    </w:p>
    <w:p w:rsidR="00245013" w:rsidRDefault="00245013" w:rsidP="00245013">
      <w:pPr>
        <w:tabs>
          <w:tab w:val="left" w:pos="880"/>
        </w:tabs>
        <w:rPr>
          <w:rFonts w:ascii="仿宋_GB2312" w:eastAsia="仿宋_GB2312"/>
          <w:b/>
          <w:sz w:val="32"/>
          <w:szCs w:val="32"/>
        </w:rPr>
      </w:pPr>
      <w:r>
        <w:rPr>
          <w:rFonts w:ascii="仿宋_GB2312" w:eastAsia="仿宋_GB2312" w:hint="eastAsia"/>
          <w:b/>
          <w:sz w:val="32"/>
          <w:szCs w:val="32"/>
        </w:rPr>
        <w:t xml:space="preserve">    （三）改进意见</w:t>
      </w:r>
    </w:p>
    <w:p w:rsidR="00245013" w:rsidRDefault="00245013" w:rsidP="00245013">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1.将财务制度落实到位，规范财经纪律，严格控制非生产性开支。</w:t>
      </w:r>
    </w:p>
    <w:p w:rsidR="00245013" w:rsidRDefault="00245013" w:rsidP="00245013">
      <w:pPr>
        <w:tabs>
          <w:tab w:val="left" w:pos="809"/>
        </w:tabs>
        <w:spacing w:line="600" w:lineRule="exact"/>
        <w:jc w:val="left"/>
        <w:rPr>
          <w:rFonts w:ascii="方正小标宋简体" w:eastAsia="方正小标宋简体" w:hAnsi="宋体"/>
          <w:color w:val="000000"/>
          <w:kern w:val="0"/>
          <w:sz w:val="40"/>
          <w:szCs w:val="44"/>
        </w:rPr>
      </w:pPr>
      <w:r>
        <w:rPr>
          <w:rFonts w:ascii="仿宋_GB2312" w:eastAsia="仿宋_GB2312" w:hint="eastAsia"/>
          <w:color w:val="000000"/>
          <w:sz w:val="32"/>
          <w:szCs w:val="32"/>
        </w:rPr>
        <w:t xml:space="preserve">    2.加强对财务监管力度，多组织财务业务培训学习</w:t>
      </w:r>
    </w:p>
    <w:p w:rsidR="00245013" w:rsidRDefault="00245013" w:rsidP="00245013">
      <w:pPr>
        <w:spacing w:line="580" w:lineRule="exact"/>
        <w:ind w:firstLineChars="200" w:firstLine="640"/>
        <w:rPr>
          <w:rFonts w:ascii="仿宋_GB2312" w:eastAsia="仿宋_GB2312" w:hAnsi="仿宋_GB2312" w:cs="仿宋_GB2312"/>
          <w:sz w:val="32"/>
          <w:szCs w:val="32"/>
        </w:rPr>
      </w:pPr>
    </w:p>
    <w:p w:rsidR="00070A43" w:rsidRPr="00245013" w:rsidRDefault="00070A43" w:rsidP="00070A43">
      <w:pPr>
        <w:spacing w:line="580" w:lineRule="exact"/>
        <w:ind w:firstLineChars="200" w:firstLine="640"/>
        <w:rPr>
          <w:rFonts w:ascii="仿宋_GB2312" w:eastAsia="仿宋_GB2312" w:hAnsi="仿宋_GB2312" w:cs="仿宋_GB2312"/>
          <w:sz w:val="32"/>
          <w:szCs w:val="32"/>
        </w:rPr>
      </w:pPr>
    </w:p>
    <w:p w:rsidR="00070A43" w:rsidRDefault="00070A43" w:rsidP="00070A43">
      <w:pPr>
        <w:spacing w:line="580" w:lineRule="exact"/>
        <w:ind w:firstLineChars="200" w:firstLine="640"/>
        <w:rPr>
          <w:rFonts w:ascii="仿宋_GB2312" w:eastAsia="仿宋_GB2312" w:hAnsi="仿宋_GB2312" w:cs="仿宋_GB2312"/>
          <w:sz w:val="32"/>
          <w:szCs w:val="32"/>
        </w:rPr>
      </w:pPr>
    </w:p>
    <w:p w:rsidR="005B5C64" w:rsidRDefault="005B5C64">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DD71F1" w:rsidRDefault="00DD71F1">
      <w:pPr>
        <w:spacing w:line="600" w:lineRule="exact"/>
        <w:jc w:val="center"/>
        <w:outlineLvl w:val="0"/>
        <w:rPr>
          <w:rStyle w:val="1Char"/>
          <w:rFonts w:ascii="黑体" w:eastAsia="黑体" w:hAnsi="黑体"/>
          <w:b w:val="0"/>
        </w:rPr>
      </w:pPr>
    </w:p>
    <w:p w:rsidR="005B5C64" w:rsidRPr="00DD71F1" w:rsidRDefault="00204CDE">
      <w:pPr>
        <w:spacing w:line="600" w:lineRule="exact"/>
        <w:jc w:val="center"/>
        <w:outlineLvl w:val="0"/>
        <w:rPr>
          <w:rFonts w:ascii="黑体" w:eastAsia="黑体" w:hAnsi="黑体"/>
          <w:bCs/>
          <w:kern w:val="44"/>
          <w:sz w:val="44"/>
          <w:szCs w:val="44"/>
        </w:rPr>
      </w:pPr>
      <w:bookmarkStart w:id="60"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9"/>
      <w:bookmarkEnd w:id="60"/>
    </w:p>
    <w:p w:rsidR="005B5C64" w:rsidRDefault="00204CDE">
      <w:pPr>
        <w:pStyle w:val="2"/>
        <w:rPr>
          <w:rFonts w:ascii="仿宋" w:eastAsia="仿宋" w:hAnsi="仿宋"/>
          <w:color w:val="000000"/>
        </w:rPr>
      </w:pPr>
      <w:bookmarkStart w:id="61" w:name="_Toc15396619"/>
      <w:r>
        <w:rPr>
          <w:rFonts w:ascii="仿宋" w:eastAsia="仿宋" w:hAnsi="仿宋" w:hint="eastAsia"/>
          <w:b w:val="0"/>
          <w:color w:val="000000"/>
        </w:rPr>
        <w:t>一、收</w:t>
      </w:r>
      <w:r>
        <w:rPr>
          <w:rStyle w:val="2Char"/>
          <w:rFonts w:ascii="仿宋" w:eastAsia="仿宋" w:hAnsi="仿宋" w:hint="eastAsia"/>
        </w:rPr>
        <w:t>入支出决算总表</w:t>
      </w:r>
      <w:bookmarkEnd w:id="61"/>
    </w:p>
    <w:p w:rsidR="005B5C64" w:rsidRDefault="00204CDE">
      <w:pPr>
        <w:pStyle w:val="2"/>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62"/>
    </w:p>
    <w:p w:rsidR="005B5C64" w:rsidRDefault="00204CDE">
      <w:pPr>
        <w:pStyle w:val="2"/>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63"/>
    </w:p>
    <w:p w:rsidR="005B5C64" w:rsidRDefault="00204CDE">
      <w:pPr>
        <w:pStyle w:val="2"/>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7D1682" w:rsidRDefault="00204CDE">
      <w:pPr>
        <w:pStyle w:val="2"/>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5B5C64" w:rsidRDefault="00204CDE">
      <w:pPr>
        <w:pStyle w:val="2"/>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5B5C64" w:rsidRDefault="00204CDE">
      <w:pPr>
        <w:pStyle w:val="2"/>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5B5C64" w:rsidRDefault="00204CDE">
      <w:pPr>
        <w:pStyle w:val="2"/>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5B5C64" w:rsidRDefault="00204CDE">
      <w:pPr>
        <w:pStyle w:val="2"/>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5B5C64" w:rsidRDefault="00204CDE">
      <w:pPr>
        <w:pStyle w:val="2"/>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5B5C64" w:rsidRDefault="00204CDE">
      <w:pPr>
        <w:pStyle w:val="2"/>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5B5C64" w:rsidRDefault="00204CDE">
      <w:pPr>
        <w:pStyle w:val="2"/>
        <w:rPr>
          <w:rFonts w:ascii="仿宋" w:eastAsia="仿宋" w:hAnsi="仿宋"/>
          <w:color w:val="000000" w:themeColor="text1"/>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3"/>
    </w:p>
    <w:sectPr w:rsidR="005B5C64" w:rsidSect="005B5C64">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97D" w:rsidRDefault="0038697D" w:rsidP="005B5C64">
      <w:r>
        <w:separator/>
      </w:r>
    </w:p>
  </w:endnote>
  <w:endnote w:type="continuationSeparator" w:id="1">
    <w:p w:rsidR="0038697D" w:rsidRDefault="0038697D"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59014D" w:rsidRDefault="007B3414">
        <w:pPr>
          <w:pStyle w:val="a5"/>
          <w:jc w:val="center"/>
        </w:pPr>
        <w:r>
          <w:fldChar w:fldCharType="begin"/>
        </w:r>
        <w:r w:rsidR="0059014D">
          <w:instrText>PAGE   \* MERGEFORMAT</w:instrText>
        </w:r>
        <w:r>
          <w:fldChar w:fldCharType="separate"/>
        </w:r>
        <w:r w:rsidR="00D179B5" w:rsidRPr="00D179B5">
          <w:rPr>
            <w:noProof/>
            <w:lang w:val="zh-CN"/>
          </w:rPr>
          <w:t>5</w:t>
        </w:r>
        <w:r>
          <w:fldChar w:fldCharType="end"/>
        </w:r>
      </w:p>
    </w:sdtContent>
  </w:sdt>
  <w:p w:rsidR="0059014D" w:rsidRDefault="0059014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97D" w:rsidRDefault="0038697D" w:rsidP="005B5C64">
      <w:r>
        <w:separator/>
      </w:r>
    </w:p>
  </w:footnote>
  <w:footnote w:type="continuationSeparator" w:id="1">
    <w:p w:rsidR="0038697D" w:rsidRDefault="0038697D"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14D" w:rsidRDefault="0059014D">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364C1"/>
    <w:rsid w:val="00042B5E"/>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D6E9E"/>
    <w:rsid w:val="000E6613"/>
    <w:rsid w:val="000E7119"/>
    <w:rsid w:val="00114E9B"/>
    <w:rsid w:val="00142216"/>
    <w:rsid w:val="00144D6A"/>
    <w:rsid w:val="0014729F"/>
    <w:rsid w:val="00157BAB"/>
    <w:rsid w:val="00160B99"/>
    <w:rsid w:val="001654D1"/>
    <w:rsid w:val="00174518"/>
    <w:rsid w:val="0018106D"/>
    <w:rsid w:val="001877A7"/>
    <w:rsid w:val="00191536"/>
    <w:rsid w:val="00196687"/>
    <w:rsid w:val="001C0962"/>
    <w:rsid w:val="001C100C"/>
    <w:rsid w:val="001D7531"/>
    <w:rsid w:val="001E737D"/>
    <w:rsid w:val="001F0592"/>
    <w:rsid w:val="001F1D03"/>
    <w:rsid w:val="001F7506"/>
    <w:rsid w:val="002006CD"/>
    <w:rsid w:val="00202B36"/>
    <w:rsid w:val="00204B7A"/>
    <w:rsid w:val="00204CDE"/>
    <w:rsid w:val="002071CB"/>
    <w:rsid w:val="0021101A"/>
    <w:rsid w:val="0021145B"/>
    <w:rsid w:val="00220536"/>
    <w:rsid w:val="00235629"/>
    <w:rsid w:val="00245013"/>
    <w:rsid w:val="00260C38"/>
    <w:rsid w:val="002616C0"/>
    <w:rsid w:val="00265372"/>
    <w:rsid w:val="0026549A"/>
    <w:rsid w:val="002662AA"/>
    <w:rsid w:val="00280496"/>
    <w:rsid w:val="00291DB4"/>
    <w:rsid w:val="00294DC9"/>
    <w:rsid w:val="00295495"/>
    <w:rsid w:val="002A31DE"/>
    <w:rsid w:val="002A3482"/>
    <w:rsid w:val="002B2613"/>
    <w:rsid w:val="002C676C"/>
    <w:rsid w:val="002D19B0"/>
    <w:rsid w:val="002D6D05"/>
    <w:rsid w:val="002E1798"/>
    <w:rsid w:val="002F1818"/>
    <w:rsid w:val="002F567B"/>
    <w:rsid w:val="003216A9"/>
    <w:rsid w:val="00335A74"/>
    <w:rsid w:val="00340923"/>
    <w:rsid w:val="0036561B"/>
    <w:rsid w:val="0037013F"/>
    <w:rsid w:val="00380C92"/>
    <w:rsid w:val="0038365B"/>
    <w:rsid w:val="0038697D"/>
    <w:rsid w:val="003A484F"/>
    <w:rsid w:val="003A4883"/>
    <w:rsid w:val="003A6653"/>
    <w:rsid w:val="003B0BE0"/>
    <w:rsid w:val="003B0C1B"/>
    <w:rsid w:val="003B5421"/>
    <w:rsid w:val="003B688C"/>
    <w:rsid w:val="003C0291"/>
    <w:rsid w:val="003C39AE"/>
    <w:rsid w:val="003C7B60"/>
    <w:rsid w:val="003D0C0F"/>
    <w:rsid w:val="003D1FB2"/>
    <w:rsid w:val="003D66DA"/>
    <w:rsid w:val="003D7C3F"/>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23E7F"/>
    <w:rsid w:val="005664BB"/>
    <w:rsid w:val="00566FFA"/>
    <w:rsid w:val="005672EA"/>
    <w:rsid w:val="0057481D"/>
    <w:rsid w:val="00575F0B"/>
    <w:rsid w:val="0058486E"/>
    <w:rsid w:val="00585B33"/>
    <w:rsid w:val="0059014D"/>
    <w:rsid w:val="005A7520"/>
    <w:rsid w:val="005B5C64"/>
    <w:rsid w:val="005C6BD0"/>
    <w:rsid w:val="005C6C4C"/>
    <w:rsid w:val="005D1C8B"/>
    <w:rsid w:val="005D365B"/>
    <w:rsid w:val="005D468D"/>
    <w:rsid w:val="005D5CED"/>
    <w:rsid w:val="005E28C0"/>
    <w:rsid w:val="005F1A4C"/>
    <w:rsid w:val="005F43EC"/>
    <w:rsid w:val="00605688"/>
    <w:rsid w:val="006070AF"/>
    <w:rsid w:val="00607E6C"/>
    <w:rsid w:val="006101B1"/>
    <w:rsid w:val="00614E44"/>
    <w:rsid w:val="0062270A"/>
    <w:rsid w:val="00622830"/>
    <w:rsid w:val="00623DA0"/>
    <w:rsid w:val="00624211"/>
    <w:rsid w:val="00630AEF"/>
    <w:rsid w:val="006325F8"/>
    <w:rsid w:val="00633463"/>
    <w:rsid w:val="00634C9A"/>
    <w:rsid w:val="006440E4"/>
    <w:rsid w:val="0066343B"/>
    <w:rsid w:val="00663E78"/>
    <w:rsid w:val="00664777"/>
    <w:rsid w:val="00674238"/>
    <w:rsid w:val="006748A4"/>
    <w:rsid w:val="00681A31"/>
    <w:rsid w:val="00683E73"/>
    <w:rsid w:val="00691AE1"/>
    <w:rsid w:val="006A3141"/>
    <w:rsid w:val="006A5E34"/>
    <w:rsid w:val="006B2422"/>
    <w:rsid w:val="006B2B9A"/>
    <w:rsid w:val="006C1937"/>
    <w:rsid w:val="006F020C"/>
    <w:rsid w:val="006F5D74"/>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A171A"/>
    <w:rsid w:val="007B3414"/>
    <w:rsid w:val="007B7B04"/>
    <w:rsid w:val="007C49E8"/>
    <w:rsid w:val="007D1682"/>
    <w:rsid w:val="007D312A"/>
    <w:rsid w:val="007D3F19"/>
    <w:rsid w:val="007E23B0"/>
    <w:rsid w:val="007F1991"/>
    <w:rsid w:val="007F2C2F"/>
    <w:rsid w:val="007F55FC"/>
    <w:rsid w:val="007F5665"/>
    <w:rsid w:val="00800112"/>
    <w:rsid w:val="008025BF"/>
    <w:rsid w:val="00807957"/>
    <w:rsid w:val="00813348"/>
    <w:rsid w:val="00816D4D"/>
    <w:rsid w:val="008253BB"/>
    <w:rsid w:val="00833962"/>
    <w:rsid w:val="0083706E"/>
    <w:rsid w:val="008408F6"/>
    <w:rsid w:val="008423A5"/>
    <w:rsid w:val="00850625"/>
    <w:rsid w:val="00853718"/>
    <w:rsid w:val="00855221"/>
    <w:rsid w:val="00860645"/>
    <w:rsid w:val="00871F71"/>
    <w:rsid w:val="00872FD8"/>
    <w:rsid w:val="008843CA"/>
    <w:rsid w:val="00885AF4"/>
    <w:rsid w:val="008939CD"/>
    <w:rsid w:val="008A1F9C"/>
    <w:rsid w:val="008B768C"/>
    <w:rsid w:val="008C4DB1"/>
    <w:rsid w:val="008C4EAF"/>
    <w:rsid w:val="008C5176"/>
    <w:rsid w:val="008C7FD0"/>
    <w:rsid w:val="008E1DE7"/>
    <w:rsid w:val="008E707C"/>
    <w:rsid w:val="00900B08"/>
    <w:rsid w:val="0090117B"/>
    <w:rsid w:val="00902155"/>
    <w:rsid w:val="00902FA3"/>
    <w:rsid w:val="00923564"/>
    <w:rsid w:val="0092392E"/>
    <w:rsid w:val="009315F9"/>
    <w:rsid w:val="00933499"/>
    <w:rsid w:val="00934D28"/>
    <w:rsid w:val="00935C98"/>
    <w:rsid w:val="00946945"/>
    <w:rsid w:val="00951248"/>
    <w:rsid w:val="0095152F"/>
    <w:rsid w:val="00952E1B"/>
    <w:rsid w:val="00954C49"/>
    <w:rsid w:val="00955E37"/>
    <w:rsid w:val="0097099F"/>
    <w:rsid w:val="00971997"/>
    <w:rsid w:val="00971FFC"/>
    <w:rsid w:val="0098660A"/>
    <w:rsid w:val="009931C3"/>
    <w:rsid w:val="009976DB"/>
    <w:rsid w:val="009B2C43"/>
    <w:rsid w:val="009B4EAE"/>
    <w:rsid w:val="009B7573"/>
    <w:rsid w:val="009C22F4"/>
    <w:rsid w:val="009C2E98"/>
    <w:rsid w:val="009C37FB"/>
    <w:rsid w:val="009D112E"/>
    <w:rsid w:val="009D3447"/>
    <w:rsid w:val="009D4711"/>
    <w:rsid w:val="009F1185"/>
    <w:rsid w:val="009F18CD"/>
    <w:rsid w:val="009F2A13"/>
    <w:rsid w:val="009F7527"/>
    <w:rsid w:val="00A009AE"/>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2E29"/>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0FC8"/>
    <w:rsid w:val="00B03C9D"/>
    <w:rsid w:val="00B060AE"/>
    <w:rsid w:val="00B10517"/>
    <w:rsid w:val="00B14E76"/>
    <w:rsid w:val="00B161B8"/>
    <w:rsid w:val="00B2048C"/>
    <w:rsid w:val="00B310B9"/>
    <w:rsid w:val="00B35F3F"/>
    <w:rsid w:val="00B36CBB"/>
    <w:rsid w:val="00B40461"/>
    <w:rsid w:val="00B425E0"/>
    <w:rsid w:val="00B440AA"/>
    <w:rsid w:val="00B44B70"/>
    <w:rsid w:val="00B53C56"/>
    <w:rsid w:val="00B57DAF"/>
    <w:rsid w:val="00B673E3"/>
    <w:rsid w:val="00B74B6A"/>
    <w:rsid w:val="00B77EA6"/>
    <w:rsid w:val="00B81598"/>
    <w:rsid w:val="00B841F1"/>
    <w:rsid w:val="00B944D6"/>
    <w:rsid w:val="00B96CCE"/>
    <w:rsid w:val="00BA2330"/>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030A"/>
    <w:rsid w:val="00C61BFC"/>
    <w:rsid w:val="00C62B85"/>
    <w:rsid w:val="00C65438"/>
    <w:rsid w:val="00C91CBB"/>
    <w:rsid w:val="00CB4E70"/>
    <w:rsid w:val="00CC09B6"/>
    <w:rsid w:val="00CC3910"/>
    <w:rsid w:val="00CC666F"/>
    <w:rsid w:val="00CD1E3F"/>
    <w:rsid w:val="00CE44F6"/>
    <w:rsid w:val="00CE49DA"/>
    <w:rsid w:val="00CE7B61"/>
    <w:rsid w:val="00D00095"/>
    <w:rsid w:val="00D114F0"/>
    <w:rsid w:val="00D15347"/>
    <w:rsid w:val="00D179B5"/>
    <w:rsid w:val="00D179F5"/>
    <w:rsid w:val="00D20620"/>
    <w:rsid w:val="00D2207C"/>
    <w:rsid w:val="00D254F7"/>
    <w:rsid w:val="00D26091"/>
    <w:rsid w:val="00D2685C"/>
    <w:rsid w:val="00D34E7C"/>
    <w:rsid w:val="00D35489"/>
    <w:rsid w:val="00D36AFE"/>
    <w:rsid w:val="00D51276"/>
    <w:rsid w:val="00D657C8"/>
    <w:rsid w:val="00D7035F"/>
    <w:rsid w:val="00D72269"/>
    <w:rsid w:val="00D7463C"/>
    <w:rsid w:val="00D90C38"/>
    <w:rsid w:val="00DA5162"/>
    <w:rsid w:val="00DA634F"/>
    <w:rsid w:val="00DA65AC"/>
    <w:rsid w:val="00DB1913"/>
    <w:rsid w:val="00DC410D"/>
    <w:rsid w:val="00DC5A81"/>
    <w:rsid w:val="00DC68CA"/>
    <w:rsid w:val="00DC7CBA"/>
    <w:rsid w:val="00DD71F1"/>
    <w:rsid w:val="00DD73B7"/>
    <w:rsid w:val="00DF28BC"/>
    <w:rsid w:val="00DF34B9"/>
    <w:rsid w:val="00DF4138"/>
    <w:rsid w:val="00DF5412"/>
    <w:rsid w:val="00DF7548"/>
    <w:rsid w:val="00DF7F99"/>
    <w:rsid w:val="00E01053"/>
    <w:rsid w:val="00E07ACF"/>
    <w:rsid w:val="00E1579A"/>
    <w:rsid w:val="00E331A1"/>
    <w:rsid w:val="00E33202"/>
    <w:rsid w:val="00E336A9"/>
    <w:rsid w:val="00E472B1"/>
    <w:rsid w:val="00E50624"/>
    <w:rsid w:val="00E568DF"/>
    <w:rsid w:val="00E64269"/>
    <w:rsid w:val="00E66797"/>
    <w:rsid w:val="00E7624A"/>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2336"/>
    <w:rsid w:val="00F754A1"/>
    <w:rsid w:val="00F81FD9"/>
    <w:rsid w:val="00F841AA"/>
    <w:rsid w:val="00F84A94"/>
    <w:rsid w:val="00F87E96"/>
    <w:rsid w:val="00F96AAE"/>
    <w:rsid w:val="00FA23E8"/>
    <w:rsid w:val="00FD3CC1"/>
    <w:rsid w:val="00FF1E02"/>
    <w:rsid w:val="00FF30B4"/>
    <w:rsid w:val="00FF69AA"/>
    <w:rsid w:val="10C055FF"/>
    <w:rsid w:val="16BB723D"/>
    <w:rsid w:val="240371BF"/>
    <w:rsid w:val="29FD04D3"/>
    <w:rsid w:val="319F7F4E"/>
    <w:rsid w:val="4ECE223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qFormat/>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Normal (Web)"/>
    <w:basedOn w:val="a"/>
    <w:uiPriority w:val="99"/>
    <w:unhideWhenUsed/>
    <w:qFormat/>
    <w:rsid w:val="00245013"/>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21</Pages>
  <Words>1420</Words>
  <Characters>8095</Characters>
  <Application>Microsoft Office Word</Application>
  <DocSecurity>0</DocSecurity>
  <Lines>67</Lines>
  <Paragraphs>18</Paragraphs>
  <ScaleCrop>false</ScaleCrop>
  <Company>四川省财政厅</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user</cp:lastModifiedBy>
  <cp:revision>95</cp:revision>
  <cp:lastPrinted>2020-09-17T01:05:00Z</cp:lastPrinted>
  <dcterms:created xsi:type="dcterms:W3CDTF">2020-08-04T01:49:00Z</dcterms:created>
  <dcterms:modified xsi:type="dcterms:W3CDTF">2020-09-17T02:07:00Z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