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E70" w:rsidRDefault="006F7500">
      <w:pPr>
        <w:jc w:val="center"/>
        <w:rPr>
          <w:rFonts w:ascii="方正小标宋_GBK" w:eastAsia="方正小标宋_GBK"/>
          <w:sz w:val="44"/>
          <w:szCs w:val="44"/>
        </w:rPr>
      </w:pPr>
      <w:r>
        <w:rPr>
          <w:rFonts w:ascii="方正小标宋_GBK" w:eastAsia="方正小标宋_GBK" w:hint="eastAsia"/>
          <w:sz w:val="44"/>
          <w:szCs w:val="44"/>
        </w:rPr>
        <w:t>白河</w:t>
      </w:r>
      <w:r>
        <w:rPr>
          <w:rFonts w:ascii="方正小标宋_GBK" w:eastAsia="方正小标宋_GBK" w:hint="eastAsia"/>
          <w:sz w:val="44"/>
          <w:szCs w:val="44"/>
        </w:rPr>
        <w:t>乡</w:t>
      </w:r>
      <w:r>
        <w:rPr>
          <w:rFonts w:ascii="方正小标宋_GBK" w:eastAsia="方正小标宋_GBK" w:hint="eastAsia"/>
          <w:sz w:val="44"/>
          <w:szCs w:val="44"/>
        </w:rPr>
        <w:t>人民政府</w:t>
      </w:r>
    </w:p>
    <w:p w:rsidR="00020E70" w:rsidRDefault="006F7500">
      <w:pPr>
        <w:jc w:val="center"/>
        <w:rPr>
          <w:rFonts w:ascii="方正小标宋_GBK" w:eastAsia="方正小标宋_GBK"/>
          <w:sz w:val="44"/>
          <w:szCs w:val="44"/>
        </w:rPr>
      </w:pPr>
      <w:r>
        <w:rPr>
          <w:rFonts w:ascii="方正小标宋_GBK" w:eastAsia="方正小标宋_GBK" w:hint="eastAsia"/>
          <w:sz w:val="44"/>
          <w:szCs w:val="44"/>
        </w:rPr>
        <w:t>2020</w:t>
      </w:r>
      <w:r>
        <w:rPr>
          <w:rFonts w:ascii="方正小标宋_GBK" w:eastAsia="方正小标宋_GBK" w:hint="eastAsia"/>
          <w:sz w:val="44"/>
          <w:szCs w:val="44"/>
        </w:rPr>
        <w:t>年部门预算编制说明</w:t>
      </w:r>
    </w:p>
    <w:p w:rsidR="00020E70" w:rsidRDefault="006F7500">
      <w:pPr>
        <w:ind w:firstLineChars="200" w:firstLine="643"/>
        <w:rPr>
          <w:rFonts w:ascii="方正仿宋_GBK" w:eastAsia="方正仿宋_GBK"/>
          <w:b/>
          <w:bCs/>
          <w:sz w:val="32"/>
          <w:szCs w:val="32"/>
        </w:rPr>
      </w:pPr>
      <w:r>
        <w:rPr>
          <w:rFonts w:ascii="方正仿宋_GBK" w:eastAsia="方正仿宋_GBK" w:hint="eastAsia"/>
          <w:b/>
          <w:bCs/>
          <w:sz w:val="32"/>
          <w:szCs w:val="32"/>
        </w:rPr>
        <w:t>一、基本职能及主要工作</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（一）</w:t>
      </w:r>
      <w:r>
        <w:rPr>
          <w:rFonts w:ascii="方正仿宋_GBK" w:eastAsia="方正仿宋_GBK" w:hint="eastAsia"/>
          <w:sz w:val="32"/>
          <w:szCs w:val="32"/>
        </w:rPr>
        <w:t>、</w:t>
      </w:r>
      <w:r>
        <w:rPr>
          <w:rFonts w:ascii="方正仿宋_GBK" w:eastAsia="方正仿宋_GBK" w:hint="eastAsia"/>
          <w:sz w:val="32"/>
          <w:szCs w:val="32"/>
        </w:rPr>
        <w:t>乡党委主要职责</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w:t>
      </w:r>
      <w:r>
        <w:rPr>
          <w:rFonts w:ascii="方正仿宋_GBK" w:eastAsia="方正仿宋_GBK" w:hint="eastAsia"/>
          <w:sz w:val="32"/>
          <w:szCs w:val="32"/>
        </w:rPr>
        <w:t>和政治思想工作；负责本地区社会主义民主法制建设；负责对乡共青团、妇联和民兵工作的领导；协助管理上级有关部门驻乡干部；完成县委交办的其它工作。</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（二）、乡人大主席团主要职责</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检查、督促宪法、法律、法规及本级和上级人民代表大会决议、决定在本乡遵守、执行；在职权范围内通过和发布决议；健全和完善乡人民代表大会制度，使人大工作逐步实</w:t>
      </w:r>
      <w:r>
        <w:rPr>
          <w:rFonts w:ascii="方正仿宋_GBK" w:eastAsia="方正仿宋_GBK" w:hint="eastAsia"/>
          <w:sz w:val="32"/>
          <w:szCs w:val="32"/>
        </w:rPr>
        <w:lastRenderedPageBreak/>
        <w:t>现制度化、规范化、法制化；充分行使乡人民代表大会的职权，听取和审议本级政府社会经济工作情况的报告，并监督本级人民政府工作；决定本行政区域内的经济、文化、公共事业的建设计划；负责组织人大代表</w:t>
      </w:r>
      <w:r>
        <w:rPr>
          <w:rFonts w:ascii="方正仿宋_GBK" w:eastAsia="方正仿宋_GBK" w:hint="eastAsia"/>
          <w:sz w:val="32"/>
          <w:szCs w:val="32"/>
        </w:rPr>
        <w:t>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（三）、乡政府主要职责</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w:t>
      </w:r>
      <w:r>
        <w:rPr>
          <w:rFonts w:ascii="方正仿宋_GBK" w:eastAsia="方正仿宋_GBK" w:hint="eastAsia"/>
          <w:sz w:val="32"/>
          <w:szCs w:val="32"/>
        </w:rPr>
        <w:t>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w:t>
      </w:r>
      <w:r>
        <w:rPr>
          <w:rFonts w:ascii="方正仿宋_GBK" w:eastAsia="方正仿宋_GBK" w:hint="eastAsia"/>
          <w:sz w:val="32"/>
          <w:szCs w:val="32"/>
        </w:rPr>
        <w:lastRenderedPageBreak/>
        <w:t>政府交办的其它事项。</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（四）、乡纪委主要职责</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协助党委对全乡党员干部进行党性、党纪、党风和清正廉洁教育，负责对党风</w:t>
      </w:r>
      <w:r>
        <w:rPr>
          <w:rFonts w:ascii="方正仿宋_GBK" w:eastAsia="方正仿宋_GBK" w:hint="eastAsia"/>
          <w:sz w:val="32"/>
          <w:szCs w:val="32"/>
        </w:rPr>
        <w:t>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（五）、乡人民武装部主要职责</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w:t>
      </w:r>
      <w:r>
        <w:rPr>
          <w:rFonts w:ascii="方正仿宋_GBK" w:eastAsia="方正仿宋_GBK" w:hint="eastAsia"/>
          <w:sz w:val="32"/>
          <w:szCs w:val="32"/>
        </w:rPr>
        <w:t>；负责征兵工作；组织带领民兵参加两个文明建设；协助有关部门搞好拥军优属工作；战时负责组织动员民兵参军参战，支援前线，保卫后方等工作；负责抢险救灾工作以及上级临时交办的其他工作。</w:t>
      </w:r>
    </w:p>
    <w:p w:rsidR="00020E70" w:rsidRDefault="006F7500">
      <w:pPr>
        <w:ind w:firstLineChars="200" w:firstLine="643"/>
        <w:rPr>
          <w:rFonts w:ascii="方正仿宋_GBK" w:eastAsia="方正仿宋_GBK"/>
          <w:b/>
          <w:bCs/>
          <w:sz w:val="32"/>
          <w:szCs w:val="32"/>
        </w:rPr>
      </w:pPr>
      <w:r>
        <w:rPr>
          <w:rFonts w:ascii="方正仿宋_GBK" w:eastAsia="方正仿宋_GBK" w:hint="eastAsia"/>
          <w:b/>
          <w:bCs/>
          <w:sz w:val="32"/>
          <w:szCs w:val="32"/>
        </w:rPr>
        <w:t>二、部门预算单位构成</w:t>
      </w:r>
    </w:p>
    <w:p w:rsidR="00020E70" w:rsidRDefault="006F7500">
      <w:pPr>
        <w:ind w:firstLineChars="200" w:firstLine="640"/>
        <w:rPr>
          <w:rFonts w:ascii="方正仿宋_GBK" w:eastAsia="方正仿宋_GBK"/>
          <w:sz w:val="32"/>
          <w:szCs w:val="32"/>
        </w:rPr>
      </w:pPr>
      <w:bookmarkStart w:id="0" w:name="OLE_LINK1"/>
      <w:r>
        <w:rPr>
          <w:rFonts w:ascii="方正仿宋_GBK" w:eastAsia="方正仿宋_GBK" w:hint="eastAsia"/>
          <w:sz w:val="32"/>
          <w:szCs w:val="32"/>
        </w:rPr>
        <w:t>白河乡人民政府</w:t>
      </w:r>
      <w:bookmarkEnd w:id="0"/>
      <w:r>
        <w:rPr>
          <w:rFonts w:ascii="方正仿宋_GBK" w:eastAsia="方正仿宋_GBK" w:hint="eastAsia"/>
          <w:sz w:val="32"/>
          <w:szCs w:val="32"/>
        </w:rPr>
        <w:t>2020</w:t>
      </w:r>
      <w:r>
        <w:rPr>
          <w:rFonts w:ascii="方正仿宋_GBK" w:eastAsia="方正仿宋_GBK" w:hint="eastAsia"/>
          <w:sz w:val="32"/>
          <w:szCs w:val="32"/>
        </w:rPr>
        <w:t>年单位机构数为</w:t>
      </w:r>
      <w:r>
        <w:rPr>
          <w:rFonts w:ascii="方正仿宋_GBK" w:eastAsia="方正仿宋_GBK" w:hint="eastAsia"/>
          <w:sz w:val="32"/>
          <w:szCs w:val="32"/>
        </w:rPr>
        <w:t>1</w:t>
      </w:r>
      <w:r>
        <w:rPr>
          <w:rFonts w:ascii="方正仿宋_GBK" w:eastAsia="方正仿宋_GBK" w:hint="eastAsia"/>
          <w:sz w:val="32"/>
          <w:szCs w:val="32"/>
        </w:rPr>
        <w:t>个，其中行政机构</w:t>
      </w:r>
      <w:r>
        <w:rPr>
          <w:rFonts w:ascii="方正仿宋_GBK" w:eastAsia="方正仿宋_GBK" w:hint="eastAsia"/>
          <w:sz w:val="32"/>
          <w:szCs w:val="32"/>
        </w:rPr>
        <w:t>1</w:t>
      </w:r>
      <w:r>
        <w:rPr>
          <w:rFonts w:ascii="方正仿宋_GBK" w:eastAsia="方正仿宋_GBK" w:hint="eastAsia"/>
          <w:sz w:val="32"/>
          <w:szCs w:val="32"/>
        </w:rPr>
        <w:t>个，事业机构</w:t>
      </w:r>
      <w:r>
        <w:rPr>
          <w:rFonts w:ascii="方正仿宋_GBK" w:eastAsia="方正仿宋_GBK" w:hint="eastAsia"/>
          <w:sz w:val="32"/>
          <w:szCs w:val="32"/>
        </w:rPr>
        <w:t>1</w:t>
      </w:r>
      <w:r>
        <w:rPr>
          <w:rFonts w:ascii="方正仿宋_GBK" w:eastAsia="方正仿宋_GBK" w:hint="eastAsia"/>
          <w:sz w:val="32"/>
          <w:szCs w:val="32"/>
        </w:rPr>
        <w:t>个；财政供养人员编制为</w:t>
      </w:r>
      <w:r>
        <w:rPr>
          <w:rFonts w:ascii="方正仿宋_GBK" w:eastAsia="方正仿宋_GBK" w:hint="eastAsia"/>
          <w:sz w:val="32"/>
          <w:szCs w:val="32"/>
        </w:rPr>
        <w:t>26</w:t>
      </w:r>
      <w:r>
        <w:rPr>
          <w:rFonts w:ascii="方正仿宋_GBK" w:eastAsia="方正仿宋_GBK" w:hint="eastAsia"/>
          <w:sz w:val="32"/>
          <w:szCs w:val="32"/>
        </w:rPr>
        <w:t>名，其中行政编制</w:t>
      </w:r>
      <w:r>
        <w:rPr>
          <w:rFonts w:ascii="方正仿宋_GBK" w:eastAsia="方正仿宋_GBK" w:hint="eastAsia"/>
          <w:sz w:val="32"/>
          <w:szCs w:val="32"/>
        </w:rPr>
        <w:t>16</w:t>
      </w:r>
      <w:r>
        <w:rPr>
          <w:rFonts w:ascii="方正仿宋_GBK" w:eastAsia="方正仿宋_GBK" w:hint="eastAsia"/>
          <w:sz w:val="32"/>
          <w:szCs w:val="32"/>
        </w:rPr>
        <w:t>名，行政工勤编制</w:t>
      </w:r>
      <w:r>
        <w:rPr>
          <w:rFonts w:ascii="方正仿宋_GBK" w:eastAsia="方正仿宋_GBK" w:hint="eastAsia"/>
          <w:sz w:val="32"/>
          <w:szCs w:val="32"/>
        </w:rPr>
        <w:t>2</w:t>
      </w:r>
      <w:r>
        <w:rPr>
          <w:rFonts w:ascii="方正仿宋_GBK" w:eastAsia="方正仿宋_GBK" w:hint="eastAsia"/>
          <w:sz w:val="32"/>
          <w:szCs w:val="32"/>
        </w:rPr>
        <w:t>名，事业编制</w:t>
      </w:r>
      <w:r>
        <w:rPr>
          <w:rFonts w:ascii="方正仿宋_GBK" w:eastAsia="方正仿宋_GBK" w:hint="eastAsia"/>
          <w:sz w:val="32"/>
          <w:szCs w:val="32"/>
        </w:rPr>
        <w:t>8</w:t>
      </w:r>
      <w:r>
        <w:rPr>
          <w:rFonts w:ascii="方正仿宋_GBK" w:eastAsia="方正仿宋_GBK" w:hint="eastAsia"/>
          <w:sz w:val="32"/>
          <w:szCs w:val="32"/>
        </w:rPr>
        <w:t>名；</w:t>
      </w:r>
      <w:r>
        <w:rPr>
          <w:rFonts w:ascii="方正仿宋_GBK" w:eastAsia="方正仿宋_GBK" w:hint="eastAsia"/>
          <w:sz w:val="32"/>
          <w:szCs w:val="32"/>
        </w:rPr>
        <w:t>2019</w:t>
      </w:r>
      <w:r>
        <w:rPr>
          <w:rFonts w:ascii="方正仿宋_GBK" w:eastAsia="方正仿宋_GBK" w:hint="eastAsia"/>
          <w:sz w:val="32"/>
          <w:szCs w:val="32"/>
        </w:rPr>
        <w:lastRenderedPageBreak/>
        <w:t>年实际财政供养人员</w:t>
      </w:r>
      <w:r>
        <w:rPr>
          <w:rFonts w:ascii="方正仿宋_GBK" w:eastAsia="方正仿宋_GBK" w:hint="eastAsia"/>
          <w:sz w:val="32"/>
          <w:szCs w:val="32"/>
        </w:rPr>
        <w:t>26</w:t>
      </w:r>
      <w:r>
        <w:rPr>
          <w:rFonts w:ascii="方正仿宋_GBK" w:eastAsia="方正仿宋_GBK" w:hint="eastAsia"/>
          <w:sz w:val="32"/>
          <w:szCs w:val="32"/>
        </w:rPr>
        <w:t>人，较上年增加</w:t>
      </w:r>
      <w:r>
        <w:rPr>
          <w:rFonts w:ascii="方正仿宋_GBK" w:eastAsia="方正仿宋_GBK" w:hint="eastAsia"/>
          <w:sz w:val="32"/>
          <w:szCs w:val="32"/>
        </w:rPr>
        <w:t>0</w:t>
      </w:r>
      <w:r>
        <w:rPr>
          <w:rFonts w:ascii="方正仿宋_GBK" w:eastAsia="方正仿宋_GBK" w:hint="eastAsia"/>
          <w:sz w:val="32"/>
          <w:szCs w:val="32"/>
        </w:rPr>
        <w:t>人，其中：行政</w:t>
      </w:r>
      <w:r>
        <w:rPr>
          <w:rFonts w:ascii="方正仿宋_GBK" w:eastAsia="方正仿宋_GBK" w:hint="eastAsia"/>
          <w:sz w:val="32"/>
          <w:szCs w:val="32"/>
        </w:rPr>
        <w:t>0</w:t>
      </w:r>
      <w:r>
        <w:rPr>
          <w:rFonts w:ascii="方正仿宋_GBK" w:eastAsia="方正仿宋_GBK" w:hint="eastAsia"/>
          <w:sz w:val="32"/>
          <w:szCs w:val="32"/>
        </w:rPr>
        <w:t>人，行政工勤</w:t>
      </w:r>
      <w:r>
        <w:rPr>
          <w:rFonts w:ascii="方正仿宋_GBK" w:eastAsia="方正仿宋_GBK" w:hint="eastAsia"/>
          <w:sz w:val="32"/>
          <w:szCs w:val="32"/>
        </w:rPr>
        <w:t>0</w:t>
      </w:r>
      <w:r>
        <w:rPr>
          <w:rFonts w:ascii="方正仿宋_GBK" w:eastAsia="方正仿宋_GBK" w:hint="eastAsia"/>
          <w:sz w:val="32"/>
          <w:szCs w:val="32"/>
        </w:rPr>
        <w:t>人，事业</w:t>
      </w:r>
      <w:r>
        <w:rPr>
          <w:rFonts w:ascii="方正仿宋_GBK" w:eastAsia="方正仿宋_GBK" w:hint="eastAsia"/>
          <w:sz w:val="32"/>
          <w:szCs w:val="32"/>
        </w:rPr>
        <w:t>0</w:t>
      </w:r>
      <w:r>
        <w:rPr>
          <w:rFonts w:ascii="方正仿宋_GBK" w:eastAsia="方正仿宋_GBK" w:hint="eastAsia"/>
          <w:sz w:val="32"/>
          <w:szCs w:val="32"/>
        </w:rPr>
        <w:t>人。</w:t>
      </w:r>
    </w:p>
    <w:p w:rsidR="00020E70" w:rsidRDefault="006F7500">
      <w:pPr>
        <w:numPr>
          <w:ilvl w:val="0"/>
          <w:numId w:val="1"/>
        </w:numPr>
        <w:ind w:firstLineChars="200" w:firstLine="643"/>
        <w:rPr>
          <w:rFonts w:ascii="方正仿宋_GBK" w:eastAsia="方正仿宋_GBK"/>
          <w:b/>
          <w:bCs/>
          <w:sz w:val="32"/>
          <w:szCs w:val="32"/>
        </w:rPr>
      </w:pPr>
      <w:r>
        <w:rPr>
          <w:rFonts w:ascii="方正仿宋_GBK" w:eastAsia="方正仿宋_GBK" w:hint="eastAsia"/>
          <w:b/>
          <w:bCs/>
          <w:sz w:val="32"/>
          <w:szCs w:val="32"/>
        </w:rPr>
        <w:t>收支预算情况说明</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按照综合预算的原则，所有收入和支出均纳入部门预算管</w:t>
      </w:r>
      <w:r>
        <w:rPr>
          <w:rFonts w:ascii="方正仿宋_GBK" w:eastAsia="方正仿宋_GBK" w:hint="eastAsia"/>
          <w:sz w:val="32"/>
          <w:szCs w:val="32"/>
        </w:rPr>
        <w:t>理。收入包括：一般公共预算拨款收入；支出包括：一般公共服务支出、社会保障和就业支出、医疗卫生与计划生育支出、住房保障支出。白河乡人民政府</w:t>
      </w:r>
      <w:r>
        <w:rPr>
          <w:rFonts w:ascii="方正仿宋_GBK" w:eastAsia="方正仿宋_GBK" w:hint="eastAsia"/>
          <w:sz w:val="32"/>
          <w:szCs w:val="32"/>
        </w:rPr>
        <w:t>2020</w:t>
      </w:r>
      <w:r>
        <w:rPr>
          <w:rFonts w:ascii="方正仿宋_GBK" w:eastAsia="方正仿宋_GBK" w:hint="eastAsia"/>
          <w:sz w:val="32"/>
          <w:szCs w:val="32"/>
        </w:rPr>
        <w:t>年收支总预算</w:t>
      </w:r>
      <w:r>
        <w:rPr>
          <w:rFonts w:ascii="方正仿宋_GBK" w:eastAsia="方正仿宋_GBK" w:hint="eastAsia"/>
          <w:sz w:val="32"/>
          <w:szCs w:val="32"/>
        </w:rPr>
        <w:t>343.27</w:t>
      </w:r>
      <w:r>
        <w:rPr>
          <w:rFonts w:ascii="方正仿宋_GBK" w:eastAsia="方正仿宋_GBK" w:hint="eastAsia"/>
          <w:sz w:val="32"/>
          <w:szCs w:val="32"/>
        </w:rPr>
        <w:t>万元。</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（一）收入预算情况</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白河乡人民政府</w:t>
      </w:r>
      <w:r>
        <w:rPr>
          <w:rFonts w:ascii="方正仿宋_GBK" w:eastAsia="方正仿宋_GBK" w:hint="eastAsia"/>
          <w:sz w:val="32"/>
          <w:szCs w:val="32"/>
        </w:rPr>
        <w:t>2020</w:t>
      </w:r>
      <w:r>
        <w:rPr>
          <w:rFonts w:ascii="方正仿宋_GBK" w:eastAsia="方正仿宋_GBK" w:hint="eastAsia"/>
          <w:sz w:val="32"/>
          <w:szCs w:val="32"/>
        </w:rPr>
        <w:t>年收入预算</w:t>
      </w:r>
      <w:r>
        <w:rPr>
          <w:rFonts w:ascii="方正仿宋_GBK" w:eastAsia="方正仿宋_GBK" w:hint="eastAsia"/>
          <w:sz w:val="32"/>
          <w:szCs w:val="32"/>
        </w:rPr>
        <w:t>343.27</w:t>
      </w:r>
      <w:r>
        <w:rPr>
          <w:rFonts w:ascii="方正仿宋_GBK" w:eastAsia="方正仿宋_GBK" w:hint="eastAsia"/>
          <w:sz w:val="32"/>
          <w:szCs w:val="32"/>
        </w:rPr>
        <w:t>万元，其中：上年结转</w:t>
      </w:r>
      <w:r>
        <w:rPr>
          <w:rFonts w:ascii="方正仿宋_GBK" w:eastAsia="方正仿宋_GBK" w:hint="eastAsia"/>
          <w:sz w:val="32"/>
          <w:szCs w:val="32"/>
        </w:rPr>
        <w:t>0</w:t>
      </w:r>
      <w:r>
        <w:rPr>
          <w:rFonts w:ascii="方正仿宋_GBK" w:eastAsia="方正仿宋_GBK" w:hint="eastAsia"/>
          <w:sz w:val="32"/>
          <w:szCs w:val="32"/>
        </w:rPr>
        <w:t>万元，占</w:t>
      </w:r>
      <w:r>
        <w:rPr>
          <w:rFonts w:ascii="方正仿宋_GBK" w:eastAsia="方正仿宋_GBK" w:hint="eastAsia"/>
          <w:sz w:val="32"/>
          <w:szCs w:val="32"/>
        </w:rPr>
        <w:t>0%</w:t>
      </w:r>
      <w:r>
        <w:rPr>
          <w:rFonts w:ascii="方正仿宋_GBK" w:eastAsia="方正仿宋_GBK" w:hint="eastAsia"/>
          <w:sz w:val="32"/>
          <w:szCs w:val="32"/>
        </w:rPr>
        <w:t>；一般公共预算拨款收入</w:t>
      </w:r>
      <w:r>
        <w:rPr>
          <w:rFonts w:ascii="方正仿宋_GBK" w:eastAsia="方正仿宋_GBK" w:hint="eastAsia"/>
          <w:sz w:val="32"/>
          <w:szCs w:val="32"/>
        </w:rPr>
        <w:t>343.27</w:t>
      </w:r>
      <w:r>
        <w:rPr>
          <w:rFonts w:ascii="方正仿宋_GBK" w:eastAsia="方正仿宋_GBK" w:hint="eastAsia"/>
          <w:sz w:val="32"/>
          <w:szCs w:val="32"/>
        </w:rPr>
        <w:t>万元，占</w:t>
      </w:r>
      <w:r>
        <w:rPr>
          <w:rFonts w:ascii="方正仿宋_GBK" w:eastAsia="方正仿宋_GBK" w:hint="eastAsia"/>
          <w:sz w:val="32"/>
          <w:szCs w:val="32"/>
        </w:rPr>
        <w:t>100%</w:t>
      </w:r>
      <w:r>
        <w:rPr>
          <w:rFonts w:ascii="方正仿宋_GBK" w:eastAsia="方正仿宋_GBK" w:hint="eastAsia"/>
          <w:sz w:val="32"/>
          <w:szCs w:val="32"/>
        </w:rPr>
        <w:t>。</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（二）支出预算情况</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白河乡人民政府</w:t>
      </w:r>
      <w:r>
        <w:rPr>
          <w:rFonts w:ascii="方正仿宋_GBK" w:eastAsia="方正仿宋_GBK" w:hint="eastAsia"/>
          <w:sz w:val="32"/>
          <w:szCs w:val="32"/>
        </w:rPr>
        <w:t>2020</w:t>
      </w:r>
      <w:r>
        <w:rPr>
          <w:rFonts w:ascii="方正仿宋_GBK" w:eastAsia="方正仿宋_GBK" w:hint="eastAsia"/>
          <w:sz w:val="32"/>
          <w:szCs w:val="32"/>
        </w:rPr>
        <w:t>年支出预算</w:t>
      </w:r>
      <w:r>
        <w:rPr>
          <w:rFonts w:ascii="方正仿宋_GBK" w:eastAsia="方正仿宋_GBK" w:hint="eastAsia"/>
          <w:sz w:val="32"/>
          <w:szCs w:val="32"/>
        </w:rPr>
        <w:t>343.27</w:t>
      </w:r>
      <w:r>
        <w:rPr>
          <w:rFonts w:ascii="方正仿宋_GBK" w:eastAsia="方正仿宋_GBK" w:hint="eastAsia"/>
          <w:sz w:val="32"/>
          <w:szCs w:val="32"/>
        </w:rPr>
        <w:t>万元，其中：基本支出</w:t>
      </w:r>
      <w:r>
        <w:rPr>
          <w:rFonts w:ascii="方正仿宋_GBK" w:eastAsia="方正仿宋_GBK" w:hint="eastAsia"/>
          <w:sz w:val="32"/>
          <w:szCs w:val="32"/>
        </w:rPr>
        <w:t>343.27</w:t>
      </w:r>
      <w:r>
        <w:rPr>
          <w:rFonts w:ascii="方正仿宋_GBK" w:eastAsia="方正仿宋_GBK" w:hint="eastAsia"/>
          <w:sz w:val="32"/>
          <w:szCs w:val="32"/>
        </w:rPr>
        <w:t>万元，占</w:t>
      </w:r>
      <w:r>
        <w:rPr>
          <w:rFonts w:ascii="方正仿宋_GBK" w:eastAsia="方正仿宋_GBK" w:hint="eastAsia"/>
          <w:sz w:val="32"/>
          <w:szCs w:val="32"/>
        </w:rPr>
        <w:t>100%</w:t>
      </w:r>
      <w:r>
        <w:rPr>
          <w:rFonts w:ascii="方正仿宋_GBK" w:eastAsia="方正仿宋_GBK" w:hint="eastAsia"/>
          <w:sz w:val="32"/>
          <w:szCs w:val="32"/>
        </w:rPr>
        <w:t>。</w:t>
      </w:r>
    </w:p>
    <w:p w:rsidR="00020E70" w:rsidRDefault="006F7500">
      <w:pPr>
        <w:ind w:firstLineChars="200" w:firstLine="643"/>
        <w:rPr>
          <w:rFonts w:ascii="方正仿宋_GBK" w:eastAsia="方正仿宋_GBK"/>
          <w:b/>
          <w:bCs/>
          <w:sz w:val="32"/>
          <w:szCs w:val="32"/>
        </w:rPr>
      </w:pPr>
      <w:r>
        <w:rPr>
          <w:rFonts w:ascii="方正仿宋_GBK" w:eastAsia="方正仿宋_GBK" w:hint="eastAsia"/>
          <w:b/>
          <w:bCs/>
          <w:sz w:val="32"/>
          <w:szCs w:val="32"/>
        </w:rPr>
        <w:t>四、财政拨款收支预算情况说明</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白河乡人民政府</w:t>
      </w:r>
      <w:r>
        <w:rPr>
          <w:rFonts w:ascii="方正仿宋_GBK" w:eastAsia="方正仿宋_GBK" w:hint="eastAsia"/>
          <w:sz w:val="32"/>
          <w:szCs w:val="32"/>
        </w:rPr>
        <w:t>2020</w:t>
      </w:r>
      <w:r>
        <w:rPr>
          <w:rFonts w:ascii="方正仿宋_GBK" w:eastAsia="方正仿宋_GBK" w:hint="eastAsia"/>
          <w:sz w:val="32"/>
          <w:szCs w:val="32"/>
        </w:rPr>
        <w:t>年财政拨款收支总</w:t>
      </w:r>
      <w:r>
        <w:rPr>
          <w:rFonts w:ascii="方正仿宋_GBK" w:eastAsia="方正仿宋_GBK" w:hint="eastAsia"/>
          <w:sz w:val="32"/>
          <w:szCs w:val="32"/>
        </w:rPr>
        <w:t>预算</w:t>
      </w:r>
      <w:r>
        <w:rPr>
          <w:rFonts w:ascii="方正仿宋_GBK" w:eastAsia="方正仿宋_GBK" w:hint="eastAsia"/>
          <w:sz w:val="32"/>
          <w:szCs w:val="32"/>
        </w:rPr>
        <w:t>343.27</w:t>
      </w:r>
      <w:r>
        <w:rPr>
          <w:rFonts w:ascii="方正仿宋_GBK" w:eastAsia="方正仿宋_GBK" w:hint="eastAsia"/>
          <w:sz w:val="32"/>
          <w:szCs w:val="32"/>
        </w:rPr>
        <w:t>万元。收入包括：本年一般公共预算拨款收入</w:t>
      </w:r>
      <w:r>
        <w:rPr>
          <w:rFonts w:ascii="方正仿宋_GBK" w:eastAsia="方正仿宋_GBK" w:hint="eastAsia"/>
          <w:sz w:val="32"/>
          <w:szCs w:val="32"/>
        </w:rPr>
        <w:t>343.27</w:t>
      </w:r>
      <w:r>
        <w:rPr>
          <w:rFonts w:ascii="方正仿宋_GBK" w:eastAsia="方正仿宋_GBK" w:hint="eastAsia"/>
          <w:sz w:val="32"/>
          <w:szCs w:val="32"/>
        </w:rPr>
        <w:t>万元、上年结转一般公共预算拨款收入</w:t>
      </w:r>
      <w:r>
        <w:rPr>
          <w:rFonts w:ascii="方正仿宋_GBK" w:eastAsia="方正仿宋_GBK" w:hint="eastAsia"/>
          <w:sz w:val="32"/>
          <w:szCs w:val="32"/>
        </w:rPr>
        <w:t>0</w:t>
      </w:r>
      <w:r>
        <w:rPr>
          <w:rFonts w:ascii="方正仿宋_GBK" w:eastAsia="方正仿宋_GBK" w:hint="eastAsia"/>
          <w:sz w:val="32"/>
          <w:szCs w:val="32"/>
        </w:rPr>
        <w:t>万元；支出包括：一般公共服务支出</w:t>
      </w:r>
      <w:r>
        <w:rPr>
          <w:rFonts w:ascii="方正仿宋_GBK" w:eastAsia="方正仿宋_GBK" w:hint="eastAsia"/>
          <w:sz w:val="32"/>
          <w:szCs w:val="32"/>
        </w:rPr>
        <w:t>251.57</w:t>
      </w:r>
      <w:r>
        <w:rPr>
          <w:rFonts w:ascii="方正仿宋_GBK" w:eastAsia="方正仿宋_GBK" w:hint="eastAsia"/>
          <w:sz w:val="32"/>
          <w:szCs w:val="32"/>
        </w:rPr>
        <w:t>万元、社会保障和就业支出</w:t>
      </w:r>
      <w:r>
        <w:rPr>
          <w:rFonts w:ascii="方正仿宋_GBK" w:eastAsia="方正仿宋_GBK" w:hint="eastAsia"/>
          <w:sz w:val="32"/>
          <w:szCs w:val="32"/>
        </w:rPr>
        <w:t>31.22</w:t>
      </w:r>
      <w:r>
        <w:rPr>
          <w:rFonts w:ascii="方正仿宋_GBK" w:eastAsia="方正仿宋_GBK" w:hint="eastAsia"/>
          <w:sz w:val="32"/>
          <w:szCs w:val="32"/>
        </w:rPr>
        <w:t>万元、医疗卫生与计划生育支出</w:t>
      </w:r>
      <w:r>
        <w:rPr>
          <w:rFonts w:ascii="方正仿宋_GBK" w:eastAsia="方正仿宋_GBK" w:hint="eastAsia"/>
          <w:sz w:val="32"/>
          <w:szCs w:val="32"/>
        </w:rPr>
        <w:t>22.99</w:t>
      </w:r>
      <w:r>
        <w:rPr>
          <w:rFonts w:ascii="方正仿宋_GBK" w:eastAsia="方正仿宋_GBK" w:hint="eastAsia"/>
          <w:sz w:val="32"/>
          <w:szCs w:val="32"/>
        </w:rPr>
        <w:t>万元、住房保障支出</w:t>
      </w:r>
      <w:r>
        <w:rPr>
          <w:rFonts w:ascii="方正仿宋_GBK" w:eastAsia="方正仿宋_GBK" w:hint="eastAsia"/>
          <w:sz w:val="32"/>
          <w:szCs w:val="32"/>
        </w:rPr>
        <w:t>37.49</w:t>
      </w:r>
      <w:r>
        <w:rPr>
          <w:rFonts w:ascii="方正仿宋_GBK" w:eastAsia="方正仿宋_GBK" w:hint="eastAsia"/>
          <w:sz w:val="32"/>
          <w:szCs w:val="32"/>
        </w:rPr>
        <w:t>万元。</w:t>
      </w:r>
    </w:p>
    <w:p w:rsidR="00020E70" w:rsidRDefault="006F7500">
      <w:pPr>
        <w:ind w:firstLineChars="200" w:firstLine="643"/>
        <w:rPr>
          <w:rFonts w:ascii="方正仿宋_GBK" w:eastAsia="方正仿宋_GBK"/>
          <w:b/>
          <w:bCs/>
          <w:sz w:val="32"/>
          <w:szCs w:val="32"/>
        </w:rPr>
      </w:pPr>
      <w:r>
        <w:rPr>
          <w:rFonts w:ascii="方正仿宋_GBK" w:eastAsia="方正仿宋_GBK" w:hint="eastAsia"/>
          <w:b/>
          <w:bCs/>
          <w:sz w:val="32"/>
          <w:szCs w:val="32"/>
        </w:rPr>
        <w:lastRenderedPageBreak/>
        <w:t>五、一般公共预算当年拨款情况说明</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（一）一般公共预算当年拨款规模变化情况</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白河乡人民政府</w:t>
      </w:r>
      <w:r>
        <w:rPr>
          <w:rFonts w:ascii="方正仿宋_GBK" w:eastAsia="方正仿宋_GBK" w:hint="eastAsia"/>
          <w:sz w:val="32"/>
          <w:szCs w:val="32"/>
        </w:rPr>
        <w:t>2020</w:t>
      </w:r>
      <w:r>
        <w:rPr>
          <w:rFonts w:ascii="方正仿宋_GBK" w:eastAsia="方正仿宋_GBK" w:hint="eastAsia"/>
          <w:sz w:val="32"/>
          <w:szCs w:val="32"/>
        </w:rPr>
        <w:t>年一般公共预算当年拨款</w:t>
      </w:r>
      <w:r>
        <w:rPr>
          <w:rFonts w:ascii="方正仿宋_GBK" w:eastAsia="方正仿宋_GBK" w:hint="eastAsia"/>
          <w:sz w:val="32"/>
          <w:szCs w:val="32"/>
        </w:rPr>
        <w:t>343.27</w:t>
      </w:r>
      <w:r>
        <w:rPr>
          <w:rFonts w:ascii="方正仿宋_GBK" w:eastAsia="方正仿宋_GBK" w:hint="eastAsia"/>
          <w:sz w:val="32"/>
          <w:szCs w:val="32"/>
        </w:rPr>
        <w:t>万元，比</w:t>
      </w:r>
      <w:r>
        <w:rPr>
          <w:rFonts w:ascii="方正仿宋_GBK" w:eastAsia="方正仿宋_GBK" w:hint="eastAsia"/>
          <w:sz w:val="32"/>
          <w:szCs w:val="32"/>
        </w:rPr>
        <w:t>2019</w:t>
      </w:r>
      <w:r>
        <w:rPr>
          <w:rFonts w:ascii="方正仿宋_GBK" w:eastAsia="方正仿宋_GBK" w:hint="eastAsia"/>
          <w:sz w:val="32"/>
          <w:szCs w:val="32"/>
        </w:rPr>
        <w:t>年预算数增加</w:t>
      </w:r>
      <w:r>
        <w:rPr>
          <w:rFonts w:ascii="方正仿宋_GBK" w:eastAsia="方正仿宋_GBK" w:hint="eastAsia"/>
          <w:sz w:val="32"/>
          <w:szCs w:val="32"/>
        </w:rPr>
        <w:t>33.95</w:t>
      </w:r>
      <w:r>
        <w:rPr>
          <w:rFonts w:ascii="方正仿宋_GBK" w:eastAsia="方正仿宋_GBK" w:hint="eastAsia"/>
          <w:sz w:val="32"/>
          <w:szCs w:val="32"/>
        </w:rPr>
        <w:t>万元。主要原因是住房保障缴费增加。</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（二）一般公共预算当年拨款结构情况</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一般公共服务支出</w:t>
      </w:r>
      <w:r>
        <w:rPr>
          <w:rFonts w:ascii="方正仿宋_GBK" w:eastAsia="方正仿宋_GBK" w:hint="eastAsia"/>
          <w:sz w:val="32"/>
          <w:szCs w:val="32"/>
        </w:rPr>
        <w:t>251.57</w:t>
      </w:r>
      <w:r>
        <w:rPr>
          <w:rFonts w:ascii="方正仿宋_GBK" w:eastAsia="方正仿宋_GBK" w:hint="eastAsia"/>
          <w:sz w:val="32"/>
          <w:szCs w:val="32"/>
        </w:rPr>
        <w:t>万元，占</w:t>
      </w:r>
      <w:r>
        <w:rPr>
          <w:rFonts w:ascii="方正仿宋_GBK" w:eastAsia="方正仿宋_GBK" w:hint="eastAsia"/>
          <w:sz w:val="32"/>
          <w:szCs w:val="32"/>
        </w:rPr>
        <w:t>73.28%</w:t>
      </w:r>
      <w:r>
        <w:rPr>
          <w:rFonts w:ascii="方正仿宋_GBK" w:eastAsia="方正仿宋_GBK" w:hint="eastAsia"/>
          <w:sz w:val="32"/>
          <w:szCs w:val="32"/>
        </w:rPr>
        <w:t>；社会保障和就业支出</w:t>
      </w:r>
      <w:r>
        <w:rPr>
          <w:rFonts w:ascii="方正仿宋_GBK" w:eastAsia="方正仿宋_GBK" w:hint="eastAsia"/>
          <w:sz w:val="32"/>
          <w:szCs w:val="32"/>
        </w:rPr>
        <w:t>31.22</w:t>
      </w:r>
      <w:r>
        <w:rPr>
          <w:rFonts w:ascii="方正仿宋_GBK" w:eastAsia="方正仿宋_GBK" w:hint="eastAsia"/>
          <w:sz w:val="32"/>
          <w:szCs w:val="32"/>
        </w:rPr>
        <w:t>万元，占</w:t>
      </w:r>
      <w:r>
        <w:rPr>
          <w:rFonts w:ascii="方正仿宋_GBK" w:eastAsia="方正仿宋_GBK" w:hint="eastAsia"/>
          <w:sz w:val="32"/>
          <w:szCs w:val="32"/>
        </w:rPr>
        <w:t>0.9%</w:t>
      </w:r>
      <w:r>
        <w:rPr>
          <w:rFonts w:ascii="方正仿宋_GBK" w:eastAsia="方正仿宋_GBK" w:hint="eastAsia"/>
          <w:sz w:val="32"/>
          <w:szCs w:val="32"/>
        </w:rPr>
        <w:t>；医疗卫生与计划生育支出</w:t>
      </w:r>
      <w:r>
        <w:rPr>
          <w:rFonts w:ascii="方正仿宋_GBK" w:eastAsia="方正仿宋_GBK" w:hint="eastAsia"/>
          <w:sz w:val="32"/>
          <w:szCs w:val="32"/>
        </w:rPr>
        <w:t>31.22</w:t>
      </w:r>
      <w:r>
        <w:rPr>
          <w:rFonts w:ascii="方正仿宋_GBK" w:eastAsia="方正仿宋_GBK" w:hint="eastAsia"/>
          <w:sz w:val="32"/>
          <w:szCs w:val="32"/>
        </w:rPr>
        <w:t>万元，占</w:t>
      </w:r>
      <w:r>
        <w:rPr>
          <w:rFonts w:ascii="方正仿宋_GBK" w:eastAsia="方正仿宋_GBK" w:hint="eastAsia"/>
          <w:sz w:val="32"/>
          <w:szCs w:val="32"/>
        </w:rPr>
        <w:t>6.70%</w:t>
      </w:r>
      <w:r>
        <w:rPr>
          <w:rFonts w:ascii="方正仿宋_GBK" w:eastAsia="方正仿宋_GBK" w:hint="eastAsia"/>
          <w:sz w:val="32"/>
          <w:szCs w:val="32"/>
        </w:rPr>
        <w:t>；住房保障支出</w:t>
      </w:r>
      <w:r>
        <w:rPr>
          <w:rFonts w:ascii="方正仿宋_GBK" w:eastAsia="方正仿宋_GBK" w:hint="eastAsia"/>
          <w:sz w:val="32"/>
          <w:szCs w:val="32"/>
        </w:rPr>
        <w:t>37.49</w:t>
      </w:r>
      <w:r>
        <w:rPr>
          <w:rFonts w:ascii="方正仿宋_GBK" w:eastAsia="方正仿宋_GBK" w:hint="eastAsia"/>
          <w:sz w:val="32"/>
          <w:szCs w:val="32"/>
        </w:rPr>
        <w:t>万元，占</w:t>
      </w:r>
      <w:r>
        <w:rPr>
          <w:rFonts w:ascii="方正仿宋_GBK" w:eastAsia="方正仿宋_GBK" w:hint="eastAsia"/>
          <w:sz w:val="32"/>
          <w:szCs w:val="32"/>
        </w:rPr>
        <w:t>10.92%</w:t>
      </w:r>
      <w:r>
        <w:rPr>
          <w:rFonts w:ascii="方正仿宋_GBK" w:eastAsia="方正仿宋_GBK" w:hint="eastAsia"/>
          <w:sz w:val="32"/>
          <w:szCs w:val="32"/>
        </w:rPr>
        <w:t>。</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（三）一般公共预算当年拨款具体使用情况</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1.</w:t>
      </w:r>
      <w:r>
        <w:rPr>
          <w:rFonts w:ascii="方正仿宋_GBK" w:eastAsia="方正仿宋_GBK" w:hint="eastAsia"/>
          <w:sz w:val="32"/>
          <w:szCs w:val="32"/>
        </w:rPr>
        <w:t>一般公共服务（</w:t>
      </w:r>
      <w:r>
        <w:rPr>
          <w:rFonts w:ascii="方正仿宋_GBK" w:eastAsia="方正仿宋_GBK" w:hint="eastAsia"/>
          <w:sz w:val="32"/>
          <w:szCs w:val="32"/>
        </w:rPr>
        <w:t>201</w:t>
      </w:r>
      <w:r>
        <w:rPr>
          <w:rFonts w:ascii="方正仿宋_GBK" w:eastAsia="方正仿宋_GBK" w:hint="eastAsia"/>
          <w:sz w:val="32"/>
          <w:szCs w:val="32"/>
        </w:rPr>
        <w:t>）</w:t>
      </w:r>
      <w:r>
        <w:rPr>
          <w:rFonts w:ascii="方正仿宋_GBK" w:eastAsia="方正仿宋_GBK" w:hint="eastAsia"/>
          <w:sz w:val="32"/>
          <w:szCs w:val="32"/>
        </w:rPr>
        <w:t>:2020</w:t>
      </w:r>
      <w:r>
        <w:rPr>
          <w:rFonts w:ascii="方正仿宋_GBK" w:eastAsia="方正仿宋_GBK" w:hint="eastAsia"/>
          <w:sz w:val="32"/>
          <w:szCs w:val="32"/>
        </w:rPr>
        <w:t>年预算数为</w:t>
      </w:r>
      <w:r>
        <w:rPr>
          <w:rFonts w:ascii="方正仿宋_GBK" w:eastAsia="方正仿宋_GBK" w:hint="eastAsia"/>
          <w:sz w:val="32"/>
          <w:szCs w:val="32"/>
        </w:rPr>
        <w:t>251.57</w:t>
      </w:r>
      <w:r>
        <w:rPr>
          <w:rFonts w:ascii="方正仿宋_GBK" w:eastAsia="方正仿宋_GBK" w:hint="eastAsia"/>
          <w:sz w:val="32"/>
          <w:szCs w:val="32"/>
        </w:rPr>
        <w:t>万元，主要用于：乡政府机关及参公管理事业单位正常运转的基本支出，包括基本工资、津贴补贴等人员经费以及办公费、印刷费、水电费等日常公用经费。</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2.</w:t>
      </w:r>
      <w:r>
        <w:rPr>
          <w:rFonts w:ascii="方正仿宋_GBK" w:eastAsia="方正仿宋_GBK" w:hint="eastAsia"/>
          <w:sz w:val="32"/>
          <w:szCs w:val="32"/>
        </w:rPr>
        <w:t>社会保障和就业（</w:t>
      </w:r>
      <w:r>
        <w:rPr>
          <w:rFonts w:ascii="方正仿宋_GBK" w:eastAsia="方正仿宋_GBK" w:hint="eastAsia"/>
          <w:sz w:val="32"/>
          <w:szCs w:val="32"/>
        </w:rPr>
        <w:t>208</w:t>
      </w:r>
      <w:r>
        <w:rPr>
          <w:rFonts w:ascii="方正仿宋_GBK" w:eastAsia="方正仿宋_GBK" w:hint="eastAsia"/>
          <w:sz w:val="32"/>
          <w:szCs w:val="32"/>
        </w:rPr>
        <w:t>）行政事业单位离退休（</w:t>
      </w:r>
      <w:r>
        <w:rPr>
          <w:rFonts w:ascii="方正仿宋_GBK" w:eastAsia="方正仿宋_GBK" w:hint="eastAsia"/>
          <w:sz w:val="32"/>
          <w:szCs w:val="32"/>
        </w:rPr>
        <w:t>05</w:t>
      </w:r>
      <w:r>
        <w:rPr>
          <w:rFonts w:ascii="方正仿宋_GBK" w:eastAsia="方正仿宋_GBK" w:hint="eastAsia"/>
          <w:sz w:val="32"/>
          <w:szCs w:val="32"/>
        </w:rPr>
        <w:t>）机关事业单位基本养老保险缴费支出（</w:t>
      </w:r>
      <w:r>
        <w:rPr>
          <w:rFonts w:ascii="方正仿宋_GBK" w:eastAsia="方正仿宋_GBK" w:hint="eastAsia"/>
          <w:sz w:val="32"/>
          <w:szCs w:val="32"/>
        </w:rPr>
        <w:t>05</w:t>
      </w:r>
      <w:r>
        <w:rPr>
          <w:rFonts w:ascii="方正仿宋_GBK" w:eastAsia="方正仿宋_GBK" w:hint="eastAsia"/>
          <w:sz w:val="32"/>
          <w:szCs w:val="32"/>
        </w:rPr>
        <w:t>）</w:t>
      </w:r>
      <w:r>
        <w:rPr>
          <w:rFonts w:ascii="方正仿宋_GBK" w:eastAsia="方正仿宋_GBK" w:hint="eastAsia"/>
          <w:sz w:val="32"/>
          <w:szCs w:val="32"/>
        </w:rPr>
        <w:t>:2020</w:t>
      </w:r>
      <w:r>
        <w:rPr>
          <w:rFonts w:ascii="方正仿宋_GBK" w:eastAsia="方正仿宋_GBK" w:hint="eastAsia"/>
          <w:sz w:val="32"/>
          <w:szCs w:val="32"/>
        </w:rPr>
        <w:t>年预算数为</w:t>
      </w:r>
      <w:r>
        <w:rPr>
          <w:rFonts w:ascii="方正仿宋_GBK" w:eastAsia="方正仿宋_GBK" w:hint="eastAsia"/>
          <w:sz w:val="32"/>
          <w:szCs w:val="32"/>
        </w:rPr>
        <w:t>31.22</w:t>
      </w:r>
      <w:r>
        <w:rPr>
          <w:rFonts w:ascii="方正仿宋_GBK" w:eastAsia="方正仿宋_GBK" w:hint="eastAsia"/>
          <w:sz w:val="32"/>
          <w:szCs w:val="32"/>
        </w:rPr>
        <w:t>万元，主要用于：实施养老保险制度后，部门按规定由单位缴纳的基本养老保险费支出。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3.</w:t>
      </w:r>
      <w:r>
        <w:rPr>
          <w:rFonts w:ascii="方正仿宋_GBK" w:eastAsia="方正仿宋_GBK" w:hint="eastAsia"/>
          <w:sz w:val="32"/>
          <w:szCs w:val="32"/>
        </w:rPr>
        <w:t>医疗卫生与计划生育（</w:t>
      </w:r>
      <w:r>
        <w:rPr>
          <w:rFonts w:ascii="方正仿宋_GBK" w:eastAsia="方正仿宋_GBK" w:hint="eastAsia"/>
          <w:sz w:val="32"/>
          <w:szCs w:val="32"/>
        </w:rPr>
        <w:t>210</w:t>
      </w:r>
      <w:r>
        <w:rPr>
          <w:rFonts w:ascii="方正仿宋_GBK" w:eastAsia="方正仿宋_GBK" w:hint="eastAsia"/>
          <w:sz w:val="32"/>
          <w:szCs w:val="32"/>
        </w:rPr>
        <w:t>）行政事业单位医疗（</w:t>
      </w:r>
      <w:r>
        <w:rPr>
          <w:rFonts w:ascii="方正仿宋_GBK" w:eastAsia="方正仿宋_GBK" w:hint="eastAsia"/>
          <w:sz w:val="32"/>
          <w:szCs w:val="32"/>
        </w:rPr>
        <w:t>11</w:t>
      </w:r>
      <w:r>
        <w:rPr>
          <w:rFonts w:ascii="方正仿宋_GBK" w:eastAsia="方正仿宋_GBK" w:hint="eastAsia"/>
          <w:sz w:val="32"/>
          <w:szCs w:val="32"/>
        </w:rPr>
        <w:t>）行政单位医疗（</w:t>
      </w:r>
      <w:r>
        <w:rPr>
          <w:rFonts w:ascii="方正仿宋_GBK" w:eastAsia="方正仿宋_GBK" w:hint="eastAsia"/>
          <w:sz w:val="32"/>
          <w:szCs w:val="32"/>
        </w:rPr>
        <w:t>01</w:t>
      </w:r>
      <w:r>
        <w:rPr>
          <w:rFonts w:ascii="方正仿宋_GBK" w:eastAsia="方正仿宋_GBK" w:hint="eastAsia"/>
          <w:sz w:val="32"/>
          <w:szCs w:val="32"/>
        </w:rPr>
        <w:t>）</w:t>
      </w:r>
      <w:r>
        <w:rPr>
          <w:rFonts w:ascii="方正仿宋_GBK" w:eastAsia="方正仿宋_GBK" w:hint="eastAsia"/>
          <w:sz w:val="32"/>
          <w:szCs w:val="32"/>
        </w:rPr>
        <w:t>:2020</w:t>
      </w:r>
      <w:r>
        <w:rPr>
          <w:rFonts w:ascii="方正仿宋_GBK" w:eastAsia="方正仿宋_GBK" w:hint="eastAsia"/>
          <w:sz w:val="32"/>
          <w:szCs w:val="32"/>
        </w:rPr>
        <w:t>年预算数为</w:t>
      </w:r>
      <w:r>
        <w:rPr>
          <w:rFonts w:ascii="方正仿宋_GBK" w:eastAsia="方正仿宋_GBK" w:hint="eastAsia"/>
          <w:sz w:val="32"/>
          <w:szCs w:val="32"/>
        </w:rPr>
        <w:t>22.99</w:t>
      </w:r>
      <w:r>
        <w:rPr>
          <w:rFonts w:ascii="方正仿宋_GBK" w:eastAsia="方正仿宋_GBK" w:hint="eastAsia"/>
          <w:sz w:val="32"/>
          <w:szCs w:val="32"/>
        </w:rPr>
        <w:t>万元，主要用于：乡政府机关及参公管理事业单位基本医疗保险缴费支出。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4.</w:t>
      </w:r>
      <w:r>
        <w:rPr>
          <w:rFonts w:ascii="方正仿宋_GBK" w:eastAsia="方正仿宋_GBK" w:hint="eastAsia"/>
          <w:sz w:val="32"/>
          <w:szCs w:val="32"/>
        </w:rPr>
        <w:t>住房保障（</w:t>
      </w:r>
      <w:r>
        <w:rPr>
          <w:rFonts w:ascii="方正仿宋_GBK" w:eastAsia="方正仿宋_GBK" w:hint="eastAsia"/>
          <w:sz w:val="32"/>
          <w:szCs w:val="32"/>
        </w:rPr>
        <w:t>221</w:t>
      </w:r>
      <w:r>
        <w:rPr>
          <w:rFonts w:ascii="方正仿宋_GBK" w:eastAsia="方正仿宋_GBK" w:hint="eastAsia"/>
          <w:sz w:val="32"/>
          <w:szCs w:val="32"/>
        </w:rPr>
        <w:t>）住房改革支出（</w:t>
      </w:r>
      <w:r>
        <w:rPr>
          <w:rFonts w:ascii="方正仿宋_GBK" w:eastAsia="方正仿宋_GBK" w:hint="eastAsia"/>
          <w:sz w:val="32"/>
          <w:szCs w:val="32"/>
        </w:rPr>
        <w:t>02</w:t>
      </w:r>
      <w:r>
        <w:rPr>
          <w:rFonts w:ascii="方正仿宋_GBK" w:eastAsia="方正仿宋_GBK" w:hint="eastAsia"/>
          <w:sz w:val="32"/>
          <w:szCs w:val="32"/>
        </w:rPr>
        <w:t>）住房公积金</w:t>
      </w:r>
      <w:r>
        <w:rPr>
          <w:rFonts w:ascii="方正仿宋_GBK" w:eastAsia="方正仿宋_GBK" w:hint="eastAsia"/>
          <w:sz w:val="32"/>
          <w:szCs w:val="32"/>
        </w:rPr>
        <w:lastRenderedPageBreak/>
        <w:t>（</w:t>
      </w:r>
      <w:r>
        <w:rPr>
          <w:rFonts w:ascii="方正仿宋_GBK" w:eastAsia="方正仿宋_GBK" w:hint="eastAsia"/>
          <w:sz w:val="32"/>
          <w:szCs w:val="32"/>
        </w:rPr>
        <w:t>01</w:t>
      </w:r>
      <w:r>
        <w:rPr>
          <w:rFonts w:ascii="方正仿宋_GBK" w:eastAsia="方正仿宋_GBK" w:hint="eastAsia"/>
          <w:sz w:val="32"/>
          <w:szCs w:val="32"/>
        </w:rPr>
        <w:t>）</w:t>
      </w:r>
      <w:r>
        <w:rPr>
          <w:rFonts w:ascii="方正仿宋_GBK" w:eastAsia="方正仿宋_GBK" w:hint="eastAsia"/>
          <w:sz w:val="32"/>
          <w:szCs w:val="32"/>
        </w:rPr>
        <w:t>:2020</w:t>
      </w:r>
      <w:r>
        <w:rPr>
          <w:rFonts w:ascii="方正仿宋_GBK" w:eastAsia="方正仿宋_GBK" w:hint="eastAsia"/>
          <w:sz w:val="32"/>
          <w:szCs w:val="32"/>
        </w:rPr>
        <w:t>年预算数为</w:t>
      </w:r>
      <w:r>
        <w:rPr>
          <w:rFonts w:ascii="方正仿宋_GBK" w:eastAsia="方正仿宋_GBK" w:hint="eastAsia"/>
          <w:sz w:val="32"/>
          <w:szCs w:val="32"/>
        </w:rPr>
        <w:t>37.49</w:t>
      </w:r>
      <w:r>
        <w:rPr>
          <w:rFonts w:ascii="方正仿宋_GBK" w:eastAsia="方正仿宋_GBK" w:hint="eastAsia"/>
          <w:sz w:val="32"/>
          <w:szCs w:val="32"/>
        </w:rPr>
        <w:t>万元，主要用于：部门按人力资源和社会保障部、</w:t>
      </w:r>
      <w:r>
        <w:rPr>
          <w:rFonts w:ascii="方正仿宋_GBK" w:eastAsia="方正仿宋_GBK" w:hint="eastAsia"/>
          <w:sz w:val="32"/>
          <w:szCs w:val="32"/>
        </w:rPr>
        <w:t>财政部规定的基本工资和津贴补贴以及规定比例为职工缴纳的住房公积金支出。</w:t>
      </w:r>
    </w:p>
    <w:p w:rsidR="00020E70" w:rsidRDefault="006F7500">
      <w:pPr>
        <w:ind w:firstLineChars="200" w:firstLine="643"/>
        <w:rPr>
          <w:rFonts w:ascii="方正仿宋_GBK" w:eastAsia="方正仿宋_GBK"/>
          <w:b/>
          <w:bCs/>
          <w:sz w:val="32"/>
          <w:szCs w:val="32"/>
        </w:rPr>
      </w:pPr>
      <w:r>
        <w:rPr>
          <w:rFonts w:ascii="方正仿宋_GBK" w:eastAsia="方正仿宋_GBK" w:hint="eastAsia"/>
          <w:b/>
          <w:bCs/>
          <w:sz w:val="32"/>
          <w:szCs w:val="32"/>
        </w:rPr>
        <w:t> </w:t>
      </w:r>
      <w:r>
        <w:rPr>
          <w:rFonts w:ascii="方正仿宋_GBK" w:eastAsia="方正仿宋_GBK" w:hint="eastAsia"/>
          <w:b/>
          <w:bCs/>
          <w:sz w:val="32"/>
          <w:szCs w:val="32"/>
        </w:rPr>
        <w:t>六、一般公共预算基本和项目支出情况说明</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1.</w:t>
      </w:r>
      <w:r>
        <w:rPr>
          <w:rFonts w:ascii="方正仿宋_GBK" w:eastAsia="方正仿宋_GBK" w:hint="eastAsia"/>
          <w:sz w:val="32"/>
          <w:szCs w:val="32"/>
        </w:rPr>
        <w:t>白河乡人民政府</w:t>
      </w:r>
      <w:r>
        <w:rPr>
          <w:rFonts w:ascii="方正仿宋_GBK" w:eastAsia="方正仿宋_GBK" w:hint="eastAsia"/>
          <w:sz w:val="32"/>
          <w:szCs w:val="32"/>
        </w:rPr>
        <w:t>2020</w:t>
      </w:r>
      <w:r>
        <w:rPr>
          <w:rFonts w:ascii="方正仿宋_GBK" w:eastAsia="方正仿宋_GBK" w:hint="eastAsia"/>
          <w:sz w:val="32"/>
          <w:szCs w:val="32"/>
        </w:rPr>
        <w:t>年一般公共预算基本支出</w:t>
      </w:r>
      <w:r>
        <w:rPr>
          <w:rFonts w:ascii="方正仿宋_GBK" w:eastAsia="方正仿宋_GBK" w:hint="eastAsia"/>
          <w:sz w:val="32"/>
          <w:szCs w:val="32"/>
        </w:rPr>
        <w:t>336.27</w:t>
      </w:r>
      <w:r>
        <w:rPr>
          <w:rFonts w:ascii="方正仿宋_GBK" w:eastAsia="方正仿宋_GBK" w:hint="eastAsia"/>
          <w:sz w:val="32"/>
          <w:szCs w:val="32"/>
        </w:rPr>
        <w:t>万元，其中：</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人员经费</w:t>
      </w:r>
      <w:r>
        <w:rPr>
          <w:rFonts w:ascii="方正仿宋_GBK" w:eastAsia="方正仿宋_GBK" w:hint="eastAsia"/>
          <w:sz w:val="32"/>
          <w:szCs w:val="32"/>
        </w:rPr>
        <w:t>311.67</w:t>
      </w:r>
      <w:r>
        <w:rPr>
          <w:rFonts w:ascii="方正仿宋_GBK" w:eastAsia="方正仿宋_GBK" w:hint="eastAsia"/>
          <w:sz w:val="32"/>
          <w:szCs w:val="32"/>
        </w:rPr>
        <w:t>万元，主要包括：基本工资、津贴补贴、奖金、社会保险缴费、绩效工资、机关事业单位基本养老保险缴费、职业年金缴费、其他工资福利支出、离休费、住房公积金、其他对个人和家庭的补助支出。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公用经费</w:t>
      </w:r>
      <w:r>
        <w:rPr>
          <w:rFonts w:ascii="方正仿宋_GBK" w:eastAsia="方正仿宋_GBK" w:hint="eastAsia"/>
          <w:sz w:val="32"/>
          <w:szCs w:val="32"/>
        </w:rPr>
        <w:t>24.60</w:t>
      </w:r>
      <w:r>
        <w:rPr>
          <w:rFonts w:ascii="方正仿宋_GBK" w:eastAsia="方正仿宋_GBK" w:hint="eastAsia"/>
          <w:sz w:val="32"/>
          <w:szCs w:val="32"/>
        </w:rPr>
        <w:t>万元，主要包括：办公费、印刷费、手续费、水费、电费、邮电费、差旅费、维修（护）费、会议费、培训费、劳务费、工</w:t>
      </w:r>
      <w:r>
        <w:rPr>
          <w:rFonts w:ascii="方正仿宋_GBK" w:eastAsia="方正仿宋_GBK" w:hint="eastAsia"/>
          <w:sz w:val="32"/>
          <w:szCs w:val="32"/>
        </w:rPr>
        <w:t>会经费、福利费、其他交通费、其他商品和服务支出。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2.</w:t>
      </w:r>
      <w:r>
        <w:rPr>
          <w:rFonts w:ascii="方正仿宋_GBK" w:eastAsia="方正仿宋_GBK" w:hint="eastAsia"/>
          <w:sz w:val="32"/>
          <w:szCs w:val="32"/>
        </w:rPr>
        <w:t>白河乡人民政府</w:t>
      </w:r>
      <w:r>
        <w:rPr>
          <w:rFonts w:ascii="方正仿宋_GBK" w:eastAsia="方正仿宋_GBK" w:hint="eastAsia"/>
          <w:sz w:val="32"/>
          <w:szCs w:val="32"/>
        </w:rPr>
        <w:t>2020</w:t>
      </w:r>
      <w:r>
        <w:rPr>
          <w:rFonts w:ascii="方正仿宋_GBK" w:eastAsia="方正仿宋_GBK" w:hint="eastAsia"/>
          <w:sz w:val="32"/>
          <w:szCs w:val="32"/>
        </w:rPr>
        <w:t>年一般公共预算项目支出</w:t>
      </w:r>
      <w:r>
        <w:rPr>
          <w:rFonts w:ascii="方正仿宋_GBK" w:eastAsia="方正仿宋_GBK" w:hint="eastAsia"/>
          <w:sz w:val="32"/>
          <w:szCs w:val="32"/>
        </w:rPr>
        <w:t>7</w:t>
      </w:r>
      <w:r>
        <w:rPr>
          <w:rFonts w:ascii="方正仿宋_GBK" w:eastAsia="方正仿宋_GBK" w:hint="eastAsia"/>
          <w:sz w:val="32"/>
          <w:szCs w:val="32"/>
        </w:rPr>
        <w:t>万元，其中：</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乡镇武装工作经费</w:t>
      </w:r>
      <w:r>
        <w:rPr>
          <w:rFonts w:ascii="方正仿宋_GBK" w:eastAsia="方正仿宋_GBK" w:hint="eastAsia"/>
          <w:sz w:val="32"/>
          <w:szCs w:val="32"/>
        </w:rPr>
        <w:t>2</w:t>
      </w:r>
      <w:r>
        <w:rPr>
          <w:rFonts w:ascii="方正仿宋_GBK" w:eastAsia="方正仿宋_GBK" w:hint="eastAsia"/>
          <w:sz w:val="32"/>
          <w:szCs w:val="32"/>
        </w:rPr>
        <w:t>万元，主要包括武装物资采买。</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伙食补助</w:t>
      </w:r>
      <w:r>
        <w:rPr>
          <w:rFonts w:ascii="方正仿宋_GBK" w:eastAsia="方正仿宋_GBK" w:hint="eastAsia"/>
          <w:sz w:val="32"/>
          <w:szCs w:val="32"/>
        </w:rPr>
        <w:t>5</w:t>
      </w:r>
      <w:r>
        <w:rPr>
          <w:rFonts w:ascii="方正仿宋_GBK" w:eastAsia="方正仿宋_GBK" w:hint="eastAsia"/>
          <w:sz w:val="32"/>
          <w:szCs w:val="32"/>
        </w:rPr>
        <w:t>万元，主要包括职工伙食费和伙食团厨师工资。</w:t>
      </w:r>
      <w:bookmarkStart w:id="1" w:name="_GoBack"/>
      <w:bookmarkEnd w:id="1"/>
    </w:p>
    <w:p w:rsidR="00020E70" w:rsidRDefault="006F7500">
      <w:pPr>
        <w:ind w:firstLineChars="200" w:firstLine="643"/>
        <w:rPr>
          <w:rFonts w:ascii="方正仿宋_GBK" w:eastAsia="方正仿宋_GBK"/>
          <w:b/>
          <w:bCs/>
          <w:sz w:val="32"/>
          <w:szCs w:val="32"/>
        </w:rPr>
      </w:pPr>
      <w:r>
        <w:rPr>
          <w:rFonts w:ascii="方正仿宋_GBK" w:eastAsia="方正仿宋_GBK" w:hint="eastAsia"/>
          <w:b/>
          <w:bCs/>
          <w:sz w:val="32"/>
          <w:szCs w:val="32"/>
        </w:rPr>
        <w:t>七、“三公”经费财政拨款预算安排情况说明</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白河乡人民政府</w:t>
      </w:r>
      <w:r>
        <w:rPr>
          <w:rFonts w:ascii="方正仿宋_GBK" w:eastAsia="方正仿宋_GBK" w:hint="eastAsia"/>
          <w:sz w:val="32"/>
          <w:szCs w:val="32"/>
        </w:rPr>
        <w:t>2020</w:t>
      </w:r>
      <w:r>
        <w:rPr>
          <w:rFonts w:ascii="方正仿宋_GBK" w:eastAsia="方正仿宋_GBK" w:hint="eastAsia"/>
          <w:sz w:val="32"/>
          <w:szCs w:val="32"/>
        </w:rPr>
        <w:t>年“三公”经费财政拨款预算数</w:t>
      </w:r>
      <w:r>
        <w:rPr>
          <w:rFonts w:ascii="方正仿宋_GBK" w:eastAsia="方正仿宋_GBK" w:hint="eastAsia"/>
          <w:sz w:val="32"/>
          <w:szCs w:val="32"/>
        </w:rPr>
        <w:t>5</w:t>
      </w:r>
      <w:r>
        <w:rPr>
          <w:rFonts w:ascii="方正仿宋_GBK" w:eastAsia="方正仿宋_GBK" w:hint="eastAsia"/>
          <w:sz w:val="32"/>
          <w:szCs w:val="32"/>
        </w:rPr>
        <w:t>万元，其中：因公出国（境）经费</w:t>
      </w:r>
      <w:r>
        <w:rPr>
          <w:rFonts w:ascii="方正仿宋_GBK" w:eastAsia="方正仿宋_GBK" w:hint="eastAsia"/>
          <w:sz w:val="32"/>
          <w:szCs w:val="32"/>
        </w:rPr>
        <w:t>0</w:t>
      </w:r>
      <w:r>
        <w:rPr>
          <w:rFonts w:ascii="方正仿宋_GBK" w:eastAsia="方正仿宋_GBK" w:hint="eastAsia"/>
          <w:sz w:val="32"/>
          <w:szCs w:val="32"/>
        </w:rPr>
        <w:t>万元，公务接待费</w:t>
      </w:r>
      <w:r>
        <w:rPr>
          <w:rFonts w:ascii="方正仿宋_GBK" w:eastAsia="方正仿宋_GBK" w:hint="eastAsia"/>
          <w:sz w:val="32"/>
          <w:szCs w:val="32"/>
        </w:rPr>
        <w:t>0</w:t>
      </w:r>
      <w:r>
        <w:rPr>
          <w:rFonts w:ascii="方正仿宋_GBK" w:eastAsia="方正仿宋_GBK" w:hint="eastAsia"/>
          <w:sz w:val="32"/>
          <w:szCs w:val="32"/>
        </w:rPr>
        <w:t>万</w:t>
      </w:r>
      <w:r>
        <w:rPr>
          <w:rFonts w:ascii="方正仿宋_GBK" w:eastAsia="方正仿宋_GBK" w:hint="eastAsia"/>
          <w:sz w:val="32"/>
          <w:szCs w:val="32"/>
        </w:rPr>
        <w:lastRenderedPageBreak/>
        <w:t>元，公务用车购置及运行维护费</w:t>
      </w:r>
      <w:r>
        <w:rPr>
          <w:rFonts w:ascii="方正仿宋_GBK" w:eastAsia="方正仿宋_GBK" w:hint="eastAsia"/>
          <w:sz w:val="32"/>
          <w:szCs w:val="32"/>
        </w:rPr>
        <w:t>5</w:t>
      </w:r>
      <w:r>
        <w:rPr>
          <w:rFonts w:ascii="方正仿宋_GBK" w:eastAsia="方正仿宋_GBK" w:hint="eastAsia"/>
          <w:sz w:val="32"/>
          <w:szCs w:val="32"/>
        </w:rPr>
        <w:t>万元。</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（一）公务接待费与</w:t>
      </w:r>
      <w:r>
        <w:rPr>
          <w:rFonts w:ascii="方正仿宋_GBK" w:eastAsia="方正仿宋_GBK" w:hint="eastAsia"/>
          <w:sz w:val="32"/>
          <w:szCs w:val="32"/>
        </w:rPr>
        <w:t>2019</w:t>
      </w:r>
      <w:r>
        <w:rPr>
          <w:rFonts w:ascii="方正仿宋_GBK" w:eastAsia="方正仿宋_GBK" w:hint="eastAsia"/>
          <w:sz w:val="32"/>
          <w:szCs w:val="32"/>
        </w:rPr>
        <w:t>年预算持平。</w:t>
      </w:r>
      <w:r>
        <w:rPr>
          <w:rFonts w:ascii="方正仿宋_GBK" w:eastAsia="方正仿宋_GBK" w:hint="eastAsia"/>
          <w:sz w:val="32"/>
          <w:szCs w:val="32"/>
        </w:rPr>
        <w:t>2020</w:t>
      </w:r>
      <w:r>
        <w:rPr>
          <w:rFonts w:ascii="方正仿宋_GBK" w:eastAsia="方正仿宋_GBK" w:hint="eastAsia"/>
          <w:sz w:val="32"/>
          <w:szCs w:val="32"/>
        </w:rPr>
        <w:t>年公务接待费计划用于执行公务、检查指导等公务活动开支的交通费。</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w:t>
      </w:r>
      <w:r>
        <w:rPr>
          <w:rFonts w:ascii="方正仿宋_GBK" w:eastAsia="方正仿宋_GBK" w:hint="eastAsia"/>
          <w:sz w:val="32"/>
          <w:szCs w:val="32"/>
        </w:rPr>
        <w:t>二）公务用车购置及运行维护费与</w:t>
      </w:r>
      <w:r>
        <w:rPr>
          <w:rFonts w:ascii="方正仿宋_GBK" w:eastAsia="方正仿宋_GBK" w:hint="eastAsia"/>
          <w:sz w:val="32"/>
          <w:szCs w:val="32"/>
        </w:rPr>
        <w:t>2019</w:t>
      </w:r>
      <w:r>
        <w:rPr>
          <w:rFonts w:ascii="方正仿宋_GBK" w:eastAsia="方正仿宋_GBK" w:hint="eastAsia"/>
          <w:sz w:val="32"/>
          <w:szCs w:val="32"/>
        </w:rPr>
        <w:t>年预算持平。主要用于公务用车公务用车燃油、过路（桥）、维修、保险等方面支出。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单位现有公务用车</w:t>
      </w:r>
      <w:r>
        <w:rPr>
          <w:rFonts w:ascii="方正仿宋_GBK" w:eastAsia="方正仿宋_GBK" w:hint="eastAsia"/>
          <w:sz w:val="32"/>
          <w:szCs w:val="32"/>
        </w:rPr>
        <w:t>1</w:t>
      </w:r>
      <w:r>
        <w:rPr>
          <w:rFonts w:ascii="方正仿宋_GBK" w:eastAsia="方正仿宋_GBK" w:hint="eastAsia"/>
          <w:sz w:val="32"/>
          <w:szCs w:val="32"/>
        </w:rPr>
        <w:t>辆，其中：传奇车</w:t>
      </w:r>
      <w:r>
        <w:rPr>
          <w:rFonts w:ascii="方正仿宋_GBK" w:eastAsia="方正仿宋_GBK" w:hint="eastAsia"/>
          <w:sz w:val="32"/>
          <w:szCs w:val="32"/>
        </w:rPr>
        <w:t>1</w:t>
      </w:r>
      <w:r>
        <w:rPr>
          <w:rFonts w:ascii="方正仿宋_GBK" w:eastAsia="方正仿宋_GBK" w:hint="eastAsia"/>
          <w:sz w:val="32"/>
          <w:szCs w:val="32"/>
        </w:rPr>
        <w:t>辆、。</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2020</w:t>
      </w:r>
      <w:r>
        <w:rPr>
          <w:rFonts w:ascii="方正仿宋_GBK" w:eastAsia="方正仿宋_GBK" w:hint="eastAsia"/>
          <w:sz w:val="32"/>
          <w:szCs w:val="32"/>
        </w:rPr>
        <w:t>年未安排公务用车购置费。</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2020</w:t>
      </w:r>
      <w:r>
        <w:rPr>
          <w:rFonts w:ascii="方正仿宋_GBK" w:eastAsia="方正仿宋_GBK" w:hint="eastAsia"/>
          <w:sz w:val="32"/>
          <w:szCs w:val="32"/>
        </w:rPr>
        <w:t>年安排公务用车运行维护费</w:t>
      </w:r>
      <w:r>
        <w:rPr>
          <w:rFonts w:ascii="方正仿宋_GBK" w:eastAsia="方正仿宋_GBK" w:hint="eastAsia"/>
          <w:sz w:val="32"/>
          <w:szCs w:val="32"/>
        </w:rPr>
        <w:t>5</w:t>
      </w:r>
      <w:r>
        <w:rPr>
          <w:rFonts w:ascii="方正仿宋_GBK" w:eastAsia="方正仿宋_GBK" w:hint="eastAsia"/>
          <w:sz w:val="32"/>
          <w:szCs w:val="32"/>
        </w:rPr>
        <w:t>万元，用于</w:t>
      </w:r>
      <w:r>
        <w:rPr>
          <w:rFonts w:ascii="方正仿宋_GBK" w:eastAsia="方正仿宋_GBK" w:hint="eastAsia"/>
          <w:sz w:val="32"/>
          <w:szCs w:val="32"/>
        </w:rPr>
        <w:t>1</w:t>
      </w:r>
      <w:r>
        <w:rPr>
          <w:rFonts w:ascii="方正仿宋_GBK" w:eastAsia="方正仿宋_GBK" w:hint="eastAsia"/>
          <w:sz w:val="32"/>
          <w:szCs w:val="32"/>
        </w:rPr>
        <w:t>辆公务用车公务用车燃油、过路（桥）、维修、保险等方面支出，主要保障单位财政改革工作调研、脱贫攻坚、财政监督检查及周转金清理、农村综合改革、财政支出绩效评价等工作开展。</w:t>
      </w:r>
    </w:p>
    <w:p w:rsidR="00020E70" w:rsidRDefault="00BA1197">
      <w:pPr>
        <w:ind w:firstLineChars="200" w:firstLine="643"/>
        <w:rPr>
          <w:rFonts w:ascii="方正仿宋_GBK" w:eastAsia="方正仿宋_GBK"/>
          <w:b/>
          <w:bCs/>
          <w:sz w:val="32"/>
          <w:szCs w:val="32"/>
        </w:rPr>
      </w:pPr>
      <w:r>
        <w:rPr>
          <w:rFonts w:ascii="方正仿宋_GBK" w:eastAsia="方正仿宋_GBK" w:hint="eastAsia"/>
          <w:b/>
          <w:bCs/>
          <w:sz w:val="32"/>
          <w:szCs w:val="32"/>
        </w:rPr>
        <w:t>八</w:t>
      </w:r>
      <w:r w:rsidR="006F7500">
        <w:rPr>
          <w:rFonts w:ascii="方正仿宋_GBK" w:eastAsia="方正仿宋_GBK" w:hint="eastAsia"/>
          <w:b/>
          <w:bCs/>
          <w:sz w:val="32"/>
          <w:szCs w:val="32"/>
        </w:rPr>
        <w:t>、政府性基金预算支出情况说明</w:t>
      </w:r>
    </w:p>
    <w:p w:rsidR="00020E70" w:rsidRDefault="006F7500">
      <w:pPr>
        <w:ind w:firstLineChars="100" w:firstLine="320"/>
        <w:rPr>
          <w:rFonts w:ascii="方正仿宋_GBK" w:eastAsia="方正仿宋_GBK"/>
          <w:sz w:val="32"/>
          <w:szCs w:val="32"/>
        </w:rPr>
      </w:pPr>
      <w:r>
        <w:rPr>
          <w:rFonts w:ascii="方正仿宋_GBK" w:eastAsia="方正仿宋_GBK" w:hint="eastAsia"/>
          <w:sz w:val="32"/>
          <w:szCs w:val="32"/>
        </w:rPr>
        <w:t>  </w:t>
      </w:r>
      <w:r>
        <w:rPr>
          <w:rFonts w:ascii="方正仿宋_GBK" w:eastAsia="方正仿宋_GBK" w:hint="eastAsia"/>
          <w:sz w:val="32"/>
          <w:szCs w:val="32"/>
        </w:rPr>
        <w:t>白河乡人民政府</w:t>
      </w:r>
      <w:r>
        <w:rPr>
          <w:rFonts w:ascii="方正仿宋_GBK" w:eastAsia="方正仿宋_GBK" w:hint="eastAsia"/>
          <w:sz w:val="32"/>
          <w:szCs w:val="32"/>
        </w:rPr>
        <w:t>2020</w:t>
      </w:r>
      <w:r>
        <w:rPr>
          <w:rFonts w:ascii="方正仿宋_GBK" w:eastAsia="方正仿宋_GBK" w:hint="eastAsia"/>
          <w:sz w:val="32"/>
          <w:szCs w:val="32"/>
        </w:rPr>
        <w:t>年没有使用政府性基金预算拨款安排的支出。</w:t>
      </w:r>
    </w:p>
    <w:p w:rsidR="00020E70" w:rsidRDefault="00BA1197">
      <w:pPr>
        <w:ind w:firstLineChars="200" w:firstLine="643"/>
        <w:rPr>
          <w:rFonts w:ascii="方正仿宋_GBK" w:eastAsia="方正仿宋_GBK"/>
          <w:b/>
          <w:bCs/>
          <w:sz w:val="32"/>
          <w:szCs w:val="32"/>
        </w:rPr>
      </w:pPr>
      <w:r>
        <w:rPr>
          <w:rFonts w:ascii="方正仿宋_GBK" w:eastAsia="方正仿宋_GBK" w:hint="eastAsia"/>
          <w:b/>
          <w:bCs/>
          <w:sz w:val="32"/>
          <w:szCs w:val="32"/>
        </w:rPr>
        <w:t>九</w:t>
      </w:r>
      <w:r w:rsidR="006F7500">
        <w:rPr>
          <w:rFonts w:ascii="方正仿宋_GBK" w:eastAsia="方正仿宋_GBK" w:hint="eastAsia"/>
          <w:b/>
          <w:bCs/>
          <w:sz w:val="32"/>
          <w:szCs w:val="32"/>
        </w:rPr>
        <w:t>、其他重要事项的情况说明</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（一）机关运行经费</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2019</w:t>
      </w:r>
      <w:r>
        <w:rPr>
          <w:rFonts w:ascii="方正仿宋_GBK" w:eastAsia="方正仿宋_GBK" w:hint="eastAsia"/>
          <w:sz w:val="32"/>
          <w:szCs w:val="32"/>
        </w:rPr>
        <w:t>年，白河乡人民政府机</w:t>
      </w:r>
      <w:r>
        <w:rPr>
          <w:rFonts w:ascii="方正仿宋_GBK" w:eastAsia="方正仿宋_GBK" w:hint="eastAsia"/>
          <w:sz w:val="32"/>
          <w:szCs w:val="32"/>
        </w:rPr>
        <w:t>关运行经费财政拨款预算为</w:t>
      </w:r>
      <w:r>
        <w:rPr>
          <w:rFonts w:ascii="方正仿宋_GBK" w:eastAsia="方正仿宋_GBK" w:hint="eastAsia"/>
          <w:sz w:val="32"/>
          <w:szCs w:val="32"/>
        </w:rPr>
        <w:t>343.27</w:t>
      </w:r>
      <w:r>
        <w:rPr>
          <w:rFonts w:ascii="方正仿宋_GBK" w:eastAsia="方正仿宋_GBK" w:hint="eastAsia"/>
          <w:sz w:val="32"/>
          <w:szCs w:val="32"/>
        </w:rPr>
        <w:t>万元。</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（二）政府采购情况</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lastRenderedPageBreak/>
        <w:t>2019</w:t>
      </w:r>
      <w:r>
        <w:rPr>
          <w:rFonts w:ascii="方正仿宋_GBK" w:eastAsia="方正仿宋_GBK" w:hint="eastAsia"/>
          <w:sz w:val="32"/>
          <w:szCs w:val="32"/>
        </w:rPr>
        <w:t>年，白河乡人民政府无政府采购。</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（三）国有资产占有使用情况</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  </w:t>
      </w:r>
      <w:r>
        <w:rPr>
          <w:rFonts w:ascii="方正仿宋_GBK" w:eastAsia="方正仿宋_GBK" w:hint="eastAsia"/>
          <w:sz w:val="32"/>
          <w:szCs w:val="32"/>
        </w:rPr>
        <w:t>截至</w:t>
      </w:r>
      <w:r>
        <w:rPr>
          <w:rFonts w:ascii="方正仿宋_GBK" w:eastAsia="方正仿宋_GBK" w:hint="eastAsia"/>
          <w:sz w:val="32"/>
          <w:szCs w:val="32"/>
        </w:rPr>
        <w:t>2019</w:t>
      </w:r>
      <w:r>
        <w:rPr>
          <w:rFonts w:ascii="方正仿宋_GBK" w:eastAsia="方正仿宋_GBK" w:hint="eastAsia"/>
          <w:sz w:val="32"/>
          <w:szCs w:val="32"/>
        </w:rPr>
        <w:t>年底，白河乡人民政府共有车辆</w:t>
      </w:r>
      <w:r>
        <w:rPr>
          <w:rFonts w:ascii="方正仿宋_GBK" w:eastAsia="方正仿宋_GBK" w:hint="eastAsia"/>
          <w:sz w:val="32"/>
          <w:szCs w:val="32"/>
        </w:rPr>
        <w:t>1</w:t>
      </w:r>
      <w:r>
        <w:rPr>
          <w:rFonts w:ascii="方正仿宋_GBK" w:eastAsia="方正仿宋_GBK" w:hint="eastAsia"/>
          <w:sz w:val="32"/>
          <w:szCs w:val="32"/>
        </w:rPr>
        <w:t>辆，单位价值</w:t>
      </w:r>
      <w:r>
        <w:rPr>
          <w:rFonts w:ascii="方正仿宋_GBK" w:eastAsia="方正仿宋_GBK" w:hint="eastAsia"/>
          <w:sz w:val="32"/>
          <w:szCs w:val="32"/>
        </w:rPr>
        <w:t>200</w:t>
      </w:r>
      <w:r>
        <w:rPr>
          <w:rFonts w:ascii="方正仿宋_GBK" w:eastAsia="方正仿宋_GBK" w:hint="eastAsia"/>
          <w:sz w:val="32"/>
          <w:szCs w:val="32"/>
        </w:rPr>
        <w:t>万元以上大型设备</w:t>
      </w:r>
      <w:r>
        <w:rPr>
          <w:rFonts w:ascii="方正仿宋_GBK" w:eastAsia="方正仿宋_GBK" w:hint="eastAsia"/>
          <w:sz w:val="32"/>
          <w:szCs w:val="32"/>
        </w:rPr>
        <w:t>0</w:t>
      </w:r>
      <w:r>
        <w:rPr>
          <w:rFonts w:ascii="方正仿宋_GBK" w:eastAsia="方正仿宋_GBK" w:hint="eastAsia"/>
          <w:sz w:val="32"/>
          <w:szCs w:val="32"/>
        </w:rPr>
        <w:t>台（套）。</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2019</w:t>
      </w:r>
      <w:r>
        <w:rPr>
          <w:rFonts w:ascii="方正仿宋_GBK" w:eastAsia="方正仿宋_GBK" w:hint="eastAsia"/>
          <w:sz w:val="32"/>
          <w:szCs w:val="32"/>
        </w:rPr>
        <w:t>年部门预算未安排购置车辆及单位价值</w:t>
      </w:r>
      <w:r>
        <w:rPr>
          <w:rFonts w:ascii="方正仿宋_GBK" w:eastAsia="方正仿宋_GBK" w:hint="eastAsia"/>
          <w:sz w:val="32"/>
          <w:szCs w:val="32"/>
        </w:rPr>
        <w:t>200</w:t>
      </w:r>
      <w:r>
        <w:rPr>
          <w:rFonts w:ascii="方正仿宋_GBK" w:eastAsia="方正仿宋_GBK" w:hint="eastAsia"/>
          <w:sz w:val="32"/>
          <w:szCs w:val="32"/>
        </w:rPr>
        <w:t>万元以上大型设备。</w:t>
      </w:r>
    </w:p>
    <w:p w:rsidR="00020E70" w:rsidRDefault="006F7500">
      <w:pPr>
        <w:numPr>
          <w:ilvl w:val="0"/>
          <w:numId w:val="2"/>
        </w:numPr>
        <w:ind w:firstLineChars="200" w:firstLine="640"/>
        <w:rPr>
          <w:rFonts w:ascii="方正仿宋_GBK" w:eastAsia="方正仿宋_GBK"/>
          <w:sz w:val="32"/>
          <w:szCs w:val="32"/>
        </w:rPr>
      </w:pPr>
      <w:r>
        <w:rPr>
          <w:rFonts w:ascii="方正仿宋_GBK" w:eastAsia="方正仿宋_GBK" w:hint="eastAsia"/>
          <w:sz w:val="32"/>
          <w:szCs w:val="32"/>
        </w:rPr>
        <w:t>绩效目标设置情况</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绩效目标是预算编制的前提和基础，按照“费随事定”的原则，</w:t>
      </w:r>
      <w:r>
        <w:rPr>
          <w:rFonts w:ascii="方正仿宋_GBK" w:eastAsia="方正仿宋_GBK" w:hint="eastAsia"/>
          <w:sz w:val="32"/>
          <w:szCs w:val="32"/>
        </w:rPr>
        <w:t>2020</w:t>
      </w:r>
      <w:r>
        <w:rPr>
          <w:rFonts w:ascii="方正仿宋_GBK" w:eastAsia="方正仿宋_GBK" w:hint="eastAsia"/>
          <w:sz w:val="32"/>
          <w:szCs w:val="32"/>
        </w:rPr>
        <w:t>年白河乡人民政府</w:t>
      </w:r>
      <w:r>
        <w:rPr>
          <w:rFonts w:ascii="方正仿宋_GBK" w:eastAsia="方正仿宋_GBK" w:hint="eastAsia"/>
          <w:sz w:val="32"/>
          <w:szCs w:val="32"/>
        </w:rPr>
        <w:t>343.274</w:t>
      </w:r>
      <w:r>
        <w:rPr>
          <w:rFonts w:ascii="方正仿宋_GBK" w:eastAsia="方正仿宋_GBK" w:hint="eastAsia"/>
          <w:sz w:val="32"/>
          <w:szCs w:val="32"/>
        </w:rPr>
        <w:t>万元按要求编制了绩效目标。从项目完成、项目效益、满意度等方面设置了绩效指标，综合反映项目预期完成的数量、成本、时效、质量，预期达到的社会效益、经济效益、生态效益、可持续影响以及服务对象满意度等情况。</w:t>
      </w:r>
    </w:p>
    <w:p w:rsidR="00020E70" w:rsidRDefault="006F7500">
      <w:pPr>
        <w:ind w:firstLineChars="200" w:firstLine="643"/>
        <w:rPr>
          <w:rFonts w:ascii="方正仿宋_GBK" w:eastAsia="方正仿宋_GBK"/>
          <w:b/>
          <w:bCs/>
          <w:sz w:val="32"/>
          <w:szCs w:val="32"/>
        </w:rPr>
      </w:pPr>
      <w:r>
        <w:rPr>
          <w:rFonts w:ascii="方正仿宋_GBK" w:eastAsia="方正仿宋_GBK" w:hint="eastAsia"/>
          <w:b/>
          <w:bCs/>
          <w:sz w:val="32"/>
          <w:szCs w:val="32"/>
        </w:rPr>
        <w:t>十</w:t>
      </w:r>
      <w:r>
        <w:rPr>
          <w:rFonts w:ascii="方正仿宋_GBK" w:eastAsia="方正仿宋_GBK" w:hint="eastAsia"/>
          <w:b/>
          <w:bCs/>
          <w:sz w:val="32"/>
          <w:szCs w:val="32"/>
        </w:rPr>
        <w:t>、名词解释</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1.</w:t>
      </w:r>
      <w:r>
        <w:rPr>
          <w:rFonts w:ascii="方正仿宋_GBK" w:eastAsia="方正仿宋_GBK" w:hint="eastAsia"/>
          <w:sz w:val="32"/>
          <w:szCs w:val="32"/>
        </w:rPr>
        <w:t>一般公共预算拨款收入：指省级财政当年拨付的资金。</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2.</w:t>
      </w:r>
      <w:r>
        <w:rPr>
          <w:rFonts w:ascii="方正仿宋_GBK" w:eastAsia="方正仿宋_GBK" w:hint="eastAsia"/>
          <w:sz w:val="32"/>
          <w:szCs w:val="32"/>
        </w:rPr>
        <w:t>上年结转：指以前年度尚未完成，结转到本年仍按原规定用途继续使用的资金。</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3.</w:t>
      </w:r>
      <w:r>
        <w:rPr>
          <w:rFonts w:ascii="方正仿宋_GBK" w:eastAsia="方正仿宋_GBK" w:hint="eastAsia"/>
          <w:sz w:val="32"/>
          <w:szCs w:val="32"/>
        </w:rPr>
        <w:t>一般公共服务支出（</w:t>
      </w:r>
      <w:r>
        <w:rPr>
          <w:rFonts w:ascii="方正仿宋_GBK" w:eastAsia="方正仿宋_GBK" w:hint="eastAsia"/>
          <w:sz w:val="32"/>
          <w:szCs w:val="32"/>
        </w:rPr>
        <w:t>201</w:t>
      </w:r>
      <w:r>
        <w:rPr>
          <w:rFonts w:ascii="方正仿宋_GBK" w:eastAsia="方正仿宋_GBK" w:hint="eastAsia"/>
          <w:sz w:val="32"/>
          <w:szCs w:val="32"/>
        </w:rPr>
        <w:t>）人大事务（</w:t>
      </w:r>
      <w:r>
        <w:rPr>
          <w:rFonts w:ascii="方正仿宋_GBK" w:eastAsia="方正仿宋_GBK" w:hint="eastAsia"/>
          <w:sz w:val="32"/>
          <w:szCs w:val="32"/>
        </w:rPr>
        <w:t>01</w:t>
      </w:r>
      <w:r>
        <w:rPr>
          <w:rFonts w:ascii="方正仿宋_GBK" w:eastAsia="方正仿宋_GBK" w:hint="eastAsia"/>
          <w:sz w:val="32"/>
          <w:szCs w:val="32"/>
        </w:rPr>
        <w:t>）行政运行（</w:t>
      </w:r>
      <w:r>
        <w:rPr>
          <w:rFonts w:ascii="方正仿宋_GBK" w:eastAsia="方正仿宋_GBK" w:hint="eastAsia"/>
          <w:sz w:val="32"/>
          <w:szCs w:val="32"/>
        </w:rPr>
        <w:t>01</w:t>
      </w:r>
      <w:r>
        <w:rPr>
          <w:rFonts w:ascii="方正仿宋_GBK" w:eastAsia="方正仿宋_GBK" w:hint="eastAsia"/>
          <w:sz w:val="32"/>
          <w:szCs w:val="32"/>
        </w:rPr>
        <w:t>）</w:t>
      </w:r>
      <w:r>
        <w:rPr>
          <w:rFonts w:ascii="方正仿宋_GBK" w:eastAsia="方正仿宋_GBK" w:hint="eastAsia"/>
          <w:sz w:val="32"/>
          <w:szCs w:val="32"/>
        </w:rPr>
        <w:t>:</w:t>
      </w:r>
      <w:r>
        <w:rPr>
          <w:rFonts w:ascii="方正仿宋_GBK" w:eastAsia="方正仿宋_GBK" w:hint="eastAsia"/>
          <w:sz w:val="32"/>
          <w:szCs w:val="32"/>
        </w:rPr>
        <w:t> </w:t>
      </w:r>
      <w:r>
        <w:rPr>
          <w:rFonts w:ascii="方正仿宋_GBK" w:eastAsia="方正仿宋_GBK" w:hint="eastAsia"/>
          <w:sz w:val="32"/>
          <w:szCs w:val="32"/>
        </w:rPr>
        <w:t>指乡人</w:t>
      </w:r>
      <w:r>
        <w:rPr>
          <w:rFonts w:ascii="方正仿宋_GBK" w:eastAsia="方正仿宋_GBK" w:hint="eastAsia"/>
          <w:sz w:val="32"/>
          <w:szCs w:val="32"/>
        </w:rPr>
        <w:t>大机关用于保障机构正常运行、开展日常工作的基本支出。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4.</w:t>
      </w:r>
      <w:r>
        <w:rPr>
          <w:rFonts w:ascii="方正仿宋_GBK" w:eastAsia="方正仿宋_GBK" w:hint="eastAsia"/>
          <w:sz w:val="32"/>
          <w:szCs w:val="32"/>
        </w:rPr>
        <w:t>一般公共服务支出（</w:t>
      </w:r>
      <w:r>
        <w:rPr>
          <w:rFonts w:ascii="方正仿宋_GBK" w:eastAsia="方正仿宋_GBK" w:hint="eastAsia"/>
          <w:sz w:val="32"/>
          <w:szCs w:val="32"/>
        </w:rPr>
        <w:t>201</w:t>
      </w:r>
      <w:r>
        <w:rPr>
          <w:rFonts w:ascii="方正仿宋_GBK" w:eastAsia="方正仿宋_GBK" w:hint="eastAsia"/>
          <w:sz w:val="32"/>
          <w:szCs w:val="32"/>
        </w:rPr>
        <w:t>）政府办公厅（室）及相关机构事务（</w:t>
      </w:r>
      <w:r>
        <w:rPr>
          <w:rFonts w:ascii="方正仿宋_GBK" w:eastAsia="方正仿宋_GBK" w:hint="eastAsia"/>
          <w:sz w:val="32"/>
          <w:szCs w:val="32"/>
        </w:rPr>
        <w:t>03</w:t>
      </w:r>
      <w:r>
        <w:rPr>
          <w:rFonts w:ascii="方正仿宋_GBK" w:eastAsia="方正仿宋_GBK" w:hint="eastAsia"/>
          <w:sz w:val="32"/>
          <w:szCs w:val="32"/>
        </w:rPr>
        <w:t>）行政运行（</w:t>
      </w:r>
      <w:r>
        <w:rPr>
          <w:rFonts w:ascii="方正仿宋_GBK" w:eastAsia="方正仿宋_GBK" w:hint="eastAsia"/>
          <w:sz w:val="32"/>
          <w:szCs w:val="32"/>
        </w:rPr>
        <w:t>01</w:t>
      </w:r>
      <w:r>
        <w:rPr>
          <w:rFonts w:ascii="方正仿宋_GBK" w:eastAsia="方正仿宋_GBK" w:hint="eastAsia"/>
          <w:sz w:val="32"/>
          <w:szCs w:val="32"/>
        </w:rPr>
        <w:t>）</w:t>
      </w:r>
      <w:r>
        <w:rPr>
          <w:rFonts w:ascii="方正仿宋_GBK" w:eastAsia="方正仿宋_GBK" w:hint="eastAsia"/>
          <w:sz w:val="32"/>
          <w:szCs w:val="32"/>
        </w:rPr>
        <w:t>:</w:t>
      </w:r>
      <w:r>
        <w:rPr>
          <w:rFonts w:ascii="方正仿宋_GBK" w:eastAsia="方正仿宋_GBK" w:hint="eastAsia"/>
          <w:sz w:val="32"/>
          <w:szCs w:val="32"/>
        </w:rPr>
        <w:t> </w:t>
      </w:r>
      <w:r>
        <w:rPr>
          <w:rFonts w:ascii="方正仿宋_GBK" w:eastAsia="方正仿宋_GBK" w:hint="eastAsia"/>
          <w:sz w:val="32"/>
          <w:szCs w:val="32"/>
        </w:rPr>
        <w:t>指乡政府机关用于保障机构</w:t>
      </w:r>
      <w:r>
        <w:rPr>
          <w:rFonts w:ascii="方正仿宋_GBK" w:eastAsia="方正仿宋_GBK" w:hint="eastAsia"/>
          <w:sz w:val="32"/>
          <w:szCs w:val="32"/>
        </w:rPr>
        <w:lastRenderedPageBreak/>
        <w:t xml:space="preserve">正常运行、开展日常工作的基本支出。　</w:t>
      </w:r>
      <w:r>
        <w:rPr>
          <w:rFonts w:ascii="方正仿宋_GBK" w:eastAsia="方正仿宋_GBK" w:hint="eastAsia"/>
          <w:sz w:val="32"/>
          <w:szCs w:val="32"/>
        </w:rPr>
        <w:t>   </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5.</w:t>
      </w:r>
      <w:r>
        <w:rPr>
          <w:rFonts w:ascii="方正仿宋_GBK" w:eastAsia="方正仿宋_GBK" w:hint="eastAsia"/>
          <w:sz w:val="32"/>
          <w:szCs w:val="32"/>
        </w:rPr>
        <w:t>一般公共服务支出（</w:t>
      </w:r>
      <w:r>
        <w:rPr>
          <w:rFonts w:ascii="方正仿宋_GBK" w:eastAsia="方正仿宋_GBK" w:hint="eastAsia"/>
          <w:sz w:val="32"/>
          <w:szCs w:val="32"/>
        </w:rPr>
        <w:t>201</w:t>
      </w:r>
      <w:r>
        <w:rPr>
          <w:rFonts w:ascii="方正仿宋_GBK" w:eastAsia="方正仿宋_GBK" w:hint="eastAsia"/>
          <w:sz w:val="32"/>
          <w:szCs w:val="32"/>
        </w:rPr>
        <w:t>）党委办公厅（室）及相关机构事务（</w:t>
      </w:r>
      <w:r>
        <w:rPr>
          <w:rFonts w:ascii="方正仿宋_GBK" w:eastAsia="方正仿宋_GBK" w:hint="eastAsia"/>
          <w:sz w:val="32"/>
          <w:szCs w:val="32"/>
        </w:rPr>
        <w:t>31</w:t>
      </w:r>
      <w:r>
        <w:rPr>
          <w:rFonts w:ascii="方正仿宋_GBK" w:eastAsia="方正仿宋_GBK" w:hint="eastAsia"/>
          <w:sz w:val="32"/>
          <w:szCs w:val="32"/>
        </w:rPr>
        <w:t>）行政运行（</w:t>
      </w:r>
      <w:r>
        <w:rPr>
          <w:rFonts w:ascii="方正仿宋_GBK" w:eastAsia="方正仿宋_GBK" w:hint="eastAsia"/>
          <w:sz w:val="32"/>
          <w:szCs w:val="32"/>
        </w:rPr>
        <w:t>01</w:t>
      </w:r>
      <w:r>
        <w:rPr>
          <w:rFonts w:ascii="方正仿宋_GBK" w:eastAsia="方正仿宋_GBK" w:hint="eastAsia"/>
          <w:sz w:val="32"/>
          <w:szCs w:val="32"/>
        </w:rPr>
        <w:t>）</w:t>
      </w:r>
      <w:r>
        <w:rPr>
          <w:rFonts w:ascii="方正仿宋_GBK" w:eastAsia="方正仿宋_GBK" w:hint="eastAsia"/>
          <w:sz w:val="32"/>
          <w:szCs w:val="32"/>
        </w:rPr>
        <w:t>:</w:t>
      </w:r>
      <w:r>
        <w:rPr>
          <w:rFonts w:ascii="方正仿宋_GBK" w:eastAsia="方正仿宋_GBK" w:hint="eastAsia"/>
          <w:sz w:val="32"/>
          <w:szCs w:val="32"/>
        </w:rPr>
        <w:t> </w:t>
      </w:r>
      <w:r>
        <w:rPr>
          <w:rFonts w:ascii="方正仿宋_GBK" w:eastAsia="方正仿宋_GBK" w:hint="eastAsia"/>
          <w:sz w:val="32"/>
          <w:szCs w:val="32"/>
        </w:rPr>
        <w:t>指乡党委机关用于保障机构正常运行、开展日常工作的基本支出。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6.</w:t>
      </w:r>
      <w:r>
        <w:rPr>
          <w:rFonts w:ascii="方正仿宋_GBK" w:eastAsia="方正仿宋_GBK" w:hint="eastAsia"/>
          <w:sz w:val="32"/>
          <w:szCs w:val="32"/>
        </w:rPr>
        <w:t>社会保障和就业支出（</w:t>
      </w:r>
      <w:r>
        <w:rPr>
          <w:rFonts w:ascii="方正仿宋_GBK" w:eastAsia="方正仿宋_GBK" w:hint="eastAsia"/>
          <w:sz w:val="32"/>
          <w:szCs w:val="32"/>
        </w:rPr>
        <w:t>208</w:t>
      </w:r>
      <w:r>
        <w:rPr>
          <w:rFonts w:ascii="方正仿宋_GBK" w:eastAsia="方正仿宋_GBK" w:hint="eastAsia"/>
          <w:sz w:val="32"/>
          <w:szCs w:val="32"/>
        </w:rPr>
        <w:t>）行政事业单位离退休（</w:t>
      </w:r>
      <w:r>
        <w:rPr>
          <w:rFonts w:ascii="方正仿宋_GBK" w:eastAsia="方正仿宋_GBK" w:hint="eastAsia"/>
          <w:sz w:val="32"/>
          <w:szCs w:val="32"/>
        </w:rPr>
        <w:t>05</w:t>
      </w:r>
      <w:r>
        <w:rPr>
          <w:rFonts w:ascii="方正仿宋_GBK" w:eastAsia="方正仿宋_GBK" w:hint="eastAsia"/>
          <w:sz w:val="32"/>
          <w:szCs w:val="32"/>
        </w:rPr>
        <w:t>）机关事业单位基本养老缴费支出（</w:t>
      </w:r>
      <w:r>
        <w:rPr>
          <w:rFonts w:ascii="方正仿宋_GBK" w:eastAsia="方正仿宋_GBK" w:hint="eastAsia"/>
          <w:sz w:val="32"/>
          <w:szCs w:val="32"/>
        </w:rPr>
        <w:t>05</w:t>
      </w:r>
      <w:r>
        <w:rPr>
          <w:rFonts w:ascii="方正仿宋_GBK" w:eastAsia="方正仿宋_GBK" w:hint="eastAsia"/>
          <w:sz w:val="32"/>
          <w:szCs w:val="32"/>
        </w:rPr>
        <w:t>）</w:t>
      </w:r>
      <w:r>
        <w:rPr>
          <w:rFonts w:ascii="方正仿宋_GBK" w:eastAsia="方正仿宋_GBK" w:hint="eastAsia"/>
          <w:sz w:val="32"/>
          <w:szCs w:val="32"/>
        </w:rPr>
        <w:t>:</w:t>
      </w:r>
      <w:r>
        <w:rPr>
          <w:rFonts w:ascii="方正仿宋_GBK" w:eastAsia="方正仿宋_GBK" w:hint="eastAsia"/>
          <w:sz w:val="32"/>
          <w:szCs w:val="32"/>
        </w:rPr>
        <w:t>指实施养老保险制度后，部门按规定由单位缴纳的基本养老保险费</w:t>
      </w:r>
      <w:r>
        <w:rPr>
          <w:rFonts w:ascii="方正仿宋_GBK" w:eastAsia="方正仿宋_GBK" w:hint="eastAsia"/>
          <w:sz w:val="32"/>
          <w:szCs w:val="32"/>
        </w:rPr>
        <w:t>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7.</w:t>
      </w:r>
      <w:r>
        <w:rPr>
          <w:rFonts w:ascii="方正仿宋_GBK" w:eastAsia="方正仿宋_GBK" w:hint="eastAsia"/>
          <w:sz w:val="32"/>
          <w:szCs w:val="32"/>
        </w:rPr>
        <w:t> </w:t>
      </w:r>
      <w:r>
        <w:rPr>
          <w:rFonts w:ascii="方正仿宋_GBK" w:eastAsia="方正仿宋_GBK" w:hint="eastAsia"/>
          <w:sz w:val="32"/>
          <w:szCs w:val="32"/>
        </w:rPr>
        <w:t>社会保障和就业支出（</w:t>
      </w:r>
      <w:r>
        <w:rPr>
          <w:rFonts w:ascii="方正仿宋_GBK" w:eastAsia="方正仿宋_GBK" w:hint="eastAsia"/>
          <w:sz w:val="32"/>
          <w:szCs w:val="32"/>
        </w:rPr>
        <w:t>208</w:t>
      </w:r>
      <w:r>
        <w:rPr>
          <w:rFonts w:ascii="方正仿宋_GBK" w:eastAsia="方正仿宋_GBK" w:hint="eastAsia"/>
          <w:sz w:val="32"/>
          <w:szCs w:val="32"/>
        </w:rPr>
        <w:t>）抚恤（</w:t>
      </w:r>
      <w:r>
        <w:rPr>
          <w:rFonts w:ascii="方正仿宋_GBK" w:eastAsia="方正仿宋_GBK" w:hint="eastAsia"/>
          <w:sz w:val="32"/>
          <w:szCs w:val="32"/>
        </w:rPr>
        <w:t>08</w:t>
      </w:r>
      <w:r>
        <w:rPr>
          <w:rFonts w:ascii="方正仿宋_GBK" w:eastAsia="方正仿宋_GBK" w:hint="eastAsia"/>
          <w:sz w:val="32"/>
          <w:szCs w:val="32"/>
        </w:rPr>
        <w:t>）死亡抚恤（</w:t>
      </w:r>
      <w:r>
        <w:rPr>
          <w:rFonts w:ascii="方正仿宋_GBK" w:eastAsia="方正仿宋_GBK" w:hint="eastAsia"/>
          <w:sz w:val="32"/>
          <w:szCs w:val="32"/>
        </w:rPr>
        <w:t>01</w:t>
      </w:r>
      <w:r>
        <w:rPr>
          <w:rFonts w:ascii="方正仿宋_GBK" w:eastAsia="方正仿宋_GBK" w:hint="eastAsia"/>
          <w:sz w:val="32"/>
          <w:szCs w:val="32"/>
        </w:rPr>
        <w:t>）指乡死亡职工遗属的生活补助支出。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8.</w:t>
      </w:r>
      <w:r>
        <w:rPr>
          <w:rFonts w:ascii="方正仿宋_GBK" w:eastAsia="方正仿宋_GBK" w:hint="eastAsia"/>
          <w:sz w:val="32"/>
          <w:szCs w:val="32"/>
        </w:rPr>
        <w:t>医疗卫生与计划生育支出（</w:t>
      </w:r>
      <w:r>
        <w:rPr>
          <w:rFonts w:ascii="方正仿宋_GBK" w:eastAsia="方正仿宋_GBK" w:hint="eastAsia"/>
          <w:sz w:val="32"/>
          <w:szCs w:val="32"/>
        </w:rPr>
        <w:t>210</w:t>
      </w:r>
      <w:r>
        <w:rPr>
          <w:rFonts w:ascii="方正仿宋_GBK" w:eastAsia="方正仿宋_GBK" w:hint="eastAsia"/>
          <w:sz w:val="32"/>
          <w:szCs w:val="32"/>
        </w:rPr>
        <w:t>）行政事业单位医疗（</w:t>
      </w:r>
      <w:r>
        <w:rPr>
          <w:rFonts w:ascii="方正仿宋_GBK" w:eastAsia="方正仿宋_GBK" w:hint="eastAsia"/>
          <w:sz w:val="32"/>
          <w:szCs w:val="32"/>
        </w:rPr>
        <w:t>11</w:t>
      </w:r>
      <w:r>
        <w:rPr>
          <w:rFonts w:ascii="方正仿宋_GBK" w:eastAsia="方正仿宋_GBK" w:hint="eastAsia"/>
          <w:sz w:val="32"/>
          <w:szCs w:val="32"/>
        </w:rPr>
        <w:t>）行政单位医疗（</w:t>
      </w:r>
      <w:r>
        <w:rPr>
          <w:rFonts w:ascii="方正仿宋_GBK" w:eastAsia="方正仿宋_GBK" w:hint="eastAsia"/>
          <w:sz w:val="32"/>
          <w:szCs w:val="32"/>
        </w:rPr>
        <w:t>01</w:t>
      </w:r>
      <w:r>
        <w:rPr>
          <w:rFonts w:ascii="方正仿宋_GBK" w:eastAsia="方正仿宋_GBK" w:hint="eastAsia"/>
          <w:sz w:val="32"/>
          <w:szCs w:val="32"/>
        </w:rPr>
        <w:t>）</w:t>
      </w:r>
      <w:r>
        <w:rPr>
          <w:rFonts w:ascii="方正仿宋_GBK" w:eastAsia="方正仿宋_GBK" w:hint="eastAsia"/>
          <w:sz w:val="32"/>
          <w:szCs w:val="32"/>
        </w:rPr>
        <w:t>:</w:t>
      </w:r>
      <w:r>
        <w:rPr>
          <w:rFonts w:ascii="方正仿宋_GBK" w:eastAsia="方正仿宋_GBK" w:hint="eastAsia"/>
          <w:sz w:val="32"/>
          <w:szCs w:val="32"/>
        </w:rPr>
        <w:t>指乡机关及参公管理事业单位用于缴纳单位基本医疗保险支出。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9.</w:t>
      </w:r>
      <w:r>
        <w:rPr>
          <w:rFonts w:ascii="方正仿宋_GBK" w:eastAsia="方正仿宋_GBK" w:hint="eastAsia"/>
          <w:sz w:val="32"/>
          <w:szCs w:val="32"/>
        </w:rPr>
        <w:t>医疗卫生与计划生育支出（</w:t>
      </w:r>
      <w:r>
        <w:rPr>
          <w:rFonts w:ascii="方正仿宋_GBK" w:eastAsia="方正仿宋_GBK" w:hint="eastAsia"/>
          <w:sz w:val="32"/>
          <w:szCs w:val="32"/>
        </w:rPr>
        <w:t>210</w:t>
      </w:r>
      <w:r>
        <w:rPr>
          <w:rFonts w:ascii="方正仿宋_GBK" w:eastAsia="方正仿宋_GBK" w:hint="eastAsia"/>
          <w:sz w:val="32"/>
          <w:szCs w:val="32"/>
        </w:rPr>
        <w:t>）行政事业单位医疗（</w:t>
      </w:r>
      <w:r>
        <w:rPr>
          <w:rFonts w:ascii="方正仿宋_GBK" w:eastAsia="方正仿宋_GBK" w:hint="eastAsia"/>
          <w:sz w:val="32"/>
          <w:szCs w:val="32"/>
        </w:rPr>
        <w:t>11</w:t>
      </w:r>
      <w:r>
        <w:rPr>
          <w:rFonts w:ascii="方正仿宋_GBK" w:eastAsia="方正仿宋_GBK" w:hint="eastAsia"/>
          <w:sz w:val="32"/>
          <w:szCs w:val="32"/>
        </w:rPr>
        <w:t>）公务员医疗补助（</w:t>
      </w:r>
      <w:r>
        <w:rPr>
          <w:rFonts w:ascii="方正仿宋_GBK" w:eastAsia="方正仿宋_GBK" w:hint="eastAsia"/>
          <w:sz w:val="32"/>
          <w:szCs w:val="32"/>
        </w:rPr>
        <w:t>03</w:t>
      </w:r>
      <w:r>
        <w:rPr>
          <w:rFonts w:ascii="方正仿宋_GBK" w:eastAsia="方正仿宋_GBK" w:hint="eastAsia"/>
          <w:sz w:val="32"/>
          <w:szCs w:val="32"/>
        </w:rPr>
        <w:t>）</w:t>
      </w:r>
      <w:r>
        <w:rPr>
          <w:rFonts w:ascii="方正仿宋_GBK" w:eastAsia="方正仿宋_GBK" w:hint="eastAsia"/>
          <w:sz w:val="32"/>
          <w:szCs w:val="32"/>
        </w:rPr>
        <w:t>:</w:t>
      </w:r>
      <w:r>
        <w:rPr>
          <w:rFonts w:ascii="方正仿宋_GBK" w:eastAsia="方正仿宋_GBK" w:hint="eastAsia"/>
          <w:sz w:val="32"/>
          <w:szCs w:val="32"/>
        </w:rPr>
        <w:t>指乡机关及乡属事业单位集中缴纳公务员医疗补助支出。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10.</w:t>
      </w:r>
      <w:r>
        <w:rPr>
          <w:rFonts w:ascii="方正仿宋_GBK" w:eastAsia="方正仿宋_GBK" w:hint="eastAsia"/>
          <w:sz w:val="32"/>
          <w:szCs w:val="32"/>
        </w:rPr>
        <w:t>住房保障支出（</w:t>
      </w:r>
      <w:r>
        <w:rPr>
          <w:rFonts w:ascii="方正仿宋_GBK" w:eastAsia="方正仿宋_GBK" w:hint="eastAsia"/>
          <w:sz w:val="32"/>
          <w:szCs w:val="32"/>
        </w:rPr>
        <w:t>221</w:t>
      </w:r>
      <w:r>
        <w:rPr>
          <w:rFonts w:ascii="方正仿宋_GBK" w:eastAsia="方正仿宋_GBK" w:hint="eastAsia"/>
          <w:sz w:val="32"/>
          <w:szCs w:val="32"/>
        </w:rPr>
        <w:t>）住房改革支出（</w:t>
      </w:r>
      <w:r>
        <w:rPr>
          <w:rFonts w:ascii="方正仿宋_GBK" w:eastAsia="方正仿宋_GBK" w:hint="eastAsia"/>
          <w:sz w:val="32"/>
          <w:szCs w:val="32"/>
        </w:rPr>
        <w:t>02</w:t>
      </w:r>
      <w:r>
        <w:rPr>
          <w:rFonts w:ascii="方正仿宋_GBK" w:eastAsia="方正仿宋_GBK" w:hint="eastAsia"/>
          <w:sz w:val="32"/>
          <w:szCs w:val="32"/>
        </w:rPr>
        <w:t>）住房公积金（</w:t>
      </w:r>
      <w:r>
        <w:rPr>
          <w:rFonts w:ascii="方正仿宋_GBK" w:eastAsia="方正仿宋_GBK" w:hint="eastAsia"/>
          <w:sz w:val="32"/>
          <w:szCs w:val="32"/>
        </w:rPr>
        <w:t>01</w:t>
      </w:r>
      <w:r>
        <w:rPr>
          <w:rFonts w:ascii="方正仿宋_GBK" w:eastAsia="方正仿宋_GBK" w:hint="eastAsia"/>
          <w:sz w:val="32"/>
          <w:szCs w:val="32"/>
        </w:rPr>
        <w:t>）</w:t>
      </w:r>
      <w:r>
        <w:rPr>
          <w:rFonts w:ascii="方正仿宋_GBK" w:eastAsia="方正仿宋_GBK" w:hint="eastAsia"/>
          <w:sz w:val="32"/>
          <w:szCs w:val="32"/>
        </w:rPr>
        <w:t>:</w:t>
      </w:r>
      <w:r>
        <w:rPr>
          <w:rFonts w:ascii="方正仿宋_GBK" w:eastAsia="方正仿宋_GBK" w:hint="eastAsia"/>
          <w:sz w:val="32"/>
          <w:szCs w:val="32"/>
        </w:rPr>
        <w:t> </w:t>
      </w:r>
      <w:r>
        <w:rPr>
          <w:rFonts w:ascii="方正仿宋_GBK" w:eastAsia="方正仿宋_GBK" w:hint="eastAsia"/>
          <w:sz w:val="32"/>
          <w:szCs w:val="32"/>
        </w:rPr>
        <w:t>指按照《住房公积金管理条例》的规定，由单位及其在职职工缴存的长期住房储金。</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11.</w:t>
      </w:r>
      <w:r>
        <w:rPr>
          <w:rFonts w:ascii="方正仿宋_GBK" w:eastAsia="方正仿宋_GBK" w:hint="eastAsia"/>
          <w:sz w:val="32"/>
          <w:szCs w:val="32"/>
        </w:rPr>
        <w:t>基本支出：指为保证机构正常运转，完成日常工作任务而发生的人员支出和公用支出。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12.</w:t>
      </w:r>
      <w:r>
        <w:rPr>
          <w:rFonts w:ascii="方正仿宋_GBK" w:eastAsia="方正仿宋_GBK" w:hint="eastAsia"/>
          <w:sz w:val="32"/>
          <w:szCs w:val="32"/>
        </w:rPr>
        <w:t>项目支出：指在基本支出之外为完成特定行政任务和事业发展目标所发生的支出。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lastRenderedPageBreak/>
        <w:t>13.</w:t>
      </w:r>
      <w:r>
        <w:rPr>
          <w:rFonts w:ascii="方正仿宋_GBK" w:eastAsia="方正仿宋_GBK" w:hint="eastAsia"/>
          <w:sz w:val="32"/>
          <w:szCs w:val="32"/>
        </w:rPr>
        <w:t>“三公”经费：纳入财政厅预决算管理的“三公”经费，是指部门用财政拨款安排的因公出国（境）费、公务用车购置及运行费和公务接待费。其中，因公出国（境）费反映单位公务出国（境）的国际旅费、国外城市间交通</w:t>
      </w:r>
      <w:r>
        <w:rPr>
          <w:rFonts w:ascii="方正仿宋_GBK" w:eastAsia="方正仿宋_GBK" w:hint="eastAsia"/>
          <w:sz w:val="32"/>
          <w:szCs w:val="32"/>
        </w:rPr>
        <w:t>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020E70" w:rsidRDefault="006F7500">
      <w:pPr>
        <w:ind w:firstLineChars="200" w:firstLine="640"/>
        <w:rPr>
          <w:rFonts w:ascii="方正仿宋_GBK" w:eastAsia="方正仿宋_GBK"/>
          <w:sz w:val="32"/>
          <w:szCs w:val="32"/>
        </w:rPr>
      </w:pPr>
      <w:r>
        <w:rPr>
          <w:rFonts w:ascii="方正仿宋_GBK" w:eastAsia="方正仿宋_GBK" w:hint="eastAsia"/>
          <w:sz w:val="32"/>
          <w:szCs w:val="32"/>
        </w:rPr>
        <w:t>14.</w:t>
      </w:r>
      <w:r>
        <w:rPr>
          <w:rFonts w:ascii="方正仿宋_GBK" w:eastAsia="方正仿宋_GBK" w:hint="eastAsia"/>
          <w:sz w:val="32"/>
          <w:szCs w:val="32"/>
        </w:rPr>
        <w:t>机关运行经费：为保障行政单位（包含参照公务员法管理的事业单位）运行用于购买货物和服务的各项资金。包括办公及印刷费、邮电费、差旅费、会议费一般设备购置费等费用开支。</w:t>
      </w:r>
    </w:p>
    <w:p w:rsidR="00020E70" w:rsidRPr="00BA1197" w:rsidRDefault="00BA1197">
      <w:pPr>
        <w:rPr>
          <w:rFonts w:ascii="方正仿宋_GBK" w:eastAsia="方正仿宋_GBK"/>
          <w:sz w:val="32"/>
          <w:szCs w:val="32"/>
        </w:rPr>
      </w:pPr>
      <w:r w:rsidRPr="00BA1197">
        <w:rPr>
          <w:rFonts w:ascii="方正仿宋_GBK" w:eastAsia="方正仿宋_GBK" w:hint="eastAsia"/>
          <w:sz w:val="32"/>
          <w:szCs w:val="32"/>
        </w:rPr>
        <w:t>附件:2020年预算公开表</w:t>
      </w:r>
    </w:p>
    <w:sectPr w:rsidR="00020E70" w:rsidRPr="00BA1197" w:rsidSect="00020E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500" w:rsidRDefault="006F7500" w:rsidP="00BA1197">
      <w:r>
        <w:separator/>
      </w:r>
    </w:p>
  </w:endnote>
  <w:endnote w:type="continuationSeparator" w:id="1">
    <w:p w:rsidR="006F7500" w:rsidRDefault="006F7500" w:rsidP="00BA11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500" w:rsidRDefault="006F7500" w:rsidP="00BA1197">
      <w:r>
        <w:separator/>
      </w:r>
    </w:p>
  </w:footnote>
  <w:footnote w:type="continuationSeparator" w:id="1">
    <w:p w:rsidR="006F7500" w:rsidRDefault="006F7500" w:rsidP="00BA11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716E8F"/>
    <w:multiLevelType w:val="singleLevel"/>
    <w:tmpl w:val="58716E8F"/>
    <w:lvl w:ilvl="0">
      <w:start w:val="4"/>
      <w:numFmt w:val="chineseCounting"/>
      <w:suff w:val="nothing"/>
      <w:lvlText w:val="（%1）"/>
      <w:lvlJc w:val="left"/>
      <w:rPr>
        <w:rFonts w:hint="eastAsia"/>
      </w:rPr>
    </w:lvl>
  </w:abstractNum>
  <w:abstractNum w:abstractNumId="1">
    <w:nsid w:val="6D70ED8F"/>
    <w:multiLevelType w:val="singleLevel"/>
    <w:tmpl w:val="6D70ED8F"/>
    <w:lvl w:ilvl="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2580801"/>
    <w:rsid w:val="00020E70"/>
    <w:rsid w:val="006F7500"/>
    <w:rsid w:val="00BA1197"/>
    <w:rsid w:val="21273DF5"/>
    <w:rsid w:val="3DC97312"/>
    <w:rsid w:val="40105C4E"/>
    <w:rsid w:val="42580801"/>
    <w:rsid w:val="70C170C6"/>
    <w:rsid w:val="74B170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0E7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020E70"/>
    <w:rPr>
      <w:sz w:val="24"/>
    </w:rPr>
  </w:style>
  <w:style w:type="paragraph" w:styleId="a4">
    <w:name w:val="header"/>
    <w:basedOn w:val="a"/>
    <w:link w:val="Char"/>
    <w:rsid w:val="00BA11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BA1197"/>
    <w:rPr>
      <w:kern w:val="2"/>
      <w:sz w:val="18"/>
      <w:szCs w:val="18"/>
    </w:rPr>
  </w:style>
  <w:style w:type="paragraph" w:styleId="a5">
    <w:name w:val="footer"/>
    <w:basedOn w:val="a"/>
    <w:link w:val="Char0"/>
    <w:rsid w:val="00BA1197"/>
    <w:pPr>
      <w:tabs>
        <w:tab w:val="center" w:pos="4153"/>
        <w:tab w:val="right" w:pos="8306"/>
      </w:tabs>
      <w:snapToGrid w:val="0"/>
      <w:jc w:val="left"/>
    </w:pPr>
    <w:rPr>
      <w:sz w:val="18"/>
      <w:szCs w:val="18"/>
    </w:rPr>
  </w:style>
  <w:style w:type="character" w:customStyle="1" w:styleId="Char0">
    <w:name w:val="页脚 Char"/>
    <w:basedOn w:val="a0"/>
    <w:link w:val="a5"/>
    <w:rsid w:val="00BA119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699</Words>
  <Characters>3986</Characters>
  <Application>Microsoft Office Word</Application>
  <DocSecurity>0</DocSecurity>
  <Lines>33</Lines>
  <Paragraphs>9</Paragraphs>
  <ScaleCrop>false</ScaleCrop>
  <Company>股份公司机关</Company>
  <LinksUpToDate>false</LinksUpToDate>
  <CharactersWithSpaces>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cp:revision>
  <dcterms:created xsi:type="dcterms:W3CDTF">2019-01-16T02:52:00Z</dcterms:created>
  <dcterms:modified xsi:type="dcterms:W3CDTF">2020-03-13T01:16:00Z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