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E7C93">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3</w:t>
      </w:r>
    </w:p>
    <w:p w14:paraId="5F07A267">
      <w:pPr>
        <w:jc w:val="both"/>
        <w:rPr>
          <w:rFonts w:ascii="方正小标宋简体" w:hAnsi="黑体" w:eastAsia="方正小标宋简体"/>
          <w:sz w:val="84"/>
          <w:szCs w:val="84"/>
          <w:highlight w:val="none"/>
        </w:rPr>
      </w:pPr>
    </w:p>
    <w:p w14:paraId="2BF07AA8">
      <w:pPr>
        <w:jc w:val="both"/>
        <w:rPr>
          <w:rFonts w:ascii="方正小标宋简体" w:hAnsi="黑体" w:eastAsia="方正小标宋简体"/>
          <w:sz w:val="84"/>
          <w:szCs w:val="84"/>
          <w:highlight w:val="none"/>
        </w:rPr>
      </w:pPr>
    </w:p>
    <w:p w14:paraId="3A7AD6B5">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p>
    <w:p w14:paraId="29F4A062">
      <w:pPr>
        <w:jc w:val="center"/>
        <w:rPr>
          <w:rFonts w:hint="eastAsia" w:ascii="方正小标宋简体" w:hAnsi="黑体" w:eastAsia="方正小标宋简体"/>
          <w:sz w:val="84"/>
          <w:szCs w:val="84"/>
          <w:highlight w:val="none"/>
          <w:lang w:eastAsia="zh-CN"/>
        </w:rPr>
      </w:pPr>
      <w:r>
        <w:rPr>
          <w:rFonts w:hint="eastAsia" w:ascii="方正小标宋简体" w:hAnsi="黑体" w:eastAsia="方正小标宋简体"/>
          <w:sz w:val="84"/>
          <w:szCs w:val="84"/>
          <w:highlight w:val="none"/>
          <w:lang w:eastAsia="zh-CN"/>
        </w:rPr>
        <w:t>退役军人事务局</w:t>
      </w:r>
    </w:p>
    <w:p w14:paraId="719BD8C7">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lang w:eastAsia="zh-CN"/>
        </w:rPr>
        <w:t>2026</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14:paraId="4B626F3E">
      <w:pPr>
        <w:ind w:firstLine="3520" w:firstLineChars="800"/>
        <w:jc w:val="both"/>
        <w:rPr>
          <w:rFonts w:hint="eastAsia" w:ascii="方正小标宋简体" w:eastAsia="方正小标宋简体"/>
          <w:sz w:val="44"/>
          <w:szCs w:val="44"/>
          <w:highlight w:val="none"/>
        </w:rPr>
      </w:pPr>
    </w:p>
    <w:p w14:paraId="11811BA1">
      <w:pPr>
        <w:ind w:firstLine="3520" w:firstLineChars="800"/>
        <w:jc w:val="both"/>
        <w:rPr>
          <w:rFonts w:hint="eastAsia" w:ascii="方正小标宋简体" w:eastAsia="方正小标宋简体"/>
          <w:sz w:val="44"/>
          <w:szCs w:val="44"/>
          <w:highlight w:val="none"/>
        </w:rPr>
      </w:pPr>
    </w:p>
    <w:p w14:paraId="5B83D6A5">
      <w:pPr>
        <w:ind w:firstLine="3520" w:firstLineChars="800"/>
        <w:jc w:val="both"/>
        <w:rPr>
          <w:rFonts w:hint="eastAsia" w:ascii="方正小标宋简体" w:eastAsia="方正小标宋简体"/>
          <w:sz w:val="44"/>
          <w:szCs w:val="44"/>
          <w:highlight w:val="none"/>
        </w:rPr>
      </w:pPr>
    </w:p>
    <w:p w14:paraId="46621008">
      <w:pPr>
        <w:ind w:firstLine="3520" w:firstLineChars="800"/>
        <w:jc w:val="both"/>
        <w:rPr>
          <w:rFonts w:hint="eastAsia" w:ascii="方正小标宋简体" w:eastAsia="方正小标宋简体"/>
          <w:sz w:val="44"/>
          <w:szCs w:val="44"/>
          <w:highlight w:val="none"/>
        </w:rPr>
      </w:pPr>
    </w:p>
    <w:p w14:paraId="5E3F8150">
      <w:pPr>
        <w:ind w:firstLine="3520" w:firstLineChars="800"/>
        <w:jc w:val="both"/>
        <w:rPr>
          <w:rFonts w:hint="eastAsia" w:ascii="方正小标宋简体" w:eastAsia="方正小标宋简体"/>
          <w:sz w:val="44"/>
          <w:szCs w:val="44"/>
          <w:highlight w:val="none"/>
        </w:rPr>
      </w:pPr>
    </w:p>
    <w:p w14:paraId="0CC667D1">
      <w:pPr>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目录</w:t>
      </w:r>
    </w:p>
    <w:p w14:paraId="10ACCF53">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退役军人事务局</w:t>
      </w:r>
      <w:r>
        <w:rPr>
          <w:rFonts w:hint="eastAsia" w:ascii="黑体" w:hAnsi="黑体" w:eastAsia="黑体"/>
          <w:sz w:val="32"/>
          <w:szCs w:val="32"/>
          <w:highlight w:val="none"/>
        </w:rPr>
        <w:t>概况</w:t>
      </w:r>
    </w:p>
    <w:p w14:paraId="0604A105">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单位</w:t>
      </w:r>
      <w:r>
        <w:rPr>
          <w:rFonts w:hint="eastAsia" w:ascii="仿宋_GB2312" w:hAnsi="仿宋" w:eastAsia="仿宋_GB2312"/>
          <w:sz w:val="32"/>
          <w:szCs w:val="32"/>
          <w:highlight w:val="none"/>
        </w:rPr>
        <w:t>职能</w:t>
      </w:r>
      <w:r>
        <w:rPr>
          <w:rFonts w:hint="eastAsia" w:ascii="仿宋_GB2312" w:hAnsi="仿宋" w:eastAsia="仿宋_GB2312"/>
          <w:sz w:val="32"/>
          <w:szCs w:val="32"/>
          <w:highlight w:val="none"/>
          <w:lang w:eastAsia="zh-CN"/>
        </w:rPr>
        <w:t>及主要工作</w:t>
      </w:r>
    </w:p>
    <w:p w14:paraId="759F5081">
      <w:pPr>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14:paraId="2A6D6EFF">
      <w:pPr>
        <w:jc w:val="both"/>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退役军人事务局2026</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预算表</w:t>
      </w:r>
    </w:p>
    <w:p w14:paraId="0669B965">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14:paraId="58F26F8E">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14:paraId="33B3BD82">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14:paraId="282AC15F">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7491E97C">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2839781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7FB88E68">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1AD36528">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4FB48513">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0F68A2C8">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3F357B57">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2FD75A0A">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0B42338C">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p w14:paraId="2AAC5F3E">
      <w:pPr>
        <w:rPr>
          <w:rFonts w:hint="eastAsia"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退役军人事务局部门2026</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预算情况说明</w:t>
      </w:r>
    </w:p>
    <w:p w14:paraId="6062F837">
      <w:pPr>
        <w:rPr>
          <w:rFonts w:ascii="方正小标宋简体" w:eastAsia="方正小标宋简体"/>
          <w:sz w:val="32"/>
          <w:szCs w:val="32"/>
          <w:highlight w:val="none"/>
        </w:rPr>
      </w:pPr>
      <w:r>
        <w:rPr>
          <w:rFonts w:hint="eastAsia" w:ascii="黑体" w:hAnsi="黑体" w:eastAsia="黑体"/>
          <w:sz w:val="32"/>
          <w:szCs w:val="32"/>
          <w:highlight w:val="none"/>
        </w:rPr>
        <w:t>第四部分  名词解释</w:t>
      </w:r>
    </w:p>
    <w:p w14:paraId="119C2586">
      <w:pPr>
        <w:jc w:val="both"/>
        <w:rPr>
          <w:rFonts w:hint="eastAsia" w:ascii="黑体" w:hAnsi="黑体" w:eastAsia="黑体"/>
          <w:sz w:val="32"/>
          <w:szCs w:val="32"/>
          <w:highlight w:val="none"/>
        </w:rPr>
      </w:pPr>
    </w:p>
    <w:p w14:paraId="1F4E173A">
      <w:pPr>
        <w:jc w:val="both"/>
        <w:rPr>
          <w:rFonts w:hint="eastAsia" w:ascii="黑体" w:hAnsi="黑体" w:eastAsia="黑体"/>
          <w:sz w:val="32"/>
          <w:szCs w:val="32"/>
          <w:highlight w:val="none"/>
        </w:rPr>
      </w:pPr>
    </w:p>
    <w:p w14:paraId="0234B2CC">
      <w:pPr>
        <w:jc w:val="center"/>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退役军人事务局</w:t>
      </w:r>
      <w:r>
        <w:rPr>
          <w:rFonts w:hint="eastAsia" w:ascii="黑体" w:hAnsi="黑体" w:eastAsia="黑体"/>
          <w:sz w:val="32"/>
          <w:szCs w:val="32"/>
          <w:highlight w:val="none"/>
        </w:rPr>
        <w:t>概况</w:t>
      </w:r>
    </w:p>
    <w:p w14:paraId="5B8A937D">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基本职能及主要工作</w:t>
      </w:r>
    </w:p>
    <w:p w14:paraId="7F87A28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（一）基本职能</w:t>
      </w:r>
    </w:p>
    <w:p w14:paraId="689E4198">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贯彻执行有关退役军人思想政治、管理保障和安置优抚等法律法规，拟订退役军人工作政策并组织实施，褒扬彰显退役军人为党、国家和人民牺牲奉献的精神风范和价值导向；负责军队转业干部、复员干部、离休退休干部、退役士兵和无军籍退休退职职工的移交安置和自主择业、就业退役军人服务管理工作；</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负责军队转业干部、复员干部、离休退休干部、退役士兵和无军籍退休退职职工的移交安置和自主择业、就业退役军人服务管理工作；</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组织、指导退役军人教育培训工作，承担退役军人和随军随调家属就业创业扶持工作；</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 xml:space="preserve">贯彻执行有关退役军人特殊保障政策；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组织、协调落实移交地方的离休退休军人、符合条件的其他退役军人和无军籍退休退职职工的住房保障工作，以及退役军人医疗保障、社会保险等待遇保障工作；</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负责伤病残退役军人服务管理和抚恤工作，贯彻执行有关退役军人医疗、疗养、养老等机构的规划政策。承担不适宜继续服役的伤病残军人移交安置、退休安置、供养等工作。组织军供服务保障工作；</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组织、指导拥军优属工作，承担现役军人、退役军人、军队文职人员和军属的优待、抚恤等工作。贯彻执行有关国民党抗战老兵等有关人员优待政策；</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负责烈士及退役军人荣誉奖励、军人公墓和烈士纪念设施的建设管理、纪念活动等工作，依法承担英雄烈士保护相关工作，审核拟列入省、州、县重点保护单位的烈士纪念建筑物名录，总结表彰和宣扬退役军人、退役军人工作单位和个人先进典型事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指导并监督检查退役军人相关法律法规和政策措施的落实，组织开展退役军人权益维护和有关人员的帮扶援助工作；</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推动建立退役军人事务分级负责和突发事件应急联动机制，组织、指导退役军人综合服务体系建设；</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负责职责范围内的安全生产和职业健康、生态环境保护、审批服务便民化工作；</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完成州委、州政府和县委、县政府及县人武部交办的其他任务。</w:t>
      </w:r>
    </w:p>
    <w:p w14:paraId="609D0B06">
      <w:pPr>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eastAsia="zh-CN"/>
        </w:rPr>
        <w:t>（二）主要</w:t>
      </w:r>
      <w:r>
        <w:rPr>
          <w:rFonts w:hint="eastAsia" w:ascii="仿宋_GB2312" w:hAnsi="仿宋" w:eastAsia="仿宋_GB2312"/>
          <w:color w:val="auto"/>
          <w:sz w:val="32"/>
          <w:szCs w:val="32"/>
          <w:highlight w:val="none"/>
        </w:rPr>
        <w:t>工作</w:t>
      </w:r>
    </w:p>
    <w:p w14:paraId="788EB8B0">
      <w:pPr>
        <w:pStyle w:val="2"/>
        <w:keepNext w:val="0"/>
        <w:keepLines w:val="0"/>
        <w:pageBreakBefore w:val="0"/>
        <w:widowControl w:val="0"/>
        <w:kinsoku/>
        <w:wordWrap/>
        <w:overflowPunct w:val="0"/>
        <w:topLinePunct w:val="0"/>
        <w:autoSpaceDE/>
        <w:autoSpaceDN/>
        <w:bidi w:val="0"/>
        <w:adjustRightInd w:val="0"/>
        <w:snapToGrid w:val="0"/>
        <w:spacing w:after="0" w:line="576" w:lineRule="exact"/>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全面加强政治理论学习</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组织广大干部职工深入学习贯彻落实习近平总书记关于退役军人工作和双拥工作重要论述，切实把</w:t>
      </w:r>
      <w:r>
        <w:rPr>
          <w:rFonts w:hint="eastAsia" w:ascii="仿宋_GB2312" w:hAnsi="仿宋_GB2312" w:eastAsia="仿宋_GB2312" w:cs="仿宋_GB2312"/>
          <w:kern w:val="2"/>
          <w:sz w:val="32"/>
          <w:szCs w:val="32"/>
          <w:lang w:val="en-US" w:eastAsia="zh-CN" w:bidi="ar-SA"/>
        </w:rPr>
        <w:t>习近平新时代中国特色社会主义思想、</w:t>
      </w:r>
      <w:r>
        <w:rPr>
          <w:rFonts w:hint="default" w:ascii="仿宋_GB2312" w:hAnsi="仿宋_GB2312" w:eastAsia="仿宋_GB2312" w:cs="仿宋_GB2312"/>
          <w:kern w:val="2"/>
          <w:sz w:val="32"/>
          <w:szCs w:val="32"/>
          <w:lang w:val="en-US" w:eastAsia="zh-CN" w:bidi="ar-SA"/>
        </w:rPr>
        <w:t>党的二十大精神</w:t>
      </w:r>
      <w:r>
        <w:rPr>
          <w:rFonts w:hint="eastAsia" w:ascii="仿宋_GB2312" w:hAnsi="仿宋_GB2312" w:eastAsia="仿宋_GB2312" w:cs="仿宋_GB2312"/>
          <w:kern w:val="2"/>
          <w:sz w:val="32"/>
          <w:szCs w:val="32"/>
          <w:lang w:val="en-US" w:eastAsia="zh-CN" w:bidi="ar-SA"/>
        </w:rPr>
        <w:t>、党纪党规</w:t>
      </w:r>
      <w:r>
        <w:rPr>
          <w:rFonts w:hint="default" w:ascii="仿宋_GB2312" w:hAnsi="仿宋_GB2312" w:eastAsia="仿宋_GB2312" w:cs="仿宋_GB2312"/>
          <w:kern w:val="2"/>
          <w:sz w:val="32"/>
          <w:szCs w:val="32"/>
          <w:lang w:val="en-US" w:eastAsia="zh-CN" w:bidi="ar-SA"/>
        </w:rPr>
        <w:t>作为当前及今后一段时期的首要政治任务，增强“四个意识”、坚定“四个自信”、做到“两个维护”，对标对表省、州、县部署要求，做实退役军人工作和双拥工作。</w:t>
      </w:r>
    </w:p>
    <w:p w14:paraId="4634CDEE">
      <w:pPr>
        <w:pStyle w:val="2"/>
        <w:keepNext w:val="0"/>
        <w:keepLines w:val="0"/>
        <w:pageBreakBefore w:val="0"/>
        <w:widowControl w:val="0"/>
        <w:numPr>
          <w:ilvl w:val="0"/>
          <w:numId w:val="0"/>
        </w:numPr>
        <w:kinsoku/>
        <w:wordWrap/>
        <w:overflowPunct w:val="0"/>
        <w:topLinePunct w:val="0"/>
        <w:autoSpaceDE/>
        <w:autoSpaceDN/>
        <w:bidi w:val="0"/>
        <w:adjustRightInd w:val="0"/>
        <w:snapToGrid w:val="0"/>
        <w:spacing w:after="0"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全面加强政策</w:t>
      </w:r>
      <w:r>
        <w:rPr>
          <w:rFonts w:hint="eastAsia" w:ascii="仿宋_GB2312" w:hAnsi="仿宋_GB2312" w:eastAsia="仿宋_GB2312" w:cs="仿宋_GB2312"/>
          <w:kern w:val="2"/>
          <w:sz w:val="32"/>
          <w:szCs w:val="32"/>
          <w:lang w:val="en-US" w:eastAsia="zh-CN" w:bidi="ar-SA"/>
        </w:rPr>
        <w:t>法规</w:t>
      </w:r>
      <w:r>
        <w:rPr>
          <w:rFonts w:hint="default" w:ascii="仿宋_GB2312" w:hAnsi="仿宋_GB2312" w:eastAsia="仿宋_GB2312" w:cs="仿宋_GB2312"/>
          <w:kern w:val="2"/>
          <w:sz w:val="32"/>
          <w:szCs w:val="32"/>
          <w:lang w:val="en-US" w:eastAsia="zh-CN" w:bidi="ar-SA"/>
        </w:rPr>
        <w:t>落实</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认真组织开展《退役军人保障法》</w:t>
      </w:r>
      <w:r>
        <w:rPr>
          <w:rFonts w:hint="eastAsia" w:ascii="仿宋_GB2312" w:hAnsi="仿宋_GB2312" w:eastAsia="仿宋_GB2312" w:cs="仿宋_GB2312"/>
          <w:kern w:val="2"/>
          <w:sz w:val="32"/>
          <w:szCs w:val="32"/>
          <w:lang w:val="en-US" w:eastAsia="zh-CN" w:bidi="ar-SA"/>
        </w:rPr>
        <w:t>等法律法规的</w:t>
      </w:r>
      <w:r>
        <w:rPr>
          <w:rFonts w:hint="default" w:ascii="仿宋_GB2312" w:hAnsi="仿宋_GB2312" w:eastAsia="仿宋_GB2312" w:cs="仿宋_GB2312"/>
          <w:kern w:val="2"/>
          <w:sz w:val="32"/>
          <w:szCs w:val="32"/>
          <w:lang w:val="en-US" w:eastAsia="zh-CN" w:bidi="ar-SA"/>
        </w:rPr>
        <w:t>学习宣传、贯彻实施</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扎实做好退役军人政治思想、就业安置、服务保障、教育管理、权益维护等各项工作</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切实解决好退役军人和其他优抚对象期盼解决的重点难点问题。引导非公企业、非公组织广泛开展社会化拥军活动。进</w:t>
      </w:r>
      <w:r>
        <w:rPr>
          <w:rFonts w:hint="eastAsia" w:ascii="仿宋_GB2312" w:hAnsi="仿宋_GB2312" w:eastAsia="仿宋_GB2312" w:cs="仿宋_GB2312"/>
          <w:kern w:val="2"/>
          <w:sz w:val="32"/>
          <w:szCs w:val="32"/>
          <w:lang w:val="en-US" w:eastAsia="zh-CN" w:bidi="ar-SA"/>
        </w:rPr>
        <w:t>一</w:t>
      </w:r>
      <w:r>
        <w:rPr>
          <w:rFonts w:hint="default" w:ascii="仿宋_GB2312" w:hAnsi="仿宋_GB2312" w:eastAsia="仿宋_GB2312" w:cs="仿宋_GB2312"/>
          <w:kern w:val="2"/>
          <w:sz w:val="32"/>
          <w:szCs w:val="32"/>
          <w:lang w:val="en-US" w:eastAsia="zh-CN" w:bidi="ar-SA"/>
        </w:rPr>
        <w:t xml:space="preserve">步拓宽优待证使用场景，拓展社会化拥军领域和内容，丰富社会化拥军企业目录，推出一批"拥军示范店”。 </w:t>
      </w:r>
    </w:p>
    <w:p w14:paraId="551C517B">
      <w:pPr>
        <w:pStyle w:val="2"/>
        <w:keepNext w:val="0"/>
        <w:keepLines w:val="0"/>
        <w:pageBreakBefore w:val="0"/>
        <w:widowControl w:val="0"/>
        <w:numPr>
          <w:ilvl w:val="0"/>
          <w:numId w:val="0"/>
        </w:numPr>
        <w:kinsoku/>
        <w:wordWrap/>
        <w:overflowPunct w:val="0"/>
        <w:topLinePunct w:val="0"/>
        <w:autoSpaceDE/>
        <w:autoSpaceDN/>
        <w:bidi w:val="0"/>
        <w:adjustRightInd w:val="0"/>
        <w:snapToGrid w:val="0"/>
        <w:spacing w:after="0"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推进双拥共建呈现</w:t>
      </w:r>
      <w:r>
        <w:rPr>
          <w:rFonts w:hint="eastAsia" w:ascii="仿宋_GB2312" w:hAnsi="仿宋_GB2312" w:eastAsia="仿宋_GB2312" w:cs="仿宋_GB2312"/>
          <w:kern w:val="2"/>
          <w:sz w:val="32"/>
          <w:szCs w:val="32"/>
          <w:lang w:val="en-US" w:eastAsia="zh-CN" w:bidi="ar-SA"/>
        </w:rPr>
        <w:t>新局。</w:t>
      </w:r>
      <w:r>
        <w:rPr>
          <w:rFonts w:hint="default" w:ascii="仿宋_GB2312" w:hAnsi="仿宋_GB2312" w:eastAsia="仿宋_GB2312" w:cs="仿宋_GB2312"/>
          <w:kern w:val="2"/>
          <w:sz w:val="32"/>
          <w:szCs w:val="32"/>
          <w:lang w:val="en-US" w:eastAsia="zh-CN" w:bidi="ar-SA"/>
        </w:rPr>
        <w:t>建立健全双拥工作体系，完善军地共建工作制度，切实推动落实军地互提需求、互办实事的“双清单”</w:t>
      </w:r>
      <w:r>
        <w:rPr>
          <w:rFonts w:hint="eastAsia" w:ascii="仿宋_GB2312" w:hAnsi="仿宋_GB2312" w:eastAsia="仿宋_GB2312" w:cs="仿宋_GB2312"/>
          <w:kern w:val="2"/>
          <w:sz w:val="32"/>
          <w:szCs w:val="32"/>
          <w:lang w:val="en-US" w:eastAsia="zh-CN" w:bidi="ar-SA"/>
        </w:rPr>
        <w:t>制度。</w:t>
      </w:r>
      <w:r>
        <w:rPr>
          <w:rFonts w:hint="default" w:ascii="仿宋_GB2312" w:hAnsi="仿宋_GB2312" w:eastAsia="仿宋_GB2312" w:cs="仿宋_GB2312"/>
          <w:kern w:val="2"/>
          <w:sz w:val="32"/>
          <w:szCs w:val="32"/>
          <w:lang w:val="en-US" w:eastAsia="zh-CN" w:bidi="ar-SA"/>
        </w:rPr>
        <w:t>积极协调解决军地难点问题，不断增进军政军民团结</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切实利用好春节、八一</w:t>
      </w:r>
      <w:r>
        <w:rPr>
          <w:rFonts w:hint="eastAsia" w:ascii="仿宋_GB2312" w:hAnsi="仿宋_GB2312" w:eastAsia="仿宋_GB2312" w:cs="仿宋_GB2312"/>
          <w:kern w:val="2"/>
          <w:sz w:val="32"/>
          <w:szCs w:val="32"/>
          <w:lang w:val="en-US" w:eastAsia="zh-CN" w:bidi="ar-SA"/>
        </w:rPr>
        <w:t>、9.30</w:t>
      </w:r>
      <w:r>
        <w:rPr>
          <w:rFonts w:hint="default" w:ascii="仿宋_GB2312" w:hAnsi="仿宋_GB2312" w:eastAsia="仿宋_GB2312" w:cs="仿宋_GB2312"/>
          <w:kern w:val="2"/>
          <w:sz w:val="32"/>
          <w:szCs w:val="32"/>
          <w:lang w:val="en-US" w:eastAsia="zh-CN" w:bidi="ar-SA"/>
        </w:rPr>
        <w:t>等重要时间节点，常态化开展双拥共建活动</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创新工作亮点，加强双拥宣传，积极营造浓厚的“军爱民，民拥军”社会氛围，为</w:t>
      </w:r>
      <w:r>
        <w:rPr>
          <w:rFonts w:hint="eastAsia" w:ascii="仿宋_GB2312" w:hAnsi="仿宋_GB2312" w:eastAsia="仿宋_GB2312" w:cs="仿宋_GB2312"/>
          <w:kern w:val="2"/>
          <w:sz w:val="32"/>
          <w:szCs w:val="32"/>
          <w:lang w:val="en-US" w:eastAsia="zh-CN" w:bidi="ar-SA"/>
        </w:rPr>
        <w:t>阿坝州创建全国</w:t>
      </w:r>
      <w:r>
        <w:rPr>
          <w:rFonts w:hint="default" w:ascii="仿宋_GB2312" w:hAnsi="仿宋_GB2312" w:eastAsia="仿宋_GB2312" w:cs="仿宋_GB2312"/>
          <w:kern w:val="2"/>
          <w:sz w:val="32"/>
          <w:szCs w:val="32"/>
          <w:lang w:val="en-US" w:eastAsia="zh-CN" w:bidi="ar-SA"/>
        </w:rPr>
        <w:t>第十二届双拥模范</w:t>
      </w:r>
      <w:r>
        <w:rPr>
          <w:rFonts w:hint="eastAsia" w:ascii="仿宋_GB2312" w:hAnsi="仿宋_GB2312" w:eastAsia="仿宋_GB2312" w:cs="仿宋_GB2312"/>
          <w:kern w:val="2"/>
          <w:sz w:val="32"/>
          <w:szCs w:val="32"/>
          <w:lang w:val="en-US" w:eastAsia="zh-CN" w:bidi="ar-SA"/>
        </w:rPr>
        <w:t>城添砖加瓦</w:t>
      </w:r>
      <w:r>
        <w:rPr>
          <w:rFonts w:hint="default" w:ascii="仿宋_GB2312" w:hAnsi="仿宋_GB2312" w:eastAsia="仿宋_GB2312" w:cs="仿宋_GB2312"/>
          <w:kern w:val="2"/>
          <w:sz w:val="32"/>
          <w:szCs w:val="32"/>
          <w:lang w:val="en-US" w:eastAsia="zh-CN" w:bidi="ar-SA"/>
        </w:rPr>
        <w:t>。</w:t>
      </w:r>
    </w:p>
    <w:p w14:paraId="41763DCB">
      <w:pPr>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14:paraId="43547B22">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1.本部门机构</w:t>
      </w:r>
    </w:p>
    <w:p w14:paraId="158E661F">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本部门下属二级预算单位1个，其中内设机构 1 个。</w:t>
      </w:r>
    </w:p>
    <w:p w14:paraId="5321CB0E">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2.人员情况</w:t>
      </w:r>
    </w:p>
    <w:p w14:paraId="4E149F56">
      <w:pPr>
        <w:ind w:firstLine="640" w:firstLineChars="200"/>
        <w:jc w:val="both"/>
        <w:rPr>
          <w:rFonts w:hint="eastAsia" w:ascii="仿宋_GB2312" w:eastAsia="仿宋_GB2312"/>
          <w:sz w:val="32"/>
          <w:szCs w:val="32"/>
          <w:shd w:val="clear" w:color="auto" w:fill="FFFFFF"/>
          <w:lang w:val="en-US" w:eastAsia="zh-CN"/>
        </w:rPr>
        <w:sectPr>
          <w:headerReference r:id="rId3" w:type="default"/>
          <w:footerReference r:id="rId4" w:type="default"/>
          <w:pgSz w:w="11906" w:h="16838"/>
          <w:pgMar w:top="1440" w:right="1803" w:bottom="1440" w:left="1803" w:header="851" w:footer="992" w:gutter="0"/>
          <w:cols w:space="0" w:num="1"/>
          <w:rtlGutter w:val="0"/>
          <w:docGrid w:type="lines" w:linePitch="319" w:charSpace="0"/>
        </w:sectPr>
      </w:pPr>
      <w:r>
        <w:rPr>
          <w:rFonts w:hint="eastAsia" w:ascii="仿宋_GB2312" w:eastAsia="仿宋_GB2312"/>
          <w:sz w:val="32"/>
          <w:szCs w:val="32"/>
          <w:shd w:val="clear" w:color="auto" w:fill="FFFFFF"/>
          <w:lang w:val="en-US" w:eastAsia="zh-CN"/>
        </w:rPr>
        <w:t>总编制10名,其中:行政编制5名,参照公务员法管理的事业编制0名，其他事业编制5名。在职人员总数8名，其中：行政人员4名，参照公务员法管理的事业人员0名，其他事业人员4名；军队离退休人员3人，工资在退役军人事务局按月发放；军转干部人员10人，工资在省退役军人事务厅发放，人员医疗保险单位缴费和每年体检费是地方财政承担；编外长期聘用的人员2名（与保安公司签订用工2人）。</w:t>
      </w:r>
    </w:p>
    <w:p w14:paraId="53D727F6">
      <w:pPr>
        <w:pStyle w:val="2"/>
      </w:pPr>
    </w:p>
    <w:p w14:paraId="54886369">
      <w:pPr>
        <w:ind w:firstLine="640" w:firstLineChars="200"/>
        <w:jc w:val="center"/>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退役军人事务局2026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14:paraId="428E9147">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tbl>
      <w:tblPr>
        <w:tblStyle w:val="6"/>
        <w:tblW w:w="4873" w:type="pct"/>
        <w:tblInd w:w="1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91"/>
        <w:gridCol w:w="1459"/>
        <w:gridCol w:w="4723"/>
        <w:gridCol w:w="2741"/>
      </w:tblGrid>
      <w:tr w14:paraId="04562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0" w:type="pct"/>
            <w:tcBorders>
              <w:top w:val="single" w:color="FFFFFF" w:sz="4" w:space="0"/>
              <w:left w:val="single" w:color="FFFFFF" w:sz="4" w:space="0"/>
              <w:bottom w:val="nil"/>
              <w:right w:val="single" w:color="FFFFFF" w:sz="4" w:space="0"/>
            </w:tcBorders>
            <w:shd w:val="clear" w:color="auto" w:fill="auto"/>
            <w:noWrap/>
            <w:vAlign w:val="center"/>
          </w:tcPr>
          <w:p w14:paraId="729BB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28" w:type="pct"/>
            <w:tcBorders>
              <w:top w:val="single" w:color="FFFFFF" w:sz="4" w:space="0"/>
              <w:left w:val="single" w:color="FFFFFF" w:sz="4" w:space="0"/>
              <w:bottom w:val="nil"/>
              <w:right w:val="single" w:color="FFFFFF" w:sz="4" w:space="0"/>
            </w:tcBorders>
            <w:shd w:val="clear" w:color="auto" w:fill="auto"/>
            <w:vAlign w:val="center"/>
          </w:tcPr>
          <w:p w14:paraId="33AE8806">
            <w:pPr>
              <w:rPr>
                <w:rFonts w:hint="eastAsia" w:ascii="宋体" w:hAnsi="宋体" w:eastAsia="宋体" w:cs="宋体"/>
                <w:i w:val="0"/>
                <w:iCs w:val="0"/>
                <w:color w:val="000000"/>
                <w:sz w:val="18"/>
                <w:szCs w:val="18"/>
                <w:u w:val="none"/>
              </w:rPr>
            </w:pPr>
          </w:p>
        </w:tc>
        <w:tc>
          <w:tcPr>
            <w:tcW w:w="1709" w:type="pct"/>
            <w:tcBorders>
              <w:top w:val="single" w:color="FFFFFF" w:sz="4" w:space="0"/>
              <w:left w:val="single" w:color="FFFFFF" w:sz="4" w:space="0"/>
              <w:bottom w:val="nil"/>
              <w:right w:val="single" w:color="FFFFFF" w:sz="4" w:space="0"/>
            </w:tcBorders>
            <w:shd w:val="clear" w:color="auto" w:fill="auto"/>
            <w:vAlign w:val="center"/>
          </w:tcPr>
          <w:p w14:paraId="21570791">
            <w:pPr>
              <w:rPr>
                <w:rFonts w:hint="eastAsia" w:ascii="宋体" w:hAnsi="宋体" w:eastAsia="宋体" w:cs="宋体"/>
                <w:i w:val="0"/>
                <w:iCs w:val="0"/>
                <w:color w:val="000000"/>
                <w:sz w:val="18"/>
                <w:szCs w:val="18"/>
                <w:u w:val="none"/>
              </w:rPr>
            </w:pPr>
          </w:p>
        </w:tc>
        <w:tc>
          <w:tcPr>
            <w:tcW w:w="992" w:type="pct"/>
            <w:tcBorders>
              <w:top w:val="single" w:color="FFFFFF" w:sz="4" w:space="0"/>
              <w:left w:val="single" w:color="FFFFFF" w:sz="4" w:space="0"/>
              <w:bottom w:val="nil"/>
              <w:right w:val="single" w:color="FFFFFF" w:sz="4" w:space="0"/>
            </w:tcBorders>
            <w:shd w:val="clear" w:color="auto" w:fill="auto"/>
            <w:noWrap/>
            <w:vAlign w:val="center"/>
          </w:tcPr>
          <w:p w14:paraId="47E3068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469AE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98"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02B1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701"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1605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20A8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77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6069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2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E2CF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7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26D8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6791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3D8EF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049B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FD8A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348.21</w:t>
            </w: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06B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A8061">
            <w:pPr>
              <w:jc w:val="right"/>
              <w:rPr>
                <w:rFonts w:hint="eastAsia" w:ascii="宋体" w:hAnsi="宋体" w:eastAsia="宋体" w:cs="宋体"/>
                <w:i w:val="0"/>
                <w:iCs w:val="0"/>
                <w:color w:val="000000"/>
                <w:sz w:val="22"/>
                <w:szCs w:val="22"/>
                <w:u w:val="none"/>
              </w:rPr>
            </w:pPr>
          </w:p>
        </w:tc>
      </w:tr>
      <w:tr w14:paraId="5EF4E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EC82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B1A6B">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2B7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D41C0">
            <w:pPr>
              <w:jc w:val="right"/>
              <w:rPr>
                <w:rFonts w:hint="eastAsia" w:ascii="宋体" w:hAnsi="宋体" w:eastAsia="宋体" w:cs="宋体"/>
                <w:i w:val="0"/>
                <w:iCs w:val="0"/>
                <w:color w:val="000000"/>
                <w:sz w:val="22"/>
                <w:szCs w:val="22"/>
                <w:u w:val="none"/>
              </w:rPr>
            </w:pPr>
          </w:p>
        </w:tc>
      </w:tr>
      <w:tr w14:paraId="2ABFA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E5B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81A3B">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2AF4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09418">
            <w:pPr>
              <w:jc w:val="right"/>
              <w:rPr>
                <w:rFonts w:hint="eastAsia" w:ascii="宋体" w:hAnsi="宋体" w:eastAsia="宋体" w:cs="宋体"/>
                <w:i w:val="0"/>
                <w:iCs w:val="0"/>
                <w:color w:val="000000"/>
                <w:sz w:val="22"/>
                <w:szCs w:val="22"/>
                <w:u w:val="none"/>
              </w:rPr>
            </w:pPr>
          </w:p>
        </w:tc>
      </w:tr>
      <w:tr w14:paraId="40D2C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6DC3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769F7">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AA4E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436FF">
            <w:pPr>
              <w:jc w:val="right"/>
              <w:rPr>
                <w:rFonts w:hint="eastAsia" w:ascii="宋体" w:hAnsi="宋体" w:eastAsia="宋体" w:cs="宋体"/>
                <w:i w:val="0"/>
                <w:iCs w:val="0"/>
                <w:color w:val="000000"/>
                <w:sz w:val="22"/>
                <w:szCs w:val="22"/>
                <w:u w:val="none"/>
              </w:rPr>
            </w:pPr>
          </w:p>
        </w:tc>
      </w:tr>
      <w:tr w14:paraId="44DA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ADDC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77B98">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20BA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036C4">
            <w:pPr>
              <w:jc w:val="right"/>
              <w:rPr>
                <w:rFonts w:hint="eastAsia" w:ascii="宋体" w:hAnsi="宋体" w:eastAsia="宋体" w:cs="宋体"/>
                <w:i w:val="0"/>
                <w:iCs w:val="0"/>
                <w:color w:val="000000"/>
                <w:sz w:val="22"/>
                <w:szCs w:val="22"/>
                <w:u w:val="none"/>
              </w:rPr>
            </w:pPr>
          </w:p>
        </w:tc>
      </w:tr>
      <w:tr w14:paraId="35FFA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B50F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8B352">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FBC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B87B2">
            <w:pPr>
              <w:jc w:val="right"/>
              <w:rPr>
                <w:rFonts w:hint="eastAsia" w:ascii="宋体" w:hAnsi="宋体" w:eastAsia="宋体" w:cs="宋体"/>
                <w:i w:val="0"/>
                <w:iCs w:val="0"/>
                <w:color w:val="000000"/>
                <w:sz w:val="22"/>
                <w:szCs w:val="22"/>
                <w:u w:val="none"/>
              </w:rPr>
            </w:pPr>
          </w:p>
        </w:tc>
      </w:tr>
      <w:tr w14:paraId="5F4A5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B13FF1">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451E7">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3571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441D7">
            <w:pPr>
              <w:jc w:val="right"/>
              <w:rPr>
                <w:rFonts w:hint="eastAsia" w:ascii="宋体" w:hAnsi="宋体" w:eastAsia="宋体" w:cs="宋体"/>
                <w:i w:val="0"/>
                <w:iCs w:val="0"/>
                <w:color w:val="000000"/>
                <w:sz w:val="22"/>
                <w:szCs w:val="22"/>
                <w:u w:val="none"/>
              </w:rPr>
            </w:pPr>
          </w:p>
        </w:tc>
      </w:tr>
      <w:tr w14:paraId="7E4CA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0D1BC0">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DA70E">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6E64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419A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336.50</w:t>
            </w:r>
          </w:p>
        </w:tc>
      </w:tr>
      <w:tr w14:paraId="2C8FA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F0E1BD">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F9CBE">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13EA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6DA8C">
            <w:pPr>
              <w:jc w:val="right"/>
              <w:rPr>
                <w:rFonts w:hint="eastAsia" w:ascii="宋体" w:hAnsi="宋体" w:eastAsia="宋体" w:cs="宋体"/>
                <w:i w:val="0"/>
                <w:iCs w:val="0"/>
                <w:color w:val="000000"/>
                <w:sz w:val="22"/>
                <w:szCs w:val="22"/>
                <w:u w:val="none"/>
              </w:rPr>
            </w:pPr>
          </w:p>
        </w:tc>
      </w:tr>
      <w:tr w14:paraId="17716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0192CD">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03680">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FA2C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D212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4.77</w:t>
            </w:r>
          </w:p>
        </w:tc>
      </w:tr>
      <w:tr w14:paraId="0CDF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10D837">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51E2B">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0CE1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464D0">
            <w:pPr>
              <w:jc w:val="right"/>
              <w:rPr>
                <w:rFonts w:hint="eastAsia" w:ascii="宋体" w:hAnsi="宋体" w:eastAsia="宋体" w:cs="宋体"/>
                <w:i w:val="0"/>
                <w:iCs w:val="0"/>
                <w:color w:val="000000"/>
                <w:sz w:val="22"/>
                <w:szCs w:val="22"/>
                <w:u w:val="none"/>
              </w:rPr>
            </w:pPr>
          </w:p>
        </w:tc>
      </w:tr>
      <w:tr w14:paraId="4A0E8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49D06A">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4A567">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89F2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0B8FC">
            <w:pPr>
              <w:jc w:val="right"/>
              <w:rPr>
                <w:rFonts w:hint="eastAsia" w:ascii="宋体" w:hAnsi="宋体" w:eastAsia="宋体" w:cs="宋体"/>
                <w:i w:val="0"/>
                <w:iCs w:val="0"/>
                <w:color w:val="000000"/>
                <w:sz w:val="22"/>
                <w:szCs w:val="22"/>
                <w:u w:val="none"/>
              </w:rPr>
            </w:pPr>
          </w:p>
        </w:tc>
      </w:tr>
      <w:tr w14:paraId="3B97B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EA4480">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D9491">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FB9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5ACF6">
            <w:pPr>
              <w:jc w:val="right"/>
              <w:rPr>
                <w:rFonts w:hint="eastAsia" w:ascii="宋体" w:hAnsi="宋体" w:eastAsia="宋体" w:cs="宋体"/>
                <w:i w:val="0"/>
                <w:iCs w:val="0"/>
                <w:color w:val="000000"/>
                <w:sz w:val="22"/>
                <w:szCs w:val="22"/>
                <w:u w:val="none"/>
              </w:rPr>
            </w:pPr>
          </w:p>
        </w:tc>
      </w:tr>
      <w:tr w14:paraId="6DA6C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B3949E">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6EAE0">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FAEC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8F08C">
            <w:pPr>
              <w:jc w:val="right"/>
              <w:rPr>
                <w:rFonts w:hint="eastAsia" w:ascii="宋体" w:hAnsi="宋体" w:eastAsia="宋体" w:cs="宋体"/>
                <w:i w:val="0"/>
                <w:iCs w:val="0"/>
                <w:color w:val="000000"/>
                <w:sz w:val="22"/>
                <w:szCs w:val="22"/>
                <w:u w:val="none"/>
              </w:rPr>
            </w:pPr>
          </w:p>
        </w:tc>
      </w:tr>
      <w:tr w14:paraId="569CC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3A37CC">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D006F">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49F4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46607">
            <w:pPr>
              <w:jc w:val="right"/>
              <w:rPr>
                <w:rFonts w:hint="eastAsia" w:ascii="宋体" w:hAnsi="宋体" w:eastAsia="宋体" w:cs="宋体"/>
                <w:i w:val="0"/>
                <w:iCs w:val="0"/>
                <w:color w:val="000000"/>
                <w:sz w:val="22"/>
                <w:szCs w:val="22"/>
                <w:u w:val="none"/>
              </w:rPr>
            </w:pPr>
          </w:p>
        </w:tc>
      </w:tr>
      <w:tr w14:paraId="4FB3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6A230D">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E7414">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CFD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D3A83">
            <w:pPr>
              <w:jc w:val="right"/>
              <w:rPr>
                <w:rFonts w:hint="eastAsia" w:ascii="宋体" w:hAnsi="宋体" w:eastAsia="宋体" w:cs="宋体"/>
                <w:i w:val="0"/>
                <w:iCs w:val="0"/>
                <w:color w:val="000000"/>
                <w:sz w:val="22"/>
                <w:szCs w:val="22"/>
                <w:u w:val="none"/>
              </w:rPr>
            </w:pPr>
          </w:p>
        </w:tc>
      </w:tr>
      <w:tr w14:paraId="607A0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2C57BE">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89C0B">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A4AA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C403D">
            <w:pPr>
              <w:jc w:val="right"/>
              <w:rPr>
                <w:rFonts w:hint="eastAsia" w:ascii="宋体" w:hAnsi="宋体" w:eastAsia="宋体" w:cs="宋体"/>
                <w:i w:val="0"/>
                <w:iCs w:val="0"/>
                <w:color w:val="000000"/>
                <w:sz w:val="22"/>
                <w:szCs w:val="22"/>
                <w:u w:val="none"/>
              </w:rPr>
            </w:pPr>
          </w:p>
        </w:tc>
      </w:tr>
      <w:tr w14:paraId="65969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3BDC5A">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CA62FE">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8F1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416A1">
            <w:pPr>
              <w:jc w:val="right"/>
              <w:rPr>
                <w:rFonts w:hint="eastAsia" w:ascii="宋体" w:hAnsi="宋体" w:eastAsia="宋体" w:cs="宋体"/>
                <w:i w:val="0"/>
                <w:iCs w:val="0"/>
                <w:color w:val="000000"/>
                <w:sz w:val="22"/>
                <w:szCs w:val="22"/>
                <w:u w:val="none"/>
              </w:rPr>
            </w:pPr>
          </w:p>
        </w:tc>
      </w:tr>
      <w:tr w14:paraId="4B0F1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13B4E6">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1ED63">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4B6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92063">
            <w:pPr>
              <w:jc w:val="right"/>
              <w:rPr>
                <w:rFonts w:hint="eastAsia" w:ascii="宋体" w:hAnsi="宋体" w:eastAsia="宋体" w:cs="宋体"/>
                <w:i w:val="0"/>
                <w:iCs w:val="0"/>
                <w:color w:val="000000"/>
                <w:sz w:val="22"/>
                <w:szCs w:val="22"/>
                <w:u w:val="none"/>
              </w:rPr>
            </w:pPr>
          </w:p>
        </w:tc>
      </w:tr>
      <w:tr w14:paraId="073C7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131F24">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2B564">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6E93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9EC90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6.94</w:t>
            </w:r>
          </w:p>
        </w:tc>
      </w:tr>
      <w:tr w14:paraId="70432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93AA35">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4EE3B">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0B57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19BC9">
            <w:pPr>
              <w:jc w:val="right"/>
              <w:rPr>
                <w:rFonts w:hint="eastAsia" w:ascii="宋体" w:hAnsi="宋体" w:eastAsia="宋体" w:cs="宋体"/>
                <w:i w:val="0"/>
                <w:iCs w:val="0"/>
                <w:color w:val="000000"/>
                <w:sz w:val="22"/>
                <w:szCs w:val="22"/>
                <w:u w:val="none"/>
              </w:rPr>
            </w:pPr>
          </w:p>
        </w:tc>
      </w:tr>
      <w:tr w14:paraId="38160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819D60">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4F5E5">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E38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AF22F">
            <w:pPr>
              <w:jc w:val="right"/>
              <w:rPr>
                <w:rFonts w:hint="eastAsia" w:ascii="宋体" w:hAnsi="宋体" w:eastAsia="宋体" w:cs="宋体"/>
                <w:i w:val="0"/>
                <w:iCs w:val="0"/>
                <w:color w:val="000000"/>
                <w:sz w:val="22"/>
                <w:szCs w:val="22"/>
                <w:u w:val="none"/>
              </w:rPr>
            </w:pPr>
          </w:p>
        </w:tc>
      </w:tr>
      <w:tr w14:paraId="26FB6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E90E12">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9A830">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DC1D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015F7">
            <w:pPr>
              <w:jc w:val="right"/>
              <w:rPr>
                <w:rFonts w:hint="eastAsia" w:ascii="宋体" w:hAnsi="宋体" w:eastAsia="宋体" w:cs="宋体"/>
                <w:i w:val="0"/>
                <w:iCs w:val="0"/>
                <w:color w:val="000000"/>
                <w:sz w:val="22"/>
                <w:szCs w:val="22"/>
                <w:u w:val="none"/>
              </w:rPr>
            </w:pPr>
          </w:p>
        </w:tc>
      </w:tr>
      <w:tr w14:paraId="7452E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FD19BD">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827D4">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1D7B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70C63">
            <w:pPr>
              <w:jc w:val="right"/>
              <w:rPr>
                <w:rFonts w:hint="eastAsia" w:ascii="宋体" w:hAnsi="宋体" w:eastAsia="宋体" w:cs="宋体"/>
                <w:i w:val="0"/>
                <w:iCs w:val="0"/>
                <w:color w:val="000000"/>
                <w:sz w:val="22"/>
                <w:szCs w:val="22"/>
                <w:u w:val="none"/>
              </w:rPr>
            </w:pPr>
          </w:p>
        </w:tc>
      </w:tr>
      <w:tr w14:paraId="28524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AF8F0C">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6AA41">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B73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AD48B">
            <w:pPr>
              <w:jc w:val="right"/>
              <w:rPr>
                <w:rFonts w:hint="eastAsia" w:ascii="宋体" w:hAnsi="宋体" w:eastAsia="宋体" w:cs="宋体"/>
                <w:i w:val="0"/>
                <w:iCs w:val="0"/>
                <w:color w:val="000000"/>
                <w:sz w:val="22"/>
                <w:szCs w:val="22"/>
                <w:u w:val="none"/>
              </w:rPr>
            </w:pPr>
          </w:p>
        </w:tc>
      </w:tr>
      <w:tr w14:paraId="10B1C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22EE3B">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104B0">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E0A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B3DAE">
            <w:pPr>
              <w:jc w:val="right"/>
              <w:rPr>
                <w:rFonts w:hint="eastAsia" w:ascii="宋体" w:hAnsi="宋体" w:eastAsia="宋体" w:cs="宋体"/>
                <w:i w:val="0"/>
                <w:iCs w:val="0"/>
                <w:color w:val="000000"/>
                <w:sz w:val="22"/>
                <w:szCs w:val="22"/>
                <w:u w:val="none"/>
              </w:rPr>
            </w:pPr>
          </w:p>
        </w:tc>
      </w:tr>
      <w:tr w14:paraId="137BC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6522FEA">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6DFC9">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833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DF229">
            <w:pPr>
              <w:jc w:val="right"/>
              <w:rPr>
                <w:rFonts w:hint="eastAsia" w:ascii="宋体" w:hAnsi="宋体" w:eastAsia="宋体" w:cs="宋体"/>
                <w:i w:val="0"/>
                <w:iCs w:val="0"/>
                <w:color w:val="000000"/>
                <w:sz w:val="22"/>
                <w:szCs w:val="22"/>
                <w:u w:val="none"/>
              </w:rPr>
            </w:pPr>
          </w:p>
        </w:tc>
      </w:tr>
      <w:tr w14:paraId="56EEC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F0735D">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537C32">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CD87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3D0E8">
            <w:pPr>
              <w:jc w:val="right"/>
              <w:rPr>
                <w:rFonts w:hint="eastAsia" w:ascii="宋体" w:hAnsi="宋体" w:eastAsia="宋体" w:cs="宋体"/>
                <w:i w:val="0"/>
                <w:iCs w:val="0"/>
                <w:color w:val="000000"/>
                <w:sz w:val="22"/>
                <w:szCs w:val="22"/>
                <w:u w:val="none"/>
              </w:rPr>
            </w:pPr>
          </w:p>
        </w:tc>
      </w:tr>
      <w:tr w14:paraId="68319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698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收 入 合 计</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6E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348.21</w:t>
            </w: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9A4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支 出 合 计</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B6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348.21</w:t>
            </w:r>
          </w:p>
        </w:tc>
      </w:tr>
      <w:tr w14:paraId="6CC9B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FB7F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CD4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20.74</w:t>
            </w: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77C877">
            <w:pPr>
              <w:jc w:val="left"/>
              <w:rPr>
                <w:rFonts w:hint="eastAsia" w:ascii="宋体" w:hAnsi="宋体" w:eastAsia="宋体" w:cs="宋体"/>
                <w:i w:val="0"/>
                <w:iCs w:val="0"/>
                <w:color w:val="000000"/>
                <w:sz w:val="22"/>
                <w:szCs w:val="22"/>
                <w:u w:val="none"/>
              </w:rPr>
            </w:pP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F8B70">
            <w:pPr>
              <w:jc w:val="right"/>
              <w:rPr>
                <w:rFonts w:hint="eastAsia" w:ascii="宋体" w:hAnsi="宋体" w:eastAsia="宋体" w:cs="宋体"/>
                <w:i w:val="0"/>
                <w:iCs w:val="0"/>
                <w:color w:val="000000"/>
                <w:sz w:val="22"/>
                <w:szCs w:val="22"/>
                <w:u w:val="none"/>
              </w:rPr>
            </w:pPr>
          </w:p>
        </w:tc>
      </w:tr>
      <w:tr w14:paraId="5A17B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F5E4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823D7">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348.21</w:t>
            </w: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C5C6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4766B">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348.21</w:t>
            </w:r>
          </w:p>
        </w:tc>
      </w:tr>
    </w:tbl>
    <w:p w14:paraId="4C7BC731">
      <w:pPr>
        <w:numPr>
          <w:ilvl w:val="0"/>
          <w:numId w:val="1"/>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14:paraId="1F65351E">
      <w:pPr>
        <w:pStyle w:val="2"/>
        <w:numPr>
          <w:ilvl w:val="0"/>
          <w:numId w:val="0"/>
        </w:numPr>
        <w:ind w:left="8000" w:hanging="8000" w:hangingChars="2500"/>
        <w:rPr>
          <w:rFonts w:hint="eastAsia"/>
          <w:lang w:val="en-US" w:eastAsia="zh-CN"/>
        </w:rPr>
      </w:pPr>
      <w:r>
        <w:rPr>
          <w:rFonts w:hint="eastAsia"/>
          <w:lang w:val="en-US" w:eastAsia="zh-CN"/>
        </w:rPr>
        <w:t xml:space="preserve">                                         </w:t>
      </w:r>
    </w:p>
    <w:tbl>
      <w:tblPr>
        <w:tblStyle w:val="6"/>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8"/>
        <w:gridCol w:w="1881"/>
        <w:gridCol w:w="1331"/>
        <w:gridCol w:w="1110"/>
        <w:gridCol w:w="695"/>
        <w:gridCol w:w="638"/>
        <w:gridCol w:w="650"/>
        <w:gridCol w:w="984"/>
        <w:gridCol w:w="816"/>
        <w:gridCol w:w="900"/>
        <w:gridCol w:w="967"/>
        <w:gridCol w:w="1233"/>
        <w:gridCol w:w="1750"/>
      </w:tblGrid>
      <w:tr w14:paraId="1BF01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879"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2A0FC1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33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B2F35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97D3F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6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E3364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6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0EC5F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6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9C4F6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98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06054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81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D1063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90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493E6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96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2B61B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123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0B087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7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4E7C9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5C38F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998"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253535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881"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42527F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33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1FD2CBE">
            <w:pPr>
              <w:jc w:val="center"/>
              <w:rPr>
                <w:rFonts w:hint="eastAsia" w:ascii="宋体" w:hAnsi="宋体" w:eastAsia="宋体" w:cs="宋体"/>
                <w:b/>
                <w:bCs/>
                <w:i w:val="0"/>
                <w:iCs w:val="0"/>
                <w:color w:val="000000"/>
                <w:sz w:val="22"/>
                <w:szCs w:val="22"/>
                <w:u w:val="none"/>
              </w:rPr>
            </w:pPr>
          </w:p>
        </w:tc>
        <w:tc>
          <w:tcPr>
            <w:tcW w:w="11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A2078A">
            <w:pPr>
              <w:jc w:val="center"/>
              <w:rPr>
                <w:rFonts w:hint="eastAsia" w:ascii="宋体" w:hAnsi="宋体" w:eastAsia="宋体" w:cs="宋体"/>
                <w:b/>
                <w:bCs/>
                <w:i w:val="0"/>
                <w:iCs w:val="0"/>
                <w:color w:val="000000"/>
                <w:sz w:val="22"/>
                <w:szCs w:val="22"/>
                <w:u w:val="none"/>
              </w:rPr>
            </w:pPr>
          </w:p>
        </w:tc>
        <w:tc>
          <w:tcPr>
            <w:tcW w:w="6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022F279">
            <w:pPr>
              <w:jc w:val="center"/>
              <w:rPr>
                <w:rFonts w:hint="eastAsia" w:ascii="宋体" w:hAnsi="宋体" w:eastAsia="宋体" w:cs="宋体"/>
                <w:b/>
                <w:bCs/>
                <w:i w:val="0"/>
                <w:iCs w:val="0"/>
                <w:color w:val="000000"/>
                <w:sz w:val="22"/>
                <w:szCs w:val="22"/>
                <w:u w:val="none"/>
              </w:rPr>
            </w:pPr>
          </w:p>
        </w:tc>
        <w:tc>
          <w:tcPr>
            <w:tcW w:w="63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8C115DF">
            <w:pPr>
              <w:jc w:val="center"/>
              <w:rPr>
                <w:rFonts w:hint="eastAsia" w:ascii="宋体" w:hAnsi="宋体" w:eastAsia="宋体" w:cs="宋体"/>
                <w:b/>
                <w:bCs/>
                <w:i w:val="0"/>
                <w:iCs w:val="0"/>
                <w:color w:val="000000"/>
                <w:sz w:val="22"/>
                <w:szCs w:val="22"/>
                <w:u w:val="none"/>
              </w:rPr>
            </w:pPr>
          </w:p>
        </w:tc>
        <w:tc>
          <w:tcPr>
            <w:tcW w:w="6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C697E96">
            <w:pPr>
              <w:jc w:val="center"/>
              <w:rPr>
                <w:rFonts w:hint="eastAsia" w:ascii="宋体" w:hAnsi="宋体" w:eastAsia="宋体" w:cs="宋体"/>
                <w:b/>
                <w:bCs/>
                <w:i w:val="0"/>
                <w:iCs w:val="0"/>
                <w:color w:val="000000"/>
                <w:sz w:val="22"/>
                <w:szCs w:val="22"/>
                <w:u w:val="none"/>
              </w:rPr>
            </w:pPr>
          </w:p>
        </w:tc>
        <w:tc>
          <w:tcPr>
            <w:tcW w:w="98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273C45">
            <w:pPr>
              <w:jc w:val="center"/>
              <w:rPr>
                <w:rFonts w:hint="eastAsia" w:ascii="宋体" w:hAnsi="宋体" w:eastAsia="宋体" w:cs="宋体"/>
                <w:b/>
                <w:bCs/>
                <w:i w:val="0"/>
                <w:iCs w:val="0"/>
                <w:color w:val="000000"/>
                <w:sz w:val="22"/>
                <w:szCs w:val="22"/>
                <w:u w:val="none"/>
              </w:rPr>
            </w:pPr>
          </w:p>
        </w:tc>
        <w:tc>
          <w:tcPr>
            <w:tcW w:w="81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F961B55">
            <w:pPr>
              <w:jc w:val="center"/>
              <w:rPr>
                <w:rFonts w:hint="eastAsia" w:ascii="宋体" w:hAnsi="宋体" w:eastAsia="宋体" w:cs="宋体"/>
                <w:b/>
                <w:bCs/>
                <w:i w:val="0"/>
                <w:iCs w:val="0"/>
                <w:color w:val="000000"/>
                <w:sz w:val="22"/>
                <w:szCs w:val="22"/>
                <w:u w:val="none"/>
              </w:rPr>
            </w:pPr>
          </w:p>
        </w:tc>
        <w:tc>
          <w:tcPr>
            <w:tcW w:w="90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CC4C534">
            <w:pPr>
              <w:jc w:val="center"/>
              <w:rPr>
                <w:rFonts w:hint="eastAsia" w:ascii="宋体" w:hAnsi="宋体" w:eastAsia="宋体" w:cs="宋体"/>
                <w:b/>
                <w:bCs/>
                <w:i w:val="0"/>
                <w:iCs w:val="0"/>
                <w:color w:val="000000"/>
                <w:sz w:val="22"/>
                <w:szCs w:val="22"/>
                <w:u w:val="none"/>
              </w:rPr>
            </w:pPr>
          </w:p>
        </w:tc>
        <w:tc>
          <w:tcPr>
            <w:tcW w:w="96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7D27C9">
            <w:pPr>
              <w:jc w:val="center"/>
              <w:rPr>
                <w:rFonts w:hint="eastAsia" w:ascii="宋体" w:hAnsi="宋体" w:eastAsia="宋体" w:cs="宋体"/>
                <w:b/>
                <w:bCs/>
                <w:i w:val="0"/>
                <w:iCs w:val="0"/>
                <w:color w:val="000000"/>
                <w:sz w:val="22"/>
                <w:szCs w:val="22"/>
                <w:u w:val="none"/>
              </w:rPr>
            </w:pPr>
          </w:p>
        </w:tc>
        <w:tc>
          <w:tcPr>
            <w:tcW w:w="123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AE37D9D">
            <w:pPr>
              <w:jc w:val="center"/>
              <w:rPr>
                <w:rFonts w:hint="eastAsia" w:ascii="宋体" w:hAnsi="宋体" w:eastAsia="宋体" w:cs="宋体"/>
                <w:b/>
                <w:bCs/>
                <w:i w:val="0"/>
                <w:iCs w:val="0"/>
                <w:color w:val="000000"/>
                <w:sz w:val="22"/>
                <w:szCs w:val="22"/>
                <w:u w:val="none"/>
              </w:rPr>
            </w:pPr>
          </w:p>
        </w:tc>
        <w:tc>
          <w:tcPr>
            <w:tcW w:w="17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3A028A">
            <w:pPr>
              <w:jc w:val="center"/>
              <w:rPr>
                <w:rFonts w:hint="eastAsia" w:ascii="宋体" w:hAnsi="宋体" w:eastAsia="宋体" w:cs="宋体"/>
                <w:b/>
                <w:bCs/>
                <w:i w:val="0"/>
                <w:iCs w:val="0"/>
                <w:color w:val="000000"/>
                <w:sz w:val="22"/>
                <w:szCs w:val="22"/>
                <w:u w:val="none"/>
              </w:rPr>
            </w:pPr>
          </w:p>
        </w:tc>
      </w:tr>
      <w:tr w14:paraId="6B2BB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87002D">
            <w:pPr>
              <w:jc w:val="center"/>
              <w:rPr>
                <w:rFonts w:hint="eastAsia" w:ascii="宋体" w:hAnsi="宋体" w:eastAsia="宋体" w:cs="宋体"/>
                <w:b/>
                <w:bCs/>
                <w:i w:val="0"/>
                <w:iCs w:val="0"/>
                <w:color w:val="000000"/>
                <w:sz w:val="22"/>
                <w:szCs w:val="22"/>
                <w:u w:val="none"/>
              </w:rPr>
            </w:pPr>
          </w:p>
        </w:tc>
        <w:tc>
          <w:tcPr>
            <w:tcW w:w="18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A60B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B8F2A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348.21</w:t>
            </w:r>
          </w:p>
        </w:tc>
        <w:tc>
          <w:tcPr>
            <w:tcW w:w="11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5CF30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20.74</w:t>
            </w:r>
          </w:p>
        </w:tc>
        <w:tc>
          <w:tcPr>
            <w:tcW w:w="6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0D482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348.21</w:t>
            </w:r>
          </w:p>
        </w:tc>
        <w:tc>
          <w:tcPr>
            <w:tcW w:w="6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0792F8">
            <w:pPr>
              <w:jc w:val="right"/>
              <w:rPr>
                <w:rFonts w:hint="eastAsia" w:ascii="宋体" w:hAnsi="宋体" w:eastAsia="宋体" w:cs="宋体"/>
                <w:b/>
                <w:bCs/>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0996DF">
            <w:pPr>
              <w:jc w:val="right"/>
              <w:rPr>
                <w:rFonts w:hint="eastAsia" w:ascii="宋体" w:hAnsi="宋体" w:eastAsia="宋体" w:cs="宋体"/>
                <w:b/>
                <w:bCs/>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13CA00">
            <w:pPr>
              <w:jc w:val="right"/>
              <w:rPr>
                <w:rFonts w:hint="eastAsia" w:ascii="宋体" w:hAnsi="宋体" w:eastAsia="宋体" w:cs="宋体"/>
                <w:b/>
                <w:bCs/>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C1F2DB">
            <w:pPr>
              <w:jc w:val="right"/>
              <w:rPr>
                <w:rFonts w:hint="eastAsia" w:ascii="宋体" w:hAnsi="宋体" w:eastAsia="宋体" w:cs="宋体"/>
                <w:b/>
                <w:bCs/>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56699F">
            <w:pPr>
              <w:jc w:val="right"/>
              <w:rPr>
                <w:rFonts w:hint="eastAsia" w:ascii="宋体" w:hAnsi="宋体" w:eastAsia="宋体" w:cs="宋体"/>
                <w:b/>
                <w:bCs/>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547D65">
            <w:pPr>
              <w:jc w:val="right"/>
              <w:rPr>
                <w:rFonts w:hint="eastAsia" w:ascii="宋体" w:hAnsi="宋体" w:eastAsia="宋体" w:cs="宋体"/>
                <w:b/>
                <w:bCs/>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BCB350">
            <w:pPr>
              <w:jc w:val="right"/>
              <w:rPr>
                <w:rFonts w:hint="eastAsia" w:ascii="宋体" w:hAnsi="宋体" w:eastAsia="宋体" w:cs="宋体"/>
                <w:b/>
                <w:bCs/>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85B452">
            <w:pPr>
              <w:jc w:val="right"/>
              <w:rPr>
                <w:rFonts w:hint="eastAsia" w:ascii="宋体" w:hAnsi="宋体" w:eastAsia="宋体" w:cs="宋体"/>
                <w:b/>
                <w:bCs/>
                <w:i w:val="0"/>
                <w:iCs w:val="0"/>
                <w:color w:val="000000"/>
                <w:sz w:val="22"/>
                <w:szCs w:val="22"/>
                <w:u w:val="none"/>
              </w:rPr>
            </w:pPr>
          </w:p>
        </w:tc>
      </w:tr>
      <w:tr w14:paraId="28C6B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A8A735">
            <w:pPr>
              <w:jc w:val="left"/>
              <w:rPr>
                <w:rFonts w:hint="eastAsia" w:ascii="宋体" w:hAnsi="宋体" w:eastAsia="宋体" w:cs="宋体"/>
                <w:i w:val="0"/>
                <w:iCs w:val="0"/>
                <w:color w:val="000000"/>
                <w:sz w:val="22"/>
                <w:szCs w:val="22"/>
                <w:u w:val="none"/>
              </w:rPr>
            </w:pPr>
          </w:p>
        </w:tc>
        <w:tc>
          <w:tcPr>
            <w:tcW w:w="18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9ACFA5">
            <w:pPr>
              <w:jc w:val="left"/>
              <w:rPr>
                <w:rFonts w:hint="eastAsia" w:ascii="宋体" w:hAnsi="宋体" w:eastAsia="宋体" w:cs="宋体"/>
                <w:i w:val="0"/>
                <w:iCs w:val="0"/>
                <w:color w:val="000000"/>
                <w:sz w:val="22"/>
                <w:szCs w:val="22"/>
                <w:u w:val="none"/>
              </w:rPr>
            </w:pP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3CD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11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DBE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20.74</w:t>
            </w:r>
          </w:p>
        </w:tc>
        <w:tc>
          <w:tcPr>
            <w:tcW w:w="6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904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6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22AA38">
            <w:pPr>
              <w:jc w:val="right"/>
              <w:rPr>
                <w:rFonts w:hint="eastAsia" w:ascii="宋体" w:hAnsi="宋体" w:eastAsia="宋体" w:cs="宋体"/>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30B4A0">
            <w:pPr>
              <w:jc w:val="right"/>
              <w:rPr>
                <w:rFonts w:hint="eastAsia" w:ascii="宋体" w:hAnsi="宋体" w:eastAsia="宋体" w:cs="宋体"/>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663194">
            <w:pPr>
              <w:jc w:val="right"/>
              <w:rPr>
                <w:rFonts w:hint="eastAsia" w:ascii="宋体" w:hAnsi="宋体" w:eastAsia="宋体" w:cs="宋体"/>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915A3F">
            <w:pPr>
              <w:jc w:val="right"/>
              <w:rPr>
                <w:rFonts w:hint="eastAsia" w:ascii="宋体" w:hAnsi="宋体" w:eastAsia="宋体" w:cs="宋体"/>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E24593">
            <w:pPr>
              <w:jc w:val="right"/>
              <w:rPr>
                <w:rFonts w:hint="eastAsia" w:ascii="宋体" w:hAnsi="宋体" w:eastAsia="宋体" w:cs="宋体"/>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B817CD">
            <w:pPr>
              <w:jc w:val="right"/>
              <w:rPr>
                <w:rFonts w:hint="eastAsia" w:ascii="宋体" w:hAnsi="宋体" w:eastAsia="宋体" w:cs="宋体"/>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C750A4">
            <w:pPr>
              <w:jc w:val="right"/>
              <w:rPr>
                <w:rFonts w:hint="eastAsia" w:ascii="宋体" w:hAnsi="宋体" w:eastAsia="宋体" w:cs="宋体"/>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11DD3D">
            <w:pPr>
              <w:jc w:val="right"/>
              <w:rPr>
                <w:rFonts w:hint="eastAsia" w:ascii="宋体" w:hAnsi="宋体" w:eastAsia="宋体" w:cs="宋体"/>
                <w:i w:val="0"/>
                <w:iCs w:val="0"/>
                <w:color w:val="000000"/>
                <w:sz w:val="22"/>
                <w:szCs w:val="22"/>
                <w:u w:val="none"/>
              </w:rPr>
            </w:pPr>
          </w:p>
        </w:tc>
      </w:tr>
      <w:tr w14:paraId="4F07A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3E0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18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241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退役军人事务局</w:t>
            </w: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072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2D42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20.74</w:t>
            </w:r>
          </w:p>
        </w:tc>
        <w:tc>
          <w:tcPr>
            <w:tcW w:w="6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05C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AE2E02">
            <w:pPr>
              <w:jc w:val="right"/>
              <w:rPr>
                <w:rFonts w:hint="eastAsia" w:ascii="宋体" w:hAnsi="宋体" w:eastAsia="宋体" w:cs="宋体"/>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6B3FFA">
            <w:pPr>
              <w:jc w:val="right"/>
              <w:rPr>
                <w:rFonts w:hint="eastAsia" w:ascii="宋体" w:hAnsi="宋体" w:eastAsia="宋体" w:cs="宋体"/>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48080C">
            <w:pPr>
              <w:jc w:val="right"/>
              <w:rPr>
                <w:rFonts w:hint="eastAsia" w:ascii="宋体" w:hAnsi="宋体" w:eastAsia="宋体" w:cs="宋体"/>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3BE6AC">
            <w:pPr>
              <w:jc w:val="right"/>
              <w:rPr>
                <w:rFonts w:hint="eastAsia" w:ascii="宋体" w:hAnsi="宋体" w:eastAsia="宋体" w:cs="宋体"/>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AB291A">
            <w:pPr>
              <w:jc w:val="right"/>
              <w:rPr>
                <w:rFonts w:hint="eastAsia" w:ascii="宋体" w:hAnsi="宋体" w:eastAsia="宋体" w:cs="宋体"/>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4921A9">
            <w:pPr>
              <w:jc w:val="right"/>
              <w:rPr>
                <w:rFonts w:hint="eastAsia" w:ascii="宋体" w:hAnsi="宋体" w:eastAsia="宋体" w:cs="宋体"/>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03EB2E">
            <w:pPr>
              <w:jc w:val="right"/>
              <w:rPr>
                <w:rFonts w:hint="eastAsia" w:ascii="宋体" w:hAnsi="宋体" w:eastAsia="宋体" w:cs="宋体"/>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5C5522">
            <w:pPr>
              <w:jc w:val="right"/>
              <w:rPr>
                <w:rFonts w:hint="eastAsia" w:ascii="宋体" w:hAnsi="宋体" w:eastAsia="宋体" w:cs="宋体"/>
                <w:i w:val="0"/>
                <w:iCs w:val="0"/>
                <w:color w:val="000000"/>
                <w:sz w:val="22"/>
                <w:szCs w:val="22"/>
                <w:u w:val="none"/>
              </w:rPr>
            </w:pPr>
          </w:p>
        </w:tc>
      </w:tr>
    </w:tbl>
    <w:p w14:paraId="6C02949C">
      <w:pPr>
        <w:jc w:val="both"/>
        <w:rPr>
          <w:rFonts w:hint="default" w:ascii="仿宋_GB2312" w:hAnsi="仿宋" w:eastAsia="仿宋_GB2312"/>
          <w:sz w:val="32"/>
          <w:szCs w:val="32"/>
          <w:highlight w:val="none"/>
          <w:lang w:eastAsia="zh-Hans"/>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3 部门支出总表</w:t>
      </w:r>
    </w:p>
    <w:tbl>
      <w:tblPr>
        <w:tblStyle w:val="6"/>
        <w:tblpPr w:leftFromText="180" w:rightFromText="180" w:vertAnchor="text" w:horzAnchor="page" w:tblpX="1576" w:tblpY="642"/>
        <w:tblOverlap w:val="never"/>
        <w:tblW w:w="488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915"/>
        <w:gridCol w:w="942"/>
        <w:gridCol w:w="1970"/>
        <w:gridCol w:w="2077"/>
        <w:gridCol w:w="1581"/>
        <w:gridCol w:w="1523"/>
        <w:gridCol w:w="1441"/>
        <w:gridCol w:w="1221"/>
        <w:gridCol w:w="1224"/>
      </w:tblGrid>
      <w:tr w14:paraId="07211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478" w:type="pct"/>
            <w:gridSpan w:val="5"/>
            <w:tcBorders>
              <w:top w:val="single" w:color="FFFFFF" w:sz="4" w:space="0"/>
              <w:left w:val="single" w:color="FFFFFF" w:sz="4" w:space="0"/>
              <w:bottom w:val="nil"/>
              <w:right w:val="single" w:color="FFFFFF" w:sz="4" w:space="0"/>
            </w:tcBorders>
            <w:shd w:val="clear" w:color="auto" w:fill="auto"/>
            <w:noWrap/>
            <w:vAlign w:val="center"/>
          </w:tcPr>
          <w:p w14:paraId="42E623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70" w:type="pct"/>
            <w:tcBorders>
              <w:top w:val="single" w:color="FFFFFF" w:sz="4" w:space="0"/>
              <w:left w:val="single" w:color="FFFFFF" w:sz="4" w:space="0"/>
              <w:bottom w:val="nil"/>
              <w:right w:val="single" w:color="FFFFFF" w:sz="4" w:space="0"/>
            </w:tcBorders>
            <w:shd w:val="clear" w:color="auto" w:fill="auto"/>
            <w:noWrap/>
            <w:vAlign w:val="center"/>
          </w:tcPr>
          <w:p w14:paraId="1E07C98D">
            <w:pPr>
              <w:rPr>
                <w:rFonts w:hint="eastAsia" w:ascii="宋体" w:hAnsi="宋体" w:eastAsia="宋体" w:cs="宋体"/>
                <w:i w:val="0"/>
                <w:iCs w:val="0"/>
                <w:color w:val="000000"/>
                <w:sz w:val="18"/>
                <w:szCs w:val="18"/>
                <w:u w:val="none"/>
              </w:rPr>
            </w:pPr>
          </w:p>
        </w:tc>
        <w:tc>
          <w:tcPr>
            <w:tcW w:w="549" w:type="pct"/>
            <w:tcBorders>
              <w:top w:val="single" w:color="FFFFFF" w:sz="4" w:space="0"/>
              <w:left w:val="single" w:color="FFFFFF" w:sz="4" w:space="0"/>
              <w:bottom w:val="nil"/>
              <w:right w:val="single" w:color="FFFFFF" w:sz="4" w:space="0"/>
            </w:tcBorders>
            <w:shd w:val="clear" w:color="auto" w:fill="auto"/>
            <w:noWrap/>
            <w:vAlign w:val="center"/>
          </w:tcPr>
          <w:p w14:paraId="1DD126B4">
            <w:pPr>
              <w:rPr>
                <w:rFonts w:hint="eastAsia" w:ascii="宋体" w:hAnsi="宋体" w:eastAsia="宋体" w:cs="宋体"/>
                <w:i w:val="0"/>
                <w:iCs w:val="0"/>
                <w:color w:val="000000"/>
                <w:sz w:val="18"/>
                <w:szCs w:val="18"/>
                <w:u w:val="none"/>
              </w:rPr>
            </w:pPr>
          </w:p>
        </w:tc>
        <w:tc>
          <w:tcPr>
            <w:tcW w:w="519" w:type="pct"/>
            <w:tcBorders>
              <w:top w:val="single" w:color="FFFFFF" w:sz="4" w:space="0"/>
              <w:left w:val="single" w:color="FFFFFF" w:sz="4" w:space="0"/>
              <w:bottom w:val="nil"/>
              <w:right w:val="single" w:color="FFFFFF" w:sz="4" w:space="0"/>
            </w:tcBorders>
            <w:shd w:val="clear" w:color="auto" w:fill="auto"/>
            <w:vAlign w:val="center"/>
          </w:tcPr>
          <w:p w14:paraId="4F1C98DE">
            <w:pPr>
              <w:rPr>
                <w:rFonts w:hint="eastAsia" w:ascii="宋体" w:hAnsi="宋体" w:eastAsia="宋体" w:cs="宋体"/>
                <w:i w:val="0"/>
                <w:iCs w:val="0"/>
                <w:color w:val="000000"/>
                <w:sz w:val="18"/>
                <w:szCs w:val="18"/>
                <w:u w:val="none"/>
              </w:rPr>
            </w:pPr>
          </w:p>
        </w:tc>
        <w:tc>
          <w:tcPr>
            <w:tcW w:w="440" w:type="pct"/>
            <w:tcBorders>
              <w:top w:val="single" w:color="FFFFFF" w:sz="4" w:space="0"/>
              <w:left w:val="single" w:color="FFFFFF" w:sz="4" w:space="0"/>
              <w:bottom w:val="nil"/>
              <w:right w:val="single" w:color="FFFFFF" w:sz="4" w:space="0"/>
            </w:tcBorders>
            <w:shd w:val="clear" w:color="auto" w:fill="auto"/>
            <w:vAlign w:val="center"/>
          </w:tcPr>
          <w:p w14:paraId="2F3EB514">
            <w:pPr>
              <w:rPr>
                <w:rFonts w:hint="eastAsia" w:ascii="宋体" w:hAnsi="宋体" w:eastAsia="宋体" w:cs="宋体"/>
                <w:i w:val="0"/>
                <w:iCs w:val="0"/>
                <w:color w:val="000000"/>
                <w:sz w:val="18"/>
                <w:szCs w:val="18"/>
                <w:u w:val="none"/>
              </w:rPr>
            </w:pPr>
          </w:p>
        </w:tc>
        <w:tc>
          <w:tcPr>
            <w:tcW w:w="441" w:type="pct"/>
            <w:tcBorders>
              <w:top w:val="single" w:color="FFFFFF" w:sz="4" w:space="0"/>
              <w:left w:val="single" w:color="FFFFFF" w:sz="4" w:space="0"/>
              <w:bottom w:val="nil"/>
              <w:right w:val="single" w:color="FFFFFF" w:sz="4" w:space="0"/>
            </w:tcBorders>
            <w:shd w:val="clear" w:color="auto" w:fill="auto"/>
            <w:noWrap/>
            <w:vAlign w:val="center"/>
          </w:tcPr>
          <w:p w14:paraId="33044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3EF4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478"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D8B4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7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980B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17F9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5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CEF5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44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B296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44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9F0C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14:paraId="69F2D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18"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F427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1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BEEA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74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E246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5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08B6AA">
            <w:pPr>
              <w:jc w:val="center"/>
              <w:rPr>
                <w:rFonts w:hint="eastAsia" w:ascii="宋体" w:hAnsi="宋体" w:eastAsia="宋体" w:cs="宋体"/>
                <w:b/>
                <w:bCs/>
                <w:i w:val="0"/>
                <w:iCs w:val="0"/>
                <w:color w:val="000000"/>
                <w:sz w:val="22"/>
                <w:szCs w:val="22"/>
                <w:u w:val="none"/>
              </w:rPr>
            </w:pPr>
          </w:p>
        </w:tc>
        <w:tc>
          <w:tcPr>
            <w:tcW w:w="5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DDED5D">
            <w:pPr>
              <w:jc w:val="center"/>
              <w:rPr>
                <w:rFonts w:hint="eastAsia" w:ascii="宋体" w:hAnsi="宋体" w:eastAsia="宋体" w:cs="宋体"/>
                <w:b/>
                <w:bCs/>
                <w:i w:val="0"/>
                <w:iCs w:val="0"/>
                <w:color w:val="000000"/>
                <w:sz w:val="22"/>
                <w:szCs w:val="22"/>
                <w:u w:val="none"/>
              </w:rPr>
            </w:pPr>
          </w:p>
        </w:tc>
        <w:tc>
          <w:tcPr>
            <w:tcW w:w="5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99AC39">
            <w:pPr>
              <w:jc w:val="center"/>
              <w:rPr>
                <w:rFonts w:hint="eastAsia" w:ascii="宋体" w:hAnsi="宋体" w:eastAsia="宋体" w:cs="宋体"/>
                <w:b/>
                <w:bCs/>
                <w:i w:val="0"/>
                <w:iCs w:val="0"/>
                <w:color w:val="000000"/>
                <w:sz w:val="22"/>
                <w:szCs w:val="22"/>
                <w:u w:val="none"/>
              </w:rPr>
            </w:pPr>
          </w:p>
        </w:tc>
        <w:tc>
          <w:tcPr>
            <w:tcW w:w="4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710897">
            <w:pPr>
              <w:jc w:val="center"/>
              <w:rPr>
                <w:rFonts w:hint="eastAsia" w:ascii="宋体" w:hAnsi="宋体" w:eastAsia="宋体" w:cs="宋体"/>
                <w:b/>
                <w:bCs/>
                <w:i w:val="0"/>
                <w:iCs w:val="0"/>
                <w:color w:val="000000"/>
                <w:sz w:val="22"/>
                <w:szCs w:val="22"/>
                <w:u w:val="none"/>
              </w:rPr>
            </w:pPr>
          </w:p>
        </w:tc>
        <w:tc>
          <w:tcPr>
            <w:tcW w:w="4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D3586E">
            <w:pPr>
              <w:jc w:val="center"/>
              <w:rPr>
                <w:rFonts w:hint="eastAsia" w:ascii="宋体" w:hAnsi="宋体" w:eastAsia="宋体" w:cs="宋体"/>
                <w:b/>
                <w:bCs/>
                <w:i w:val="0"/>
                <w:iCs w:val="0"/>
                <w:color w:val="000000"/>
                <w:sz w:val="22"/>
                <w:szCs w:val="22"/>
                <w:u w:val="none"/>
              </w:rPr>
            </w:pPr>
          </w:p>
        </w:tc>
      </w:tr>
      <w:tr w14:paraId="3524E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34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A673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3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9F3E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9E6E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1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6E1449">
            <w:pPr>
              <w:jc w:val="center"/>
              <w:rPr>
                <w:rFonts w:hint="eastAsia" w:ascii="宋体" w:hAnsi="宋体" w:eastAsia="宋体" w:cs="宋体"/>
                <w:b/>
                <w:bCs/>
                <w:i w:val="0"/>
                <w:iCs w:val="0"/>
                <w:color w:val="000000"/>
                <w:sz w:val="22"/>
                <w:szCs w:val="22"/>
                <w:u w:val="none"/>
              </w:rPr>
            </w:pPr>
          </w:p>
        </w:tc>
        <w:tc>
          <w:tcPr>
            <w:tcW w:w="7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E90FA4">
            <w:pPr>
              <w:jc w:val="center"/>
              <w:rPr>
                <w:rFonts w:hint="eastAsia" w:ascii="宋体" w:hAnsi="宋体" w:eastAsia="宋体" w:cs="宋体"/>
                <w:b/>
                <w:bCs/>
                <w:i w:val="0"/>
                <w:iCs w:val="0"/>
                <w:color w:val="000000"/>
                <w:sz w:val="22"/>
                <w:szCs w:val="22"/>
                <w:u w:val="none"/>
              </w:rPr>
            </w:pPr>
          </w:p>
        </w:tc>
        <w:tc>
          <w:tcPr>
            <w:tcW w:w="5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FB0969">
            <w:pPr>
              <w:jc w:val="center"/>
              <w:rPr>
                <w:rFonts w:hint="eastAsia" w:ascii="宋体" w:hAnsi="宋体" w:eastAsia="宋体" w:cs="宋体"/>
                <w:b/>
                <w:bCs/>
                <w:i w:val="0"/>
                <w:iCs w:val="0"/>
                <w:color w:val="000000"/>
                <w:sz w:val="22"/>
                <w:szCs w:val="22"/>
                <w:u w:val="none"/>
              </w:rPr>
            </w:pPr>
          </w:p>
        </w:tc>
        <w:tc>
          <w:tcPr>
            <w:tcW w:w="5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2C2027">
            <w:pPr>
              <w:jc w:val="center"/>
              <w:rPr>
                <w:rFonts w:hint="eastAsia" w:ascii="宋体" w:hAnsi="宋体" w:eastAsia="宋体" w:cs="宋体"/>
                <w:b/>
                <w:bCs/>
                <w:i w:val="0"/>
                <w:iCs w:val="0"/>
                <w:color w:val="000000"/>
                <w:sz w:val="22"/>
                <w:szCs w:val="22"/>
                <w:u w:val="none"/>
              </w:rPr>
            </w:pPr>
          </w:p>
        </w:tc>
        <w:tc>
          <w:tcPr>
            <w:tcW w:w="5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510937">
            <w:pPr>
              <w:jc w:val="center"/>
              <w:rPr>
                <w:rFonts w:hint="eastAsia" w:ascii="宋体" w:hAnsi="宋体" w:eastAsia="宋体" w:cs="宋体"/>
                <w:b/>
                <w:bCs/>
                <w:i w:val="0"/>
                <w:iCs w:val="0"/>
                <w:color w:val="000000"/>
                <w:sz w:val="22"/>
                <w:szCs w:val="22"/>
                <w:u w:val="none"/>
              </w:rPr>
            </w:pPr>
          </w:p>
        </w:tc>
        <w:tc>
          <w:tcPr>
            <w:tcW w:w="4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4F17E9">
            <w:pPr>
              <w:jc w:val="center"/>
              <w:rPr>
                <w:rFonts w:hint="eastAsia" w:ascii="宋体" w:hAnsi="宋体" w:eastAsia="宋体" w:cs="宋体"/>
                <w:b/>
                <w:bCs/>
                <w:i w:val="0"/>
                <w:iCs w:val="0"/>
                <w:color w:val="000000"/>
                <w:sz w:val="22"/>
                <w:szCs w:val="22"/>
                <w:u w:val="none"/>
              </w:rPr>
            </w:pPr>
          </w:p>
        </w:tc>
        <w:tc>
          <w:tcPr>
            <w:tcW w:w="4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115BDC">
            <w:pPr>
              <w:jc w:val="center"/>
              <w:rPr>
                <w:rFonts w:hint="eastAsia" w:ascii="宋体" w:hAnsi="宋体" w:eastAsia="宋体" w:cs="宋体"/>
                <w:b/>
                <w:bCs/>
                <w:i w:val="0"/>
                <w:iCs w:val="0"/>
                <w:color w:val="000000"/>
                <w:sz w:val="22"/>
                <w:szCs w:val="22"/>
                <w:u w:val="none"/>
              </w:rPr>
            </w:pPr>
          </w:p>
        </w:tc>
      </w:tr>
      <w:tr w14:paraId="49BD5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E785E0">
            <w:pPr>
              <w:jc w:val="center"/>
              <w:rPr>
                <w:rFonts w:hint="eastAsia" w:ascii="宋体" w:hAnsi="宋体" w:eastAsia="宋体" w:cs="宋体"/>
                <w:b/>
                <w:bCs/>
                <w:i w:val="0"/>
                <w:iCs w:val="0"/>
                <w:color w:val="000000"/>
                <w:sz w:val="22"/>
                <w:szCs w:val="22"/>
                <w:u w:val="none"/>
              </w:rPr>
            </w:pP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B26BCF">
            <w:pPr>
              <w:jc w:val="center"/>
              <w:rPr>
                <w:rFonts w:hint="eastAsia" w:ascii="宋体" w:hAnsi="宋体" w:eastAsia="宋体" w:cs="宋体"/>
                <w:b/>
                <w:bCs/>
                <w:i w:val="0"/>
                <w:iCs w:val="0"/>
                <w:color w:val="000000"/>
                <w:sz w:val="22"/>
                <w:szCs w:val="22"/>
                <w:u w:val="none"/>
              </w:rPr>
            </w:pPr>
          </w:p>
        </w:tc>
        <w:tc>
          <w:tcPr>
            <w:tcW w:w="94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E1B0F2">
            <w:pPr>
              <w:jc w:val="center"/>
              <w:rPr>
                <w:rFonts w:hint="eastAsia" w:ascii="宋体" w:hAnsi="宋体" w:eastAsia="宋体" w:cs="宋体"/>
                <w:b/>
                <w:bCs/>
                <w:i w:val="0"/>
                <w:iCs w:val="0"/>
                <w:color w:val="000000"/>
                <w:sz w:val="22"/>
                <w:szCs w:val="22"/>
                <w:u w:val="none"/>
              </w:rPr>
            </w:pPr>
          </w:p>
        </w:tc>
        <w:tc>
          <w:tcPr>
            <w:tcW w:w="19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54D05A">
            <w:pPr>
              <w:jc w:val="center"/>
              <w:rPr>
                <w:rFonts w:hint="eastAsia" w:ascii="宋体" w:hAnsi="宋体" w:eastAsia="宋体" w:cs="宋体"/>
                <w:b/>
                <w:bCs/>
                <w:i w:val="0"/>
                <w:iCs w:val="0"/>
                <w:color w:val="000000"/>
                <w:sz w:val="22"/>
                <w:szCs w:val="22"/>
                <w:u w:val="none"/>
              </w:rPr>
            </w:pPr>
          </w:p>
        </w:tc>
        <w:tc>
          <w:tcPr>
            <w:tcW w:w="207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4D16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4339D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348.21</w:t>
            </w:r>
          </w:p>
        </w:tc>
        <w:tc>
          <w:tcPr>
            <w:tcW w:w="15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FC513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93.21</w:t>
            </w:r>
          </w:p>
        </w:tc>
        <w:tc>
          <w:tcPr>
            <w:tcW w:w="14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9C5FE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255.00</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501AB7">
            <w:pPr>
              <w:jc w:val="right"/>
              <w:rPr>
                <w:rFonts w:hint="eastAsia" w:ascii="宋体" w:hAnsi="宋体" w:eastAsia="宋体" w:cs="宋体"/>
                <w:b/>
                <w:bCs/>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497278">
            <w:pPr>
              <w:jc w:val="right"/>
              <w:rPr>
                <w:rFonts w:hint="eastAsia" w:ascii="宋体" w:hAnsi="宋体" w:eastAsia="宋体" w:cs="宋体"/>
                <w:b/>
                <w:bCs/>
                <w:i w:val="0"/>
                <w:iCs w:val="0"/>
                <w:color w:val="000000"/>
                <w:sz w:val="22"/>
                <w:szCs w:val="22"/>
                <w:u w:val="none"/>
              </w:rPr>
            </w:pPr>
          </w:p>
        </w:tc>
      </w:tr>
      <w:tr w14:paraId="613E4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A24BF7">
            <w:pPr>
              <w:jc w:val="left"/>
              <w:rPr>
                <w:rFonts w:hint="eastAsia" w:ascii="宋体" w:hAnsi="宋体" w:eastAsia="宋体" w:cs="宋体"/>
                <w:i w:val="0"/>
                <w:iCs w:val="0"/>
                <w:color w:val="000000"/>
                <w:sz w:val="22"/>
                <w:szCs w:val="22"/>
                <w:u w:val="none"/>
              </w:rPr>
            </w:pP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CE2560">
            <w:pPr>
              <w:jc w:val="left"/>
              <w:rPr>
                <w:rFonts w:hint="eastAsia" w:ascii="宋体" w:hAnsi="宋体" w:eastAsia="宋体" w:cs="宋体"/>
                <w:i w:val="0"/>
                <w:iCs w:val="0"/>
                <w:color w:val="000000"/>
                <w:sz w:val="22"/>
                <w:szCs w:val="22"/>
                <w:u w:val="none"/>
              </w:rPr>
            </w:pP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FC0BBD">
            <w:pPr>
              <w:jc w:val="left"/>
              <w:rPr>
                <w:rFonts w:hint="eastAsia" w:ascii="宋体" w:hAnsi="宋体" w:eastAsia="宋体" w:cs="宋体"/>
                <w:i w:val="0"/>
                <w:iCs w:val="0"/>
                <w:color w:val="000000"/>
                <w:sz w:val="22"/>
                <w:szCs w:val="22"/>
                <w:u w:val="none"/>
              </w:rPr>
            </w:pP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48F266">
            <w:pPr>
              <w:jc w:val="left"/>
              <w:rPr>
                <w:rFonts w:hint="eastAsia" w:ascii="宋体" w:hAnsi="宋体" w:eastAsia="宋体" w:cs="宋体"/>
                <w:i w:val="0"/>
                <w:iCs w:val="0"/>
                <w:color w:val="000000"/>
                <w:sz w:val="22"/>
                <w:szCs w:val="22"/>
                <w:u w:val="none"/>
              </w:rPr>
            </w:pP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B49BE7B">
            <w:pPr>
              <w:jc w:val="left"/>
              <w:rPr>
                <w:rFonts w:hint="eastAsia" w:ascii="宋体" w:hAnsi="宋体" w:eastAsia="宋体" w:cs="宋体"/>
                <w:i w:val="0"/>
                <w:iCs w:val="0"/>
                <w:color w:val="000000"/>
                <w:sz w:val="22"/>
                <w:szCs w:val="22"/>
                <w:u w:val="none"/>
              </w:rPr>
            </w:pP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9A67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15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77A3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93.21</w:t>
            </w:r>
          </w:p>
        </w:tc>
        <w:tc>
          <w:tcPr>
            <w:tcW w:w="14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2A7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255.00</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C377DF">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0D29F1">
            <w:pPr>
              <w:jc w:val="right"/>
              <w:rPr>
                <w:rFonts w:hint="eastAsia" w:ascii="宋体" w:hAnsi="宋体" w:eastAsia="宋体" w:cs="宋体"/>
                <w:i w:val="0"/>
                <w:iCs w:val="0"/>
                <w:color w:val="000000"/>
                <w:sz w:val="22"/>
                <w:szCs w:val="22"/>
                <w:u w:val="none"/>
              </w:rPr>
            </w:pPr>
          </w:p>
        </w:tc>
      </w:tr>
      <w:tr w14:paraId="59F5E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D943C3">
            <w:pPr>
              <w:jc w:val="left"/>
              <w:rPr>
                <w:rFonts w:hint="eastAsia" w:ascii="宋体" w:hAnsi="宋体" w:eastAsia="宋体" w:cs="宋体"/>
                <w:i w:val="0"/>
                <w:iCs w:val="0"/>
                <w:color w:val="000000"/>
                <w:sz w:val="22"/>
                <w:szCs w:val="22"/>
                <w:u w:val="none"/>
              </w:rPr>
            </w:pP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6402D">
            <w:pPr>
              <w:jc w:val="left"/>
              <w:rPr>
                <w:rFonts w:hint="eastAsia" w:ascii="宋体" w:hAnsi="宋体" w:eastAsia="宋体" w:cs="宋体"/>
                <w:i w:val="0"/>
                <w:iCs w:val="0"/>
                <w:color w:val="000000"/>
                <w:sz w:val="22"/>
                <w:szCs w:val="22"/>
                <w:u w:val="none"/>
              </w:rPr>
            </w:pP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767553">
            <w:pPr>
              <w:jc w:val="left"/>
              <w:rPr>
                <w:rFonts w:hint="eastAsia" w:ascii="宋体" w:hAnsi="宋体" w:eastAsia="宋体" w:cs="宋体"/>
                <w:i w:val="0"/>
                <w:iCs w:val="0"/>
                <w:color w:val="000000"/>
                <w:sz w:val="22"/>
                <w:szCs w:val="22"/>
                <w:u w:val="none"/>
              </w:rPr>
            </w:pP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B44FB5">
            <w:pPr>
              <w:jc w:val="left"/>
              <w:rPr>
                <w:rFonts w:hint="eastAsia" w:ascii="宋体" w:hAnsi="宋体" w:eastAsia="宋体" w:cs="宋体"/>
                <w:i w:val="0"/>
                <w:iCs w:val="0"/>
                <w:color w:val="000000"/>
                <w:sz w:val="22"/>
                <w:szCs w:val="22"/>
                <w:u w:val="none"/>
              </w:rPr>
            </w:pP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A2E9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B48F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15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5D0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93.21</w:t>
            </w:r>
          </w:p>
        </w:tc>
        <w:tc>
          <w:tcPr>
            <w:tcW w:w="14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E07D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255.00</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3D0F93">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373B80">
            <w:pPr>
              <w:jc w:val="right"/>
              <w:rPr>
                <w:rFonts w:hint="eastAsia" w:ascii="宋体" w:hAnsi="宋体" w:eastAsia="宋体" w:cs="宋体"/>
                <w:i w:val="0"/>
                <w:iCs w:val="0"/>
                <w:color w:val="000000"/>
                <w:sz w:val="22"/>
                <w:szCs w:val="22"/>
                <w:u w:val="none"/>
              </w:rPr>
            </w:pPr>
          </w:p>
        </w:tc>
      </w:tr>
      <w:tr w14:paraId="74BF0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5CF9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F0FB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37E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B8D6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14307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D331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C70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745592">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B2016D">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D1BBB8">
            <w:pPr>
              <w:jc w:val="right"/>
              <w:rPr>
                <w:rFonts w:hint="eastAsia" w:ascii="宋体" w:hAnsi="宋体" w:eastAsia="宋体" w:cs="宋体"/>
                <w:i w:val="0"/>
                <w:iCs w:val="0"/>
                <w:color w:val="000000"/>
                <w:sz w:val="22"/>
                <w:szCs w:val="22"/>
                <w:u w:val="none"/>
              </w:rPr>
            </w:pPr>
          </w:p>
        </w:tc>
      </w:tr>
      <w:tr w14:paraId="76782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8FE8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8E2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6AC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2C9A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89FB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CC8F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99A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52436C">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AF2427">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03DC9D">
            <w:pPr>
              <w:jc w:val="right"/>
              <w:rPr>
                <w:rFonts w:hint="eastAsia" w:ascii="宋体" w:hAnsi="宋体" w:eastAsia="宋体" w:cs="宋体"/>
                <w:i w:val="0"/>
                <w:iCs w:val="0"/>
                <w:color w:val="000000"/>
                <w:sz w:val="22"/>
                <w:szCs w:val="22"/>
                <w:u w:val="none"/>
              </w:rPr>
            </w:pPr>
          </w:p>
        </w:tc>
      </w:tr>
      <w:tr w14:paraId="2E287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2EE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002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DA4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DD6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800E2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2252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101.79</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E317C4">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5E60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101.79</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6CDB27">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6D4DE3">
            <w:pPr>
              <w:jc w:val="right"/>
              <w:rPr>
                <w:rFonts w:hint="eastAsia" w:ascii="宋体" w:hAnsi="宋体" w:eastAsia="宋体" w:cs="宋体"/>
                <w:i w:val="0"/>
                <w:iCs w:val="0"/>
                <w:color w:val="000000"/>
                <w:sz w:val="22"/>
                <w:szCs w:val="22"/>
                <w:u w:val="none"/>
              </w:rPr>
            </w:pPr>
          </w:p>
        </w:tc>
      </w:tr>
      <w:tr w14:paraId="182DC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C361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2B2E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189F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4D34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9955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其他优抚支出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CB8B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53.47</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4366C6">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AB9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53.47</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B122F1">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65D6E9">
            <w:pPr>
              <w:jc w:val="right"/>
              <w:rPr>
                <w:rFonts w:hint="eastAsia" w:ascii="宋体" w:hAnsi="宋体" w:eastAsia="宋体" w:cs="宋体"/>
                <w:i w:val="0"/>
                <w:iCs w:val="0"/>
                <w:color w:val="000000"/>
                <w:sz w:val="22"/>
                <w:szCs w:val="22"/>
                <w:u w:val="none"/>
              </w:rPr>
            </w:pPr>
          </w:p>
        </w:tc>
      </w:tr>
      <w:tr w14:paraId="2B2C0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207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6F1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3E94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0210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0A49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退役士兵安置</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2BC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67.65</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792814">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1A5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67.65</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2DDC54">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E39792">
            <w:pPr>
              <w:jc w:val="right"/>
              <w:rPr>
                <w:rFonts w:hint="eastAsia" w:ascii="宋体" w:hAnsi="宋体" w:eastAsia="宋体" w:cs="宋体"/>
                <w:i w:val="0"/>
                <w:iCs w:val="0"/>
                <w:color w:val="000000"/>
                <w:sz w:val="22"/>
                <w:szCs w:val="22"/>
                <w:u w:val="none"/>
              </w:rPr>
            </w:pPr>
          </w:p>
        </w:tc>
      </w:tr>
      <w:tr w14:paraId="4A3A4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2ED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AB5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4D87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4DA8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A3AC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军队移交政府的离退休人员安置</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E76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8D76D2">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F581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FE198B">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71E51E">
            <w:pPr>
              <w:jc w:val="right"/>
              <w:rPr>
                <w:rFonts w:hint="eastAsia" w:ascii="宋体" w:hAnsi="宋体" w:eastAsia="宋体" w:cs="宋体"/>
                <w:i w:val="0"/>
                <w:iCs w:val="0"/>
                <w:color w:val="000000"/>
                <w:sz w:val="22"/>
                <w:szCs w:val="22"/>
                <w:u w:val="none"/>
              </w:rPr>
            </w:pPr>
          </w:p>
        </w:tc>
      </w:tr>
      <w:tr w14:paraId="70702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77CF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B577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930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1476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2DA5C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军队转业干部安置</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2C0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C78C1E">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0EB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6F6847">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47CE50">
            <w:pPr>
              <w:jc w:val="right"/>
              <w:rPr>
                <w:rFonts w:hint="eastAsia" w:ascii="宋体" w:hAnsi="宋体" w:eastAsia="宋体" w:cs="宋体"/>
                <w:i w:val="0"/>
                <w:iCs w:val="0"/>
                <w:color w:val="000000"/>
                <w:sz w:val="22"/>
                <w:szCs w:val="22"/>
                <w:u w:val="none"/>
              </w:rPr>
            </w:pPr>
          </w:p>
        </w:tc>
      </w:tr>
      <w:tr w14:paraId="78271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19A3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F77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116E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AE1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5A77C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其他退役安置支出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AD0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70C89A">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E58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4794D4">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094AD8">
            <w:pPr>
              <w:jc w:val="right"/>
              <w:rPr>
                <w:rFonts w:hint="eastAsia" w:ascii="宋体" w:hAnsi="宋体" w:eastAsia="宋体" w:cs="宋体"/>
                <w:i w:val="0"/>
                <w:iCs w:val="0"/>
                <w:color w:val="000000"/>
                <w:sz w:val="22"/>
                <w:szCs w:val="22"/>
                <w:u w:val="none"/>
              </w:rPr>
            </w:pPr>
          </w:p>
        </w:tc>
      </w:tr>
      <w:tr w14:paraId="12D73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92E6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503B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C16F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C3D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3D56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321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49F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C4734C">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3DE185">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88FCD2">
            <w:pPr>
              <w:jc w:val="right"/>
              <w:rPr>
                <w:rFonts w:hint="eastAsia" w:ascii="宋体" w:hAnsi="宋体" w:eastAsia="宋体" w:cs="宋体"/>
                <w:i w:val="0"/>
                <w:iCs w:val="0"/>
                <w:color w:val="000000"/>
                <w:sz w:val="22"/>
                <w:szCs w:val="22"/>
                <w:u w:val="none"/>
              </w:rPr>
            </w:pPr>
          </w:p>
        </w:tc>
      </w:tr>
      <w:tr w14:paraId="2F46B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2DBD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3FF2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20B7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8AC9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0324C78">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D34F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674F2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313483">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400492">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984A90">
            <w:pPr>
              <w:jc w:val="right"/>
              <w:rPr>
                <w:rFonts w:hint="eastAsia" w:ascii="宋体" w:hAnsi="宋体" w:eastAsia="宋体" w:cs="宋体"/>
                <w:i w:val="0"/>
                <w:iCs w:val="0"/>
                <w:color w:val="000000"/>
                <w:sz w:val="22"/>
                <w:szCs w:val="22"/>
                <w:u w:val="none"/>
              </w:rPr>
            </w:pPr>
          </w:p>
        </w:tc>
      </w:tr>
      <w:tr w14:paraId="2F409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7A95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6825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C1CF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CDF8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BF59FBE">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01B5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0.72</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B5EF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0.72</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EBB3DA">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F2AD37">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2173EE">
            <w:pPr>
              <w:jc w:val="right"/>
              <w:rPr>
                <w:rFonts w:hint="eastAsia" w:ascii="宋体" w:hAnsi="宋体" w:eastAsia="宋体" w:cs="宋体"/>
                <w:i w:val="0"/>
                <w:iCs w:val="0"/>
                <w:color w:val="000000"/>
                <w:sz w:val="22"/>
                <w:szCs w:val="22"/>
                <w:u w:val="none"/>
              </w:rPr>
            </w:pPr>
          </w:p>
        </w:tc>
      </w:tr>
      <w:tr w14:paraId="4E44C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1D3D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AE85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5AFB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3601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73AEC08">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C44EF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6.94</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D135B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6.94</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5899F4">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9782C3">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8B5715">
            <w:pPr>
              <w:jc w:val="right"/>
              <w:rPr>
                <w:rFonts w:hint="eastAsia" w:ascii="宋体" w:hAnsi="宋体" w:eastAsia="宋体" w:cs="宋体"/>
                <w:i w:val="0"/>
                <w:iCs w:val="0"/>
                <w:color w:val="000000"/>
                <w:sz w:val="22"/>
                <w:szCs w:val="22"/>
                <w:u w:val="none"/>
              </w:rPr>
            </w:pPr>
          </w:p>
        </w:tc>
      </w:tr>
    </w:tbl>
    <w:p w14:paraId="1C724432">
      <w:pPr>
        <w:jc w:val="both"/>
        <w:rPr>
          <w:rFonts w:ascii="仿宋_GB2312" w:hAnsi="仿宋" w:eastAsia="仿宋_GB2312"/>
          <w:sz w:val="32"/>
          <w:szCs w:val="32"/>
          <w:highlight w:val="none"/>
        </w:rPr>
      </w:pPr>
    </w:p>
    <w:p w14:paraId="45F7B86B">
      <w:pPr>
        <w:jc w:val="both"/>
        <w:rPr>
          <w:rFonts w:hint="default" w:ascii="仿宋_GB2312" w:hAnsi="仿宋" w:eastAsia="仿宋_GB2312"/>
          <w:sz w:val="32"/>
          <w:szCs w:val="32"/>
          <w:highlight w:val="none"/>
          <w:lang w:eastAsia="zh-Hans"/>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4 财政拨款收支预算总表</w:t>
      </w:r>
    </w:p>
    <w:tbl>
      <w:tblPr>
        <w:tblStyle w:val="6"/>
        <w:tblpPr w:leftFromText="180" w:rightFromText="180" w:vertAnchor="text" w:horzAnchor="page" w:tblpX="1559" w:tblpY="641"/>
        <w:tblOverlap w:val="never"/>
        <w:tblW w:w="490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45"/>
        <w:gridCol w:w="1490"/>
        <w:gridCol w:w="1916"/>
        <w:gridCol w:w="1578"/>
        <w:gridCol w:w="1828"/>
        <w:gridCol w:w="2454"/>
        <w:gridCol w:w="2500"/>
      </w:tblGrid>
      <w:tr w14:paraId="1466D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306" w:type="pct"/>
            <w:gridSpan w:val="2"/>
            <w:tcBorders>
              <w:top w:val="single" w:color="FFFFFF" w:sz="4" w:space="0"/>
              <w:left w:val="single" w:color="FFFFFF" w:sz="4" w:space="0"/>
              <w:bottom w:val="nil"/>
              <w:right w:val="single" w:color="FFFFFF" w:sz="4" w:space="0"/>
            </w:tcBorders>
            <w:shd w:val="clear" w:color="auto" w:fill="auto"/>
            <w:noWrap/>
            <w:vAlign w:val="center"/>
          </w:tcPr>
          <w:p w14:paraId="222C88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88" w:type="pct"/>
            <w:tcBorders>
              <w:top w:val="single" w:color="FFFFFF" w:sz="4" w:space="0"/>
              <w:left w:val="single" w:color="FFFFFF" w:sz="4" w:space="0"/>
              <w:bottom w:val="nil"/>
              <w:right w:val="single" w:color="FFFFFF" w:sz="4" w:space="0"/>
            </w:tcBorders>
            <w:shd w:val="clear" w:color="auto" w:fill="auto"/>
            <w:vAlign w:val="center"/>
          </w:tcPr>
          <w:p w14:paraId="4AAAE004">
            <w:pPr>
              <w:rPr>
                <w:rFonts w:hint="eastAsia" w:ascii="宋体" w:hAnsi="宋体" w:eastAsia="宋体" w:cs="宋体"/>
                <w:i w:val="0"/>
                <w:iCs w:val="0"/>
                <w:color w:val="000000"/>
                <w:sz w:val="18"/>
                <w:szCs w:val="18"/>
                <w:u w:val="none"/>
              </w:rPr>
            </w:pPr>
          </w:p>
        </w:tc>
        <w:tc>
          <w:tcPr>
            <w:tcW w:w="567" w:type="pct"/>
            <w:tcBorders>
              <w:top w:val="single" w:color="FFFFFF" w:sz="4" w:space="0"/>
              <w:left w:val="single" w:color="FFFFFF" w:sz="4" w:space="0"/>
              <w:bottom w:val="nil"/>
              <w:right w:val="single" w:color="FFFFFF" w:sz="4" w:space="0"/>
            </w:tcBorders>
            <w:shd w:val="clear" w:color="auto" w:fill="auto"/>
            <w:vAlign w:val="center"/>
          </w:tcPr>
          <w:p w14:paraId="30213A87">
            <w:pPr>
              <w:rPr>
                <w:rFonts w:hint="eastAsia" w:ascii="宋体" w:hAnsi="宋体" w:eastAsia="宋体" w:cs="宋体"/>
                <w:i w:val="0"/>
                <w:iCs w:val="0"/>
                <w:color w:val="000000"/>
                <w:sz w:val="18"/>
                <w:szCs w:val="18"/>
                <w:u w:val="none"/>
              </w:rPr>
            </w:pPr>
          </w:p>
        </w:tc>
        <w:tc>
          <w:tcPr>
            <w:tcW w:w="656" w:type="pct"/>
            <w:tcBorders>
              <w:top w:val="single" w:color="FFFFFF" w:sz="4" w:space="0"/>
              <w:left w:val="single" w:color="FFFFFF" w:sz="4" w:space="0"/>
              <w:bottom w:val="nil"/>
              <w:right w:val="single" w:color="FFFFFF" w:sz="4" w:space="0"/>
            </w:tcBorders>
            <w:shd w:val="clear" w:color="auto" w:fill="auto"/>
            <w:vAlign w:val="center"/>
          </w:tcPr>
          <w:p w14:paraId="79B8EC63">
            <w:pPr>
              <w:rPr>
                <w:rFonts w:hint="eastAsia" w:ascii="宋体" w:hAnsi="宋体" w:eastAsia="宋体" w:cs="宋体"/>
                <w:i w:val="0"/>
                <w:iCs w:val="0"/>
                <w:color w:val="000000"/>
                <w:sz w:val="18"/>
                <w:szCs w:val="18"/>
                <w:u w:val="none"/>
              </w:rPr>
            </w:pPr>
          </w:p>
        </w:tc>
        <w:tc>
          <w:tcPr>
            <w:tcW w:w="882" w:type="pct"/>
            <w:tcBorders>
              <w:top w:val="single" w:color="FFFFFF" w:sz="4" w:space="0"/>
              <w:left w:val="single" w:color="FFFFFF" w:sz="4" w:space="0"/>
              <w:bottom w:val="nil"/>
              <w:right w:val="single" w:color="FFFFFF" w:sz="4" w:space="0"/>
            </w:tcBorders>
            <w:shd w:val="clear" w:color="auto" w:fill="auto"/>
            <w:vAlign w:val="center"/>
          </w:tcPr>
          <w:p w14:paraId="589F3B64">
            <w:pPr>
              <w:rPr>
                <w:rFonts w:hint="eastAsia" w:ascii="宋体" w:hAnsi="宋体" w:eastAsia="宋体" w:cs="宋体"/>
                <w:i w:val="0"/>
                <w:iCs w:val="0"/>
                <w:color w:val="000000"/>
                <w:sz w:val="18"/>
                <w:szCs w:val="18"/>
                <w:u w:val="none"/>
              </w:rPr>
            </w:pPr>
          </w:p>
        </w:tc>
        <w:tc>
          <w:tcPr>
            <w:tcW w:w="898" w:type="pct"/>
            <w:tcBorders>
              <w:top w:val="single" w:color="FFFFFF" w:sz="4" w:space="0"/>
              <w:left w:val="single" w:color="FFFFFF" w:sz="4" w:space="0"/>
              <w:bottom w:val="nil"/>
              <w:right w:val="single" w:color="FFFFFF" w:sz="4" w:space="0"/>
            </w:tcBorders>
            <w:shd w:val="clear" w:color="auto" w:fill="auto"/>
            <w:noWrap/>
            <w:vAlign w:val="center"/>
          </w:tcPr>
          <w:p w14:paraId="33B908F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62E2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0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6131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693"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3603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11FEE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7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E1F6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2C3C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68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79F5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6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52FB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2F6B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88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A3E7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89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044E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0D302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3C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F13A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348.21</w:t>
            </w:r>
          </w:p>
        </w:tc>
        <w:tc>
          <w:tcPr>
            <w:tcW w:w="191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F7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1678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348.21</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03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863C2">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45E91">
            <w:pPr>
              <w:jc w:val="right"/>
              <w:rPr>
                <w:rFonts w:hint="eastAsia" w:ascii="宋体" w:hAnsi="宋体" w:eastAsia="宋体" w:cs="宋体"/>
                <w:i w:val="0"/>
                <w:iCs w:val="0"/>
                <w:color w:val="000000"/>
                <w:sz w:val="22"/>
                <w:szCs w:val="22"/>
                <w:u w:val="none"/>
              </w:rPr>
            </w:pPr>
          </w:p>
        </w:tc>
      </w:tr>
      <w:tr w14:paraId="6E978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7009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437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BDD2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F921F">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9F3BA">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5C525">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D8CFB">
            <w:pPr>
              <w:jc w:val="right"/>
              <w:rPr>
                <w:rFonts w:hint="eastAsia" w:ascii="宋体" w:hAnsi="宋体" w:eastAsia="宋体" w:cs="宋体"/>
                <w:i w:val="0"/>
                <w:iCs w:val="0"/>
                <w:color w:val="000000"/>
                <w:sz w:val="22"/>
                <w:szCs w:val="22"/>
                <w:u w:val="none"/>
              </w:rPr>
            </w:pPr>
          </w:p>
        </w:tc>
      </w:tr>
      <w:tr w14:paraId="480C0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9BE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3FA9F">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1708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55ED4">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794D0">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32F77">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D6FA7">
            <w:pPr>
              <w:jc w:val="right"/>
              <w:rPr>
                <w:rFonts w:hint="eastAsia" w:ascii="宋体" w:hAnsi="宋体" w:eastAsia="宋体" w:cs="宋体"/>
                <w:i w:val="0"/>
                <w:iCs w:val="0"/>
                <w:color w:val="000000"/>
                <w:sz w:val="22"/>
                <w:szCs w:val="22"/>
                <w:u w:val="none"/>
              </w:rPr>
            </w:pPr>
          </w:p>
        </w:tc>
      </w:tr>
      <w:tr w14:paraId="72DDE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F71F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15712">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3EC2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1DFEE">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3F17E">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B3677">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36290">
            <w:pPr>
              <w:jc w:val="right"/>
              <w:rPr>
                <w:rFonts w:hint="eastAsia" w:ascii="宋体" w:hAnsi="宋体" w:eastAsia="宋体" w:cs="宋体"/>
                <w:i w:val="0"/>
                <w:iCs w:val="0"/>
                <w:color w:val="000000"/>
                <w:sz w:val="22"/>
                <w:szCs w:val="22"/>
                <w:u w:val="none"/>
              </w:rPr>
            </w:pPr>
          </w:p>
        </w:tc>
      </w:tr>
      <w:tr w14:paraId="37E16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89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55D0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20.74</w:t>
            </w: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DD7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9784F">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53A69">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613827">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D8B3C">
            <w:pPr>
              <w:jc w:val="right"/>
              <w:rPr>
                <w:rFonts w:hint="eastAsia" w:ascii="宋体" w:hAnsi="宋体" w:eastAsia="宋体" w:cs="宋体"/>
                <w:i w:val="0"/>
                <w:iCs w:val="0"/>
                <w:color w:val="000000"/>
                <w:sz w:val="22"/>
                <w:szCs w:val="22"/>
                <w:u w:val="none"/>
              </w:rPr>
            </w:pPr>
          </w:p>
        </w:tc>
      </w:tr>
      <w:tr w14:paraId="42647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2CF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702E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20.74</w:t>
            </w: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E6D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C3EC5">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C1927">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FA3BD">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7551C">
            <w:pPr>
              <w:jc w:val="right"/>
              <w:rPr>
                <w:rFonts w:hint="eastAsia" w:ascii="宋体" w:hAnsi="宋体" w:eastAsia="宋体" w:cs="宋体"/>
                <w:i w:val="0"/>
                <w:iCs w:val="0"/>
                <w:color w:val="000000"/>
                <w:sz w:val="22"/>
                <w:szCs w:val="22"/>
                <w:u w:val="none"/>
              </w:rPr>
            </w:pPr>
          </w:p>
        </w:tc>
      </w:tr>
      <w:tr w14:paraId="5A663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1AF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4559B">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4957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723A15">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F6C32">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017A0">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A5272">
            <w:pPr>
              <w:jc w:val="right"/>
              <w:rPr>
                <w:rFonts w:hint="eastAsia" w:ascii="宋体" w:hAnsi="宋体" w:eastAsia="宋体" w:cs="宋体"/>
                <w:i w:val="0"/>
                <w:iCs w:val="0"/>
                <w:color w:val="000000"/>
                <w:sz w:val="22"/>
                <w:szCs w:val="22"/>
                <w:u w:val="none"/>
              </w:rPr>
            </w:pPr>
          </w:p>
        </w:tc>
      </w:tr>
      <w:tr w14:paraId="0C5F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7596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85D7F">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B6B5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BA271">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9CAF8">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0E2E6">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84FE1">
            <w:pPr>
              <w:jc w:val="right"/>
              <w:rPr>
                <w:rFonts w:hint="eastAsia" w:ascii="宋体" w:hAnsi="宋体" w:eastAsia="宋体" w:cs="宋体"/>
                <w:i w:val="0"/>
                <w:iCs w:val="0"/>
                <w:color w:val="000000"/>
                <w:sz w:val="22"/>
                <w:szCs w:val="22"/>
                <w:u w:val="none"/>
              </w:rPr>
            </w:pPr>
          </w:p>
        </w:tc>
      </w:tr>
      <w:tr w14:paraId="429EE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E262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B8C61">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7CE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508C4">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336.50</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B2DE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336.50</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9BE5E">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9DF42">
            <w:pPr>
              <w:jc w:val="right"/>
              <w:rPr>
                <w:rFonts w:hint="eastAsia" w:ascii="宋体" w:hAnsi="宋体" w:eastAsia="宋体" w:cs="宋体"/>
                <w:i w:val="0"/>
                <w:iCs w:val="0"/>
                <w:color w:val="000000"/>
                <w:sz w:val="22"/>
                <w:szCs w:val="22"/>
                <w:u w:val="none"/>
              </w:rPr>
            </w:pPr>
          </w:p>
        </w:tc>
      </w:tr>
      <w:tr w14:paraId="3DB88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1F1F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4CD8A">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E3BB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14CF1">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7E8A2">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4180B">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6A6C4">
            <w:pPr>
              <w:jc w:val="right"/>
              <w:rPr>
                <w:rFonts w:hint="eastAsia" w:ascii="宋体" w:hAnsi="宋体" w:eastAsia="宋体" w:cs="宋体"/>
                <w:i w:val="0"/>
                <w:iCs w:val="0"/>
                <w:color w:val="000000"/>
                <w:sz w:val="22"/>
                <w:szCs w:val="22"/>
                <w:u w:val="none"/>
              </w:rPr>
            </w:pPr>
          </w:p>
        </w:tc>
      </w:tr>
      <w:tr w14:paraId="265C7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DC25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33E84">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1F6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2CB3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4.77</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6206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4.77</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3E72D">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F5EB9A">
            <w:pPr>
              <w:jc w:val="right"/>
              <w:rPr>
                <w:rFonts w:hint="eastAsia" w:ascii="宋体" w:hAnsi="宋体" w:eastAsia="宋体" w:cs="宋体"/>
                <w:i w:val="0"/>
                <w:iCs w:val="0"/>
                <w:color w:val="000000"/>
                <w:sz w:val="22"/>
                <w:szCs w:val="22"/>
                <w:u w:val="none"/>
              </w:rPr>
            </w:pPr>
          </w:p>
        </w:tc>
      </w:tr>
      <w:tr w14:paraId="25377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1443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C81DD">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DFC4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8703C">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497F6">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2FA28">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B9C7B">
            <w:pPr>
              <w:jc w:val="right"/>
              <w:rPr>
                <w:rFonts w:hint="eastAsia" w:ascii="宋体" w:hAnsi="宋体" w:eastAsia="宋体" w:cs="宋体"/>
                <w:i w:val="0"/>
                <w:iCs w:val="0"/>
                <w:color w:val="000000"/>
                <w:sz w:val="22"/>
                <w:szCs w:val="22"/>
                <w:u w:val="none"/>
              </w:rPr>
            </w:pPr>
          </w:p>
        </w:tc>
      </w:tr>
      <w:tr w14:paraId="3AC36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D140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420B8">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027B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7F1B1">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12A46">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9B8081">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3EC24">
            <w:pPr>
              <w:jc w:val="right"/>
              <w:rPr>
                <w:rFonts w:hint="eastAsia" w:ascii="宋体" w:hAnsi="宋体" w:eastAsia="宋体" w:cs="宋体"/>
                <w:i w:val="0"/>
                <w:iCs w:val="0"/>
                <w:color w:val="000000"/>
                <w:sz w:val="22"/>
                <w:szCs w:val="22"/>
                <w:u w:val="none"/>
              </w:rPr>
            </w:pPr>
          </w:p>
        </w:tc>
      </w:tr>
      <w:tr w14:paraId="3952D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1A9D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3C88C">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28B1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D405B">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C3D95">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93DDF">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CCDBA">
            <w:pPr>
              <w:jc w:val="right"/>
              <w:rPr>
                <w:rFonts w:hint="eastAsia" w:ascii="宋体" w:hAnsi="宋体" w:eastAsia="宋体" w:cs="宋体"/>
                <w:i w:val="0"/>
                <w:iCs w:val="0"/>
                <w:color w:val="000000"/>
                <w:sz w:val="22"/>
                <w:szCs w:val="22"/>
                <w:u w:val="none"/>
              </w:rPr>
            </w:pPr>
          </w:p>
        </w:tc>
      </w:tr>
      <w:tr w14:paraId="224F4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69D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3D6E9">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AF15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F6586">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1F0E0">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B725B">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D63AA">
            <w:pPr>
              <w:jc w:val="right"/>
              <w:rPr>
                <w:rFonts w:hint="eastAsia" w:ascii="宋体" w:hAnsi="宋体" w:eastAsia="宋体" w:cs="宋体"/>
                <w:i w:val="0"/>
                <w:iCs w:val="0"/>
                <w:color w:val="000000"/>
                <w:sz w:val="22"/>
                <w:szCs w:val="22"/>
                <w:u w:val="none"/>
              </w:rPr>
            </w:pPr>
          </w:p>
        </w:tc>
      </w:tr>
      <w:tr w14:paraId="04863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FDC0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AC13E">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B8AA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C64DC">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C92C7">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7E669">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C8558">
            <w:pPr>
              <w:jc w:val="right"/>
              <w:rPr>
                <w:rFonts w:hint="eastAsia" w:ascii="宋体" w:hAnsi="宋体" w:eastAsia="宋体" w:cs="宋体"/>
                <w:i w:val="0"/>
                <w:iCs w:val="0"/>
                <w:color w:val="000000"/>
                <w:sz w:val="22"/>
                <w:szCs w:val="22"/>
                <w:u w:val="none"/>
              </w:rPr>
            </w:pPr>
          </w:p>
        </w:tc>
      </w:tr>
      <w:tr w14:paraId="04151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420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9F83F">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9EFC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8A811">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48F7C">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C0678">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40926">
            <w:pPr>
              <w:jc w:val="right"/>
              <w:rPr>
                <w:rFonts w:hint="eastAsia" w:ascii="宋体" w:hAnsi="宋体" w:eastAsia="宋体" w:cs="宋体"/>
                <w:i w:val="0"/>
                <w:iCs w:val="0"/>
                <w:color w:val="000000"/>
                <w:sz w:val="22"/>
                <w:szCs w:val="22"/>
                <w:u w:val="none"/>
              </w:rPr>
            </w:pPr>
          </w:p>
        </w:tc>
      </w:tr>
      <w:tr w14:paraId="16935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BB90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B177C">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1C8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FC69C2">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2E278">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C4409">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5D438">
            <w:pPr>
              <w:jc w:val="right"/>
              <w:rPr>
                <w:rFonts w:hint="eastAsia" w:ascii="宋体" w:hAnsi="宋体" w:eastAsia="宋体" w:cs="宋体"/>
                <w:i w:val="0"/>
                <w:iCs w:val="0"/>
                <w:color w:val="000000"/>
                <w:sz w:val="22"/>
                <w:szCs w:val="22"/>
                <w:u w:val="none"/>
              </w:rPr>
            </w:pPr>
          </w:p>
        </w:tc>
      </w:tr>
      <w:tr w14:paraId="208D6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0EF3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1DEDA">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5B4E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3974E">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3B274">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B7F91">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51006">
            <w:pPr>
              <w:jc w:val="right"/>
              <w:rPr>
                <w:rFonts w:hint="eastAsia" w:ascii="宋体" w:hAnsi="宋体" w:eastAsia="宋体" w:cs="宋体"/>
                <w:i w:val="0"/>
                <w:iCs w:val="0"/>
                <w:color w:val="000000"/>
                <w:sz w:val="22"/>
                <w:szCs w:val="22"/>
                <w:u w:val="none"/>
              </w:rPr>
            </w:pPr>
          </w:p>
        </w:tc>
      </w:tr>
      <w:tr w14:paraId="14331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2FE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3DB4E">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10B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0DE04">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BA600">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BDD92">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AF808">
            <w:pPr>
              <w:jc w:val="right"/>
              <w:rPr>
                <w:rFonts w:hint="eastAsia" w:ascii="宋体" w:hAnsi="宋体" w:eastAsia="宋体" w:cs="宋体"/>
                <w:i w:val="0"/>
                <w:iCs w:val="0"/>
                <w:color w:val="000000"/>
                <w:sz w:val="22"/>
                <w:szCs w:val="22"/>
                <w:u w:val="none"/>
              </w:rPr>
            </w:pPr>
          </w:p>
        </w:tc>
      </w:tr>
      <w:tr w14:paraId="3E830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B6F8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078FE">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8780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7AD1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6.94</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1539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6.94</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9FFD5">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C10B0">
            <w:pPr>
              <w:jc w:val="right"/>
              <w:rPr>
                <w:rFonts w:hint="eastAsia" w:ascii="宋体" w:hAnsi="宋体" w:eastAsia="宋体" w:cs="宋体"/>
                <w:i w:val="0"/>
                <w:iCs w:val="0"/>
                <w:color w:val="000000"/>
                <w:sz w:val="22"/>
                <w:szCs w:val="22"/>
                <w:u w:val="none"/>
              </w:rPr>
            </w:pPr>
          </w:p>
        </w:tc>
      </w:tr>
      <w:tr w14:paraId="794D5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8554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753B3">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6064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EBB4F">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B42D8">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B7B5E">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6C778">
            <w:pPr>
              <w:jc w:val="right"/>
              <w:rPr>
                <w:rFonts w:hint="eastAsia" w:ascii="宋体" w:hAnsi="宋体" w:eastAsia="宋体" w:cs="宋体"/>
                <w:i w:val="0"/>
                <w:iCs w:val="0"/>
                <w:color w:val="000000"/>
                <w:sz w:val="22"/>
                <w:szCs w:val="22"/>
                <w:u w:val="none"/>
              </w:rPr>
            </w:pPr>
          </w:p>
        </w:tc>
      </w:tr>
      <w:tr w14:paraId="6829C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0A0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8C94F">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E851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31FCC">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A8F95">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EE154">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626B0">
            <w:pPr>
              <w:jc w:val="right"/>
              <w:rPr>
                <w:rFonts w:hint="eastAsia" w:ascii="宋体" w:hAnsi="宋体" w:eastAsia="宋体" w:cs="宋体"/>
                <w:i w:val="0"/>
                <w:iCs w:val="0"/>
                <w:color w:val="000000"/>
                <w:sz w:val="22"/>
                <w:szCs w:val="22"/>
                <w:u w:val="none"/>
              </w:rPr>
            </w:pPr>
          </w:p>
        </w:tc>
      </w:tr>
      <w:tr w14:paraId="0FB6F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C60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328E0">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560F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997C1">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D023A">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28F88">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2AAEE">
            <w:pPr>
              <w:jc w:val="right"/>
              <w:rPr>
                <w:rFonts w:hint="eastAsia" w:ascii="宋体" w:hAnsi="宋体" w:eastAsia="宋体" w:cs="宋体"/>
                <w:i w:val="0"/>
                <w:iCs w:val="0"/>
                <w:color w:val="000000"/>
                <w:sz w:val="22"/>
                <w:szCs w:val="22"/>
                <w:u w:val="none"/>
              </w:rPr>
            </w:pPr>
          </w:p>
        </w:tc>
      </w:tr>
      <w:tr w14:paraId="5A855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ABD4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B50F6">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E443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D9F84">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77849">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2A25B">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93FC8">
            <w:pPr>
              <w:jc w:val="right"/>
              <w:rPr>
                <w:rFonts w:hint="eastAsia" w:ascii="宋体" w:hAnsi="宋体" w:eastAsia="宋体" w:cs="宋体"/>
                <w:i w:val="0"/>
                <w:iCs w:val="0"/>
                <w:color w:val="000000"/>
                <w:sz w:val="22"/>
                <w:szCs w:val="22"/>
                <w:u w:val="none"/>
              </w:rPr>
            </w:pPr>
          </w:p>
        </w:tc>
      </w:tr>
      <w:tr w14:paraId="71777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3212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80CE5">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B3DE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9BB36">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0AC8E">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4C8D0">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7B143">
            <w:pPr>
              <w:jc w:val="right"/>
              <w:rPr>
                <w:rFonts w:hint="eastAsia" w:ascii="宋体" w:hAnsi="宋体" w:eastAsia="宋体" w:cs="宋体"/>
                <w:i w:val="0"/>
                <w:iCs w:val="0"/>
                <w:color w:val="000000"/>
                <w:sz w:val="22"/>
                <w:szCs w:val="22"/>
                <w:u w:val="none"/>
              </w:rPr>
            </w:pPr>
          </w:p>
        </w:tc>
      </w:tr>
      <w:tr w14:paraId="66F32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61FE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58371">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30D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DF6CE">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08912">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BADF2">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57928">
            <w:pPr>
              <w:jc w:val="right"/>
              <w:rPr>
                <w:rFonts w:hint="eastAsia" w:ascii="宋体" w:hAnsi="宋体" w:eastAsia="宋体" w:cs="宋体"/>
                <w:i w:val="0"/>
                <w:iCs w:val="0"/>
                <w:color w:val="000000"/>
                <w:sz w:val="22"/>
                <w:szCs w:val="22"/>
                <w:u w:val="none"/>
              </w:rPr>
            </w:pPr>
          </w:p>
        </w:tc>
      </w:tr>
      <w:tr w14:paraId="1CE3E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DFC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4FD1D">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3AE8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DCFAD">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03D7D">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2A1B9">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D98B6">
            <w:pPr>
              <w:jc w:val="right"/>
              <w:rPr>
                <w:rFonts w:hint="eastAsia" w:ascii="宋体" w:hAnsi="宋体" w:eastAsia="宋体" w:cs="宋体"/>
                <w:i w:val="0"/>
                <w:iCs w:val="0"/>
                <w:color w:val="000000"/>
                <w:sz w:val="22"/>
                <w:szCs w:val="22"/>
                <w:u w:val="none"/>
              </w:rPr>
            </w:pPr>
          </w:p>
        </w:tc>
      </w:tr>
      <w:tr w14:paraId="2490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77C9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A786A">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CBC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F3685">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0E0D2F">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37092">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3AB4B">
            <w:pPr>
              <w:jc w:val="right"/>
              <w:rPr>
                <w:rFonts w:hint="eastAsia" w:ascii="宋体" w:hAnsi="宋体" w:eastAsia="宋体" w:cs="宋体"/>
                <w:i w:val="0"/>
                <w:iCs w:val="0"/>
                <w:color w:val="000000"/>
                <w:sz w:val="22"/>
                <w:szCs w:val="22"/>
                <w:u w:val="none"/>
              </w:rPr>
            </w:pPr>
          </w:p>
        </w:tc>
      </w:tr>
    </w:tbl>
    <w:p w14:paraId="6EB17C90">
      <w:pPr>
        <w:jc w:val="both"/>
        <w:rPr>
          <w:rFonts w:hint="default" w:ascii="仿宋_GB2312" w:hAnsi="仿宋" w:eastAsia="仿宋_GB2312"/>
          <w:sz w:val="32"/>
          <w:szCs w:val="32"/>
          <w:highlight w:val="none"/>
          <w:lang w:eastAsia="zh-Hans"/>
        </w:rPr>
      </w:pPr>
    </w:p>
    <w:p w14:paraId="2A141E21">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495A3959">
      <w:pPr>
        <w:rPr>
          <w:rFonts w:hint="eastAsia" w:ascii="宋体" w:hAnsi="宋体" w:eastAsia="宋体" w:cs="宋体"/>
          <w:i w:val="0"/>
          <w:iCs w:val="0"/>
          <w:color w:val="000000"/>
          <w:sz w:val="22"/>
          <w:szCs w:val="22"/>
          <w:u w:val="none"/>
        </w:rPr>
        <w:sectPr>
          <w:pgSz w:w="16838" w:h="11906" w:orient="landscape"/>
          <w:pgMar w:top="1803" w:right="1440" w:bottom="1803" w:left="1440" w:header="851" w:footer="992" w:gutter="0"/>
          <w:cols w:space="0" w:num="1"/>
          <w:rtlGutter w:val="0"/>
          <w:docGrid w:type="lines" w:linePitch="319" w:charSpace="0"/>
        </w:sectPr>
      </w:pPr>
    </w:p>
    <w:tbl>
      <w:tblPr>
        <w:tblStyle w:val="6"/>
        <w:tblW w:w="318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8"/>
        <w:gridCol w:w="971"/>
        <w:gridCol w:w="871"/>
        <w:gridCol w:w="1116"/>
        <w:gridCol w:w="1100"/>
        <w:gridCol w:w="1100"/>
        <w:gridCol w:w="1100"/>
        <w:gridCol w:w="684"/>
        <w:gridCol w:w="250"/>
        <w:gridCol w:w="398"/>
        <w:gridCol w:w="972"/>
        <w:gridCol w:w="719"/>
        <w:gridCol w:w="1182"/>
        <w:gridCol w:w="972"/>
        <w:gridCol w:w="595"/>
        <w:gridCol w:w="594"/>
        <w:gridCol w:w="972"/>
        <w:gridCol w:w="972"/>
        <w:gridCol w:w="594"/>
        <w:gridCol w:w="972"/>
        <w:gridCol w:w="972"/>
        <w:gridCol w:w="719"/>
        <w:gridCol w:w="1182"/>
        <w:gridCol w:w="972"/>
        <w:gridCol w:w="595"/>
        <w:gridCol w:w="594"/>
        <w:gridCol w:w="972"/>
        <w:gridCol w:w="972"/>
        <w:gridCol w:w="594"/>
        <w:gridCol w:w="972"/>
        <w:gridCol w:w="972"/>
        <w:gridCol w:w="594"/>
        <w:gridCol w:w="972"/>
        <w:gridCol w:w="972"/>
        <w:gridCol w:w="594"/>
        <w:gridCol w:w="808"/>
        <w:gridCol w:w="164"/>
        <w:gridCol w:w="972"/>
      </w:tblGrid>
      <w:tr w14:paraId="1DCCC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1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A614B4">
            <w:pPr>
              <w:pStyle w:val="2"/>
              <w:spacing w:line="240" w:lineRule="auto"/>
              <w:ind w:left="0" w:leftChars="0" w:firstLine="0" w:firstLineChars="0"/>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635</wp:posOffset>
                  </wp:positionV>
                  <wp:extent cx="8763000" cy="5450205"/>
                  <wp:effectExtent l="0" t="0" r="0" b="17145"/>
                  <wp:wrapNone/>
                  <wp:docPr id="5" name="图片 5" descr="72da51ca-264a-4b4f-95ed-18e9976ca6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2da51ca-264a-4b4f-95ed-18e9976ca6a9"/>
                          <pic:cNvPicPr>
                            <a:picLocks noChangeAspect="1"/>
                          </pic:cNvPicPr>
                        </pic:nvPicPr>
                        <pic:blipFill>
                          <a:blip r:embed="rId6"/>
                          <a:stretch>
                            <a:fillRect/>
                          </a:stretch>
                        </pic:blipFill>
                        <pic:spPr>
                          <a:xfrm>
                            <a:off x="0" y="0"/>
                            <a:ext cx="8763000" cy="5450205"/>
                          </a:xfrm>
                          <a:prstGeom prst="rect">
                            <a:avLst/>
                          </a:prstGeom>
                        </pic:spPr>
                      </pic:pic>
                    </a:graphicData>
                  </a:graphic>
                </wp:anchor>
              </w:drawing>
            </w:r>
          </w:p>
        </w:tc>
        <w:tc>
          <w:tcPr>
            <w:tcW w:w="9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2B6A737">
            <w:pPr>
              <w:rPr>
                <w:rFonts w:hint="eastAsia" w:ascii="宋体" w:hAnsi="宋体" w:eastAsia="宋体" w:cs="宋体"/>
                <w:i w:val="0"/>
                <w:iCs w:val="0"/>
                <w:color w:val="000000"/>
                <w:sz w:val="18"/>
                <w:szCs w:val="18"/>
                <w:u w:val="none"/>
              </w:rPr>
            </w:pPr>
          </w:p>
        </w:tc>
        <w:tc>
          <w:tcPr>
            <w:tcW w:w="8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8473626">
            <w:pPr>
              <w:rPr>
                <w:rFonts w:hint="eastAsia" w:ascii="宋体" w:hAnsi="宋体" w:eastAsia="宋体" w:cs="宋体"/>
                <w:i w:val="0"/>
                <w:iCs w:val="0"/>
                <w:color w:val="000000"/>
                <w:sz w:val="18"/>
                <w:szCs w:val="18"/>
                <w:u w:val="none"/>
              </w:rPr>
            </w:pPr>
          </w:p>
        </w:tc>
        <w:tc>
          <w:tcPr>
            <w:tcW w:w="111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0C5F3C4">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7A2444C">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D5D3A7D">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C3B155C">
            <w:pPr>
              <w:rPr>
                <w:rFonts w:hint="eastAsia" w:ascii="宋体" w:hAnsi="宋体" w:eastAsia="宋体" w:cs="宋体"/>
                <w:i w:val="0"/>
                <w:iCs w:val="0"/>
                <w:color w:val="000000"/>
                <w:sz w:val="18"/>
                <w:szCs w:val="18"/>
                <w:u w:val="none"/>
              </w:rPr>
            </w:pPr>
          </w:p>
        </w:tc>
        <w:tc>
          <w:tcPr>
            <w:tcW w:w="68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AEFBABF">
            <w:pPr>
              <w:rPr>
                <w:rFonts w:hint="eastAsia" w:ascii="宋体" w:hAnsi="宋体" w:eastAsia="宋体" w:cs="宋体"/>
                <w:i w:val="0"/>
                <w:iCs w:val="0"/>
                <w:color w:val="000000"/>
                <w:sz w:val="18"/>
                <w:szCs w:val="18"/>
                <w:u w:val="none"/>
              </w:rPr>
            </w:pPr>
          </w:p>
        </w:tc>
        <w:tc>
          <w:tcPr>
            <w:tcW w:w="2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9454317">
            <w:pPr>
              <w:rPr>
                <w:rFonts w:hint="eastAsia" w:ascii="宋体" w:hAnsi="宋体" w:eastAsia="宋体" w:cs="宋体"/>
                <w:i w:val="0"/>
                <w:iCs w:val="0"/>
                <w:color w:val="000000"/>
                <w:sz w:val="18"/>
                <w:szCs w:val="18"/>
                <w:u w:val="none"/>
              </w:rPr>
            </w:pPr>
          </w:p>
        </w:tc>
        <w:tc>
          <w:tcPr>
            <w:tcW w:w="39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8E7F0FE">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CB9F0B0">
            <w:pPr>
              <w:rPr>
                <w:rFonts w:hint="eastAsia" w:ascii="宋体" w:hAnsi="宋体" w:eastAsia="宋体" w:cs="宋体"/>
                <w:i w:val="0"/>
                <w:iCs w:val="0"/>
                <w:color w:val="000000"/>
                <w:sz w:val="18"/>
                <w:szCs w:val="18"/>
                <w:u w:val="none"/>
              </w:rPr>
            </w:pPr>
          </w:p>
        </w:tc>
        <w:tc>
          <w:tcPr>
            <w:tcW w:w="71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9727670">
            <w:pPr>
              <w:rPr>
                <w:rFonts w:hint="eastAsia" w:ascii="宋体" w:hAnsi="宋体" w:eastAsia="宋体" w:cs="宋体"/>
                <w:i w:val="0"/>
                <w:iCs w:val="0"/>
                <w:color w:val="000000"/>
                <w:sz w:val="18"/>
                <w:szCs w:val="18"/>
                <w:u w:val="none"/>
              </w:rPr>
            </w:pPr>
          </w:p>
        </w:tc>
        <w:tc>
          <w:tcPr>
            <w:tcW w:w="118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7C33A8A">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88D29A4">
            <w:pPr>
              <w:rPr>
                <w:rFonts w:hint="eastAsia" w:ascii="宋体" w:hAnsi="宋体" w:eastAsia="宋体" w:cs="宋体"/>
                <w:i w:val="0"/>
                <w:iCs w:val="0"/>
                <w:color w:val="000000"/>
                <w:sz w:val="18"/>
                <w:szCs w:val="18"/>
                <w:u w:val="none"/>
              </w:rPr>
            </w:pPr>
          </w:p>
        </w:tc>
        <w:tc>
          <w:tcPr>
            <w:tcW w:w="59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57809D7">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2BE7E6C">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AFA427B">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687E5A9">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1FC31AF">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DB2B987">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A99F626">
            <w:pPr>
              <w:rPr>
                <w:rFonts w:hint="eastAsia" w:ascii="宋体" w:hAnsi="宋体" w:eastAsia="宋体" w:cs="宋体"/>
                <w:i w:val="0"/>
                <w:iCs w:val="0"/>
                <w:color w:val="000000"/>
                <w:sz w:val="18"/>
                <w:szCs w:val="18"/>
                <w:u w:val="none"/>
              </w:rPr>
            </w:pPr>
          </w:p>
        </w:tc>
        <w:tc>
          <w:tcPr>
            <w:tcW w:w="71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F3514E3">
            <w:pPr>
              <w:rPr>
                <w:rFonts w:hint="eastAsia" w:ascii="宋体" w:hAnsi="宋体" w:eastAsia="宋体" w:cs="宋体"/>
                <w:i w:val="0"/>
                <w:iCs w:val="0"/>
                <w:color w:val="000000"/>
                <w:sz w:val="18"/>
                <w:szCs w:val="18"/>
                <w:u w:val="none"/>
              </w:rPr>
            </w:pPr>
          </w:p>
        </w:tc>
        <w:tc>
          <w:tcPr>
            <w:tcW w:w="118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2C98D94">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7AD6737">
            <w:pPr>
              <w:rPr>
                <w:rFonts w:hint="eastAsia" w:ascii="宋体" w:hAnsi="宋体" w:eastAsia="宋体" w:cs="宋体"/>
                <w:i w:val="0"/>
                <w:iCs w:val="0"/>
                <w:color w:val="000000"/>
                <w:sz w:val="18"/>
                <w:szCs w:val="18"/>
                <w:u w:val="none"/>
              </w:rPr>
            </w:pPr>
          </w:p>
        </w:tc>
        <w:tc>
          <w:tcPr>
            <w:tcW w:w="59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DD65D5C">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14310E5">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A59E7FD">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9640DDC">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6FEB7A1">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747226E">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8899BDC">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F77537E">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3F9A2B3">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DEBBCAA">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91EC008">
            <w:pPr>
              <w:rPr>
                <w:rFonts w:hint="eastAsia" w:ascii="宋体" w:hAnsi="宋体" w:eastAsia="宋体" w:cs="宋体"/>
                <w:i w:val="0"/>
                <w:iCs w:val="0"/>
                <w:color w:val="000000"/>
                <w:sz w:val="18"/>
                <w:szCs w:val="18"/>
                <w:u w:val="none"/>
              </w:rPr>
            </w:pPr>
          </w:p>
        </w:tc>
        <w:tc>
          <w:tcPr>
            <w:tcW w:w="972"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4C582F38">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DCD9EDE">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0A5BA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136" w:type="dxa"/>
          <w:trHeight w:val="398" w:hRule="atLeast"/>
        </w:trPr>
        <w:tc>
          <w:tcPr>
            <w:tcW w:w="30708" w:type="dxa"/>
            <w:gridSpan w:val="36"/>
            <w:tcBorders>
              <w:top w:val="single" w:color="FFFFFF" w:sz="4" w:space="0"/>
              <w:left w:val="single" w:color="FFFFFF" w:sz="4" w:space="0"/>
              <w:bottom w:val="single" w:color="FFFFFF" w:sz="4" w:space="0"/>
              <w:right w:val="single" w:color="FFFFFF" w:sz="4" w:space="0"/>
            </w:tcBorders>
            <w:shd w:val="clear" w:color="auto" w:fill="auto"/>
            <w:noWrap/>
            <w:vAlign w:val="center"/>
          </w:tcPr>
          <w:p w14:paraId="020D41DA">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bl>
    <w:p w14:paraId="0B76067F">
      <w:pPr>
        <w:jc w:val="both"/>
        <w:rPr>
          <w:rFonts w:hint="eastAsia" w:ascii="仿宋_GB2312" w:hAnsi="仿宋" w:eastAsia="仿宋_GB2312"/>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14:paraId="67A3A811">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一般公共预算基本支出预算表</w:t>
      </w:r>
    </w:p>
    <w:tbl>
      <w:tblPr>
        <w:tblStyle w:val="6"/>
        <w:tblW w:w="488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6"/>
        <w:gridCol w:w="657"/>
        <w:gridCol w:w="661"/>
        <w:gridCol w:w="1556"/>
        <w:gridCol w:w="2758"/>
        <w:gridCol w:w="1854"/>
        <w:gridCol w:w="2305"/>
        <w:gridCol w:w="3245"/>
      </w:tblGrid>
      <w:tr w14:paraId="5E92C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67"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6A4E9A">
            <w:pPr>
              <w:rPr>
                <w:rFonts w:hint="eastAsia" w:ascii="宋体" w:hAnsi="宋体" w:eastAsia="宋体" w:cs="宋体"/>
                <w:i w:val="0"/>
                <w:iCs w:val="0"/>
                <w:color w:val="000000"/>
                <w:sz w:val="22"/>
                <w:szCs w:val="22"/>
                <w:u w:val="none"/>
              </w:rPr>
            </w:pPr>
          </w:p>
        </w:tc>
        <w:tc>
          <w:tcPr>
            <w:tcW w:w="56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33467E3">
            <w:pPr>
              <w:rPr>
                <w:rFonts w:hint="eastAsia" w:ascii="宋体" w:hAnsi="宋体" w:eastAsia="宋体" w:cs="宋体"/>
                <w:i w:val="0"/>
                <w:iCs w:val="0"/>
                <w:color w:val="000000"/>
                <w:sz w:val="18"/>
                <w:szCs w:val="18"/>
                <w:u w:val="none"/>
              </w:rPr>
            </w:pPr>
          </w:p>
        </w:tc>
        <w:tc>
          <w:tcPr>
            <w:tcW w:w="99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E3657D0">
            <w:pPr>
              <w:rPr>
                <w:rFonts w:hint="eastAsia" w:ascii="宋体" w:hAnsi="宋体" w:eastAsia="宋体" w:cs="宋体"/>
                <w:i w:val="0"/>
                <w:iCs w:val="0"/>
                <w:color w:val="000000"/>
                <w:sz w:val="18"/>
                <w:szCs w:val="18"/>
                <w:u w:val="none"/>
              </w:rPr>
            </w:pPr>
          </w:p>
        </w:tc>
        <w:tc>
          <w:tcPr>
            <w:tcW w:w="2674" w:type="pct"/>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40BDA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5FA6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325" w:type="pct"/>
            <w:gridSpan w:val="5"/>
            <w:tcBorders>
              <w:top w:val="single" w:color="FFFFFF" w:sz="4" w:space="0"/>
              <w:left w:val="single" w:color="FFFFFF" w:sz="4" w:space="0"/>
              <w:bottom w:val="nil"/>
              <w:right w:val="single" w:color="FFFFFF" w:sz="4" w:space="0"/>
            </w:tcBorders>
            <w:shd w:val="clear" w:color="auto" w:fill="auto"/>
            <w:noWrap/>
            <w:vAlign w:val="center"/>
          </w:tcPr>
          <w:p w14:paraId="23416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69" w:type="pct"/>
            <w:tcBorders>
              <w:top w:val="single" w:color="FFFFFF" w:sz="4" w:space="0"/>
              <w:left w:val="single" w:color="FFFFFF" w:sz="4" w:space="0"/>
              <w:bottom w:val="nil"/>
              <w:right w:val="single" w:color="FFFFFF" w:sz="4" w:space="0"/>
            </w:tcBorders>
            <w:shd w:val="clear" w:color="auto" w:fill="auto"/>
            <w:noWrap/>
            <w:vAlign w:val="center"/>
          </w:tcPr>
          <w:p w14:paraId="104B6AA2">
            <w:pPr>
              <w:rPr>
                <w:rFonts w:hint="eastAsia" w:ascii="宋体" w:hAnsi="宋体" w:eastAsia="宋体" w:cs="宋体"/>
                <w:i w:val="0"/>
                <w:iCs w:val="0"/>
                <w:color w:val="000000"/>
                <w:sz w:val="18"/>
                <w:szCs w:val="18"/>
                <w:u w:val="none"/>
              </w:rPr>
            </w:pPr>
          </w:p>
        </w:tc>
        <w:tc>
          <w:tcPr>
            <w:tcW w:w="832" w:type="pct"/>
            <w:tcBorders>
              <w:top w:val="single" w:color="FFFFFF" w:sz="4" w:space="0"/>
              <w:left w:val="single" w:color="FFFFFF" w:sz="4" w:space="0"/>
              <w:bottom w:val="nil"/>
              <w:right w:val="single" w:color="FFFFFF" w:sz="4" w:space="0"/>
            </w:tcBorders>
            <w:shd w:val="clear" w:color="auto" w:fill="auto"/>
            <w:vAlign w:val="center"/>
          </w:tcPr>
          <w:p w14:paraId="2BC2D191">
            <w:pPr>
              <w:rPr>
                <w:rFonts w:hint="eastAsia" w:ascii="宋体" w:hAnsi="宋体" w:eastAsia="宋体" w:cs="宋体"/>
                <w:i w:val="0"/>
                <w:iCs w:val="0"/>
                <w:color w:val="000000"/>
                <w:sz w:val="18"/>
                <w:szCs w:val="18"/>
                <w:u w:val="none"/>
              </w:rPr>
            </w:pPr>
          </w:p>
        </w:tc>
        <w:tc>
          <w:tcPr>
            <w:tcW w:w="1172" w:type="pct"/>
            <w:tcBorders>
              <w:top w:val="single" w:color="FFFFFF" w:sz="4" w:space="0"/>
              <w:left w:val="single" w:color="FFFFFF" w:sz="4" w:space="0"/>
              <w:bottom w:val="nil"/>
              <w:right w:val="single" w:color="FFFFFF" w:sz="4" w:space="0"/>
            </w:tcBorders>
            <w:shd w:val="clear" w:color="auto" w:fill="auto"/>
            <w:noWrap/>
            <w:vAlign w:val="center"/>
          </w:tcPr>
          <w:p w14:paraId="02DD46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E8BF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325"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743D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6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BEE4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3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68DA9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17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D2CFF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05FCB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67"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7344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00C1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99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7088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EBD52F">
            <w:pPr>
              <w:jc w:val="center"/>
              <w:rPr>
                <w:rFonts w:hint="eastAsia" w:ascii="宋体" w:hAnsi="宋体" w:eastAsia="宋体" w:cs="宋体"/>
                <w:b/>
                <w:bCs/>
                <w:i w:val="0"/>
                <w:iCs w:val="0"/>
                <w:color w:val="000000"/>
                <w:sz w:val="22"/>
                <w:szCs w:val="22"/>
                <w:u w:val="none"/>
              </w:rPr>
            </w:pPr>
          </w:p>
        </w:tc>
        <w:tc>
          <w:tcPr>
            <w:tcW w:w="83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404B93C">
            <w:pPr>
              <w:jc w:val="center"/>
              <w:rPr>
                <w:rFonts w:hint="eastAsia" w:ascii="宋体" w:hAnsi="宋体" w:eastAsia="宋体" w:cs="宋体"/>
                <w:b/>
                <w:bCs/>
                <w:i w:val="0"/>
                <w:iCs w:val="0"/>
                <w:color w:val="000000"/>
                <w:sz w:val="22"/>
                <w:szCs w:val="22"/>
                <w:u w:val="none"/>
              </w:rPr>
            </w:pPr>
          </w:p>
        </w:tc>
        <w:tc>
          <w:tcPr>
            <w:tcW w:w="117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CB2B29F">
            <w:pPr>
              <w:jc w:val="center"/>
              <w:rPr>
                <w:rFonts w:hint="eastAsia" w:ascii="宋体" w:hAnsi="宋体" w:eastAsia="宋体" w:cs="宋体"/>
                <w:b/>
                <w:bCs/>
                <w:i w:val="0"/>
                <w:iCs w:val="0"/>
                <w:color w:val="000000"/>
                <w:sz w:val="22"/>
                <w:szCs w:val="22"/>
                <w:u w:val="none"/>
              </w:rPr>
            </w:pPr>
          </w:p>
        </w:tc>
      </w:tr>
      <w:tr w14:paraId="0066A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9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42A6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65A1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3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85C2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873FAC">
            <w:pPr>
              <w:jc w:val="center"/>
              <w:rPr>
                <w:rFonts w:hint="eastAsia" w:ascii="宋体" w:hAnsi="宋体" w:eastAsia="宋体" w:cs="宋体"/>
                <w:b/>
                <w:bCs/>
                <w:i w:val="0"/>
                <w:iCs w:val="0"/>
                <w:color w:val="000000"/>
                <w:sz w:val="22"/>
                <w:szCs w:val="22"/>
                <w:u w:val="none"/>
              </w:rPr>
            </w:pPr>
          </w:p>
        </w:tc>
        <w:tc>
          <w:tcPr>
            <w:tcW w:w="99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D5422D">
            <w:pPr>
              <w:jc w:val="center"/>
              <w:rPr>
                <w:rFonts w:hint="eastAsia" w:ascii="宋体" w:hAnsi="宋体" w:eastAsia="宋体" w:cs="宋体"/>
                <w:b/>
                <w:bCs/>
                <w:i w:val="0"/>
                <w:iCs w:val="0"/>
                <w:color w:val="000000"/>
                <w:sz w:val="22"/>
                <w:szCs w:val="22"/>
                <w:u w:val="none"/>
              </w:rPr>
            </w:pP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00241B">
            <w:pPr>
              <w:jc w:val="center"/>
              <w:rPr>
                <w:rFonts w:hint="eastAsia" w:ascii="宋体" w:hAnsi="宋体" w:eastAsia="宋体" w:cs="宋体"/>
                <w:b/>
                <w:bCs/>
                <w:i w:val="0"/>
                <w:iCs w:val="0"/>
                <w:color w:val="000000"/>
                <w:sz w:val="22"/>
                <w:szCs w:val="22"/>
                <w:u w:val="none"/>
              </w:rPr>
            </w:pPr>
          </w:p>
        </w:tc>
        <w:tc>
          <w:tcPr>
            <w:tcW w:w="83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8F2F21B">
            <w:pPr>
              <w:jc w:val="center"/>
              <w:rPr>
                <w:rFonts w:hint="eastAsia" w:ascii="宋体" w:hAnsi="宋体" w:eastAsia="宋体" w:cs="宋体"/>
                <w:b/>
                <w:bCs/>
                <w:i w:val="0"/>
                <w:iCs w:val="0"/>
                <w:color w:val="000000"/>
                <w:sz w:val="22"/>
                <w:szCs w:val="22"/>
                <w:u w:val="none"/>
              </w:rPr>
            </w:pPr>
          </w:p>
        </w:tc>
        <w:tc>
          <w:tcPr>
            <w:tcW w:w="117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58AAF3A">
            <w:pPr>
              <w:jc w:val="center"/>
              <w:rPr>
                <w:rFonts w:hint="eastAsia" w:ascii="宋体" w:hAnsi="宋体" w:eastAsia="宋体" w:cs="宋体"/>
                <w:b/>
                <w:bCs/>
                <w:i w:val="0"/>
                <w:iCs w:val="0"/>
                <w:color w:val="000000"/>
                <w:sz w:val="22"/>
                <w:szCs w:val="22"/>
                <w:u w:val="none"/>
              </w:rPr>
            </w:pPr>
          </w:p>
        </w:tc>
      </w:tr>
      <w:tr w14:paraId="1897E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4877C3">
            <w:pPr>
              <w:jc w:val="center"/>
              <w:rPr>
                <w:rFonts w:hint="eastAsia" w:ascii="宋体" w:hAnsi="宋体" w:eastAsia="宋体" w:cs="宋体"/>
                <w:b/>
                <w:bCs/>
                <w:i w:val="0"/>
                <w:iCs w:val="0"/>
                <w:color w:val="000000"/>
                <w:sz w:val="22"/>
                <w:szCs w:val="22"/>
                <w:u w:val="none"/>
              </w:rPr>
            </w:pPr>
          </w:p>
        </w:tc>
        <w:tc>
          <w:tcPr>
            <w:tcW w:w="65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BD4D73">
            <w:pPr>
              <w:jc w:val="center"/>
              <w:rPr>
                <w:rFonts w:hint="eastAsia" w:ascii="宋体" w:hAnsi="宋体" w:eastAsia="宋体" w:cs="宋体"/>
                <w:b/>
                <w:bCs/>
                <w:i w:val="0"/>
                <w:iCs w:val="0"/>
                <w:color w:val="000000"/>
                <w:sz w:val="22"/>
                <w:szCs w:val="22"/>
                <w:u w:val="none"/>
              </w:rPr>
            </w:pPr>
          </w:p>
        </w:tc>
        <w:tc>
          <w:tcPr>
            <w:tcW w:w="66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C17E33">
            <w:pPr>
              <w:jc w:val="center"/>
              <w:rPr>
                <w:rFonts w:hint="eastAsia" w:ascii="宋体" w:hAnsi="宋体" w:eastAsia="宋体" w:cs="宋体"/>
                <w:b/>
                <w:bCs/>
                <w:i w:val="0"/>
                <w:iCs w:val="0"/>
                <w:color w:val="000000"/>
                <w:sz w:val="22"/>
                <w:szCs w:val="22"/>
                <w:u w:val="none"/>
              </w:rPr>
            </w:pPr>
          </w:p>
        </w:tc>
        <w:tc>
          <w:tcPr>
            <w:tcW w:w="15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6369DE">
            <w:pPr>
              <w:jc w:val="center"/>
              <w:rPr>
                <w:rFonts w:hint="eastAsia" w:ascii="宋体" w:hAnsi="宋体" w:eastAsia="宋体" w:cs="宋体"/>
                <w:b/>
                <w:bCs/>
                <w:i w:val="0"/>
                <w:iCs w:val="0"/>
                <w:color w:val="000000"/>
                <w:sz w:val="22"/>
                <w:szCs w:val="22"/>
                <w:u w:val="none"/>
              </w:rPr>
            </w:pPr>
          </w:p>
        </w:tc>
        <w:tc>
          <w:tcPr>
            <w:tcW w:w="27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86A8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F9FF8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348.21</w:t>
            </w:r>
          </w:p>
        </w:tc>
        <w:tc>
          <w:tcPr>
            <w:tcW w:w="23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0B9CE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348.21</w:t>
            </w:r>
          </w:p>
        </w:tc>
        <w:tc>
          <w:tcPr>
            <w:tcW w:w="32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5A8F0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20.74</w:t>
            </w:r>
          </w:p>
        </w:tc>
      </w:tr>
      <w:tr w14:paraId="32C96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FBD8CD">
            <w:pPr>
              <w:jc w:val="left"/>
              <w:rPr>
                <w:rFonts w:hint="eastAsia" w:ascii="宋体" w:hAnsi="宋体" w:eastAsia="宋体" w:cs="宋体"/>
                <w:i w:val="0"/>
                <w:iCs w:val="0"/>
                <w:color w:val="000000"/>
                <w:sz w:val="22"/>
                <w:szCs w:val="22"/>
                <w:u w:val="none"/>
              </w:rPr>
            </w:pP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F03F3F">
            <w:pPr>
              <w:jc w:val="left"/>
              <w:rPr>
                <w:rFonts w:hint="eastAsia" w:ascii="宋体" w:hAnsi="宋体" w:eastAsia="宋体" w:cs="宋体"/>
                <w:i w:val="0"/>
                <w:iCs w:val="0"/>
                <w:color w:val="000000"/>
                <w:sz w:val="22"/>
                <w:szCs w:val="22"/>
                <w:u w:val="none"/>
              </w:rPr>
            </w:pP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D5D7E9">
            <w:pPr>
              <w:jc w:val="left"/>
              <w:rPr>
                <w:rFonts w:hint="eastAsia" w:ascii="宋体" w:hAnsi="宋体" w:eastAsia="宋体" w:cs="宋体"/>
                <w:i w:val="0"/>
                <w:iCs w:val="0"/>
                <w:color w:val="000000"/>
                <w:sz w:val="22"/>
                <w:szCs w:val="22"/>
                <w:u w:val="none"/>
              </w:rPr>
            </w:pP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72F532">
            <w:pPr>
              <w:jc w:val="left"/>
              <w:rPr>
                <w:rFonts w:hint="eastAsia" w:ascii="宋体" w:hAnsi="宋体" w:eastAsia="宋体" w:cs="宋体"/>
                <w:i w:val="0"/>
                <w:iCs w:val="0"/>
                <w:color w:val="000000"/>
                <w:sz w:val="22"/>
                <w:szCs w:val="22"/>
                <w:u w:val="none"/>
              </w:rPr>
            </w:pP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1BE923D">
            <w:pPr>
              <w:jc w:val="left"/>
              <w:rPr>
                <w:rFonts w:hint="eastAsia" w:ascii="宋体" w:hAnsi="宋体" w:eastAsia="宋体" w:cs="宋体"/>
                <w:i w:val="0"/>
                <w:iCs w:val="0"/>
                <w:color w:val="000000"/>
                <w:sz w:val="22"/>
                <w:szCs w:val="22"/>
                <w:u w:val="none"/>
              </w:rPr>
            </w:pP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4CF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23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133F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32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40B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20.74</w:t>
            </w:r>
          </w:p>
        </w:tc>
      </w:tr>
      <w:tr w14:paraId="58A28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BB6FA1">
            <w:pPr>
              <w:jc w:val="left"/>
              <w:rPr>
                <w:rFonts w:hint="eastAsia" w:ascii="宋体" w:hAnsi="宋体" w:eastAsia="宋体" w:cs="宋体"/>
                <w:i w:val="0"/>
                <w:iCs w:val="0"/>
                <w:color w:val="000000"/>
                <w:sz w:val="22"/>
                <w:szCs w:val="22"/>
                <w:u w:val="none"/>
              </w:rPr>
            </w:pP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483D98">
            <w:pPr>
              <w:jc w:val="left"/>
              <w:rPr>
                <w:rFonts w:hint="eastAsia" w:ascii="宋体" w:hAnsi="宋体" w:eastAsia="宋体" w:cs="宋体"/>
                <w:i w:val="0"/>
                <w:iCs w:val="0"/>
                <w:color w:val="000000"/>
                <w:sz w:val="22"/>
                <w:szCs w:val="22"/>
                <w:u w:val="none"/>
              </w:rPr>
            </w:pP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F4A716">
            <w:pPr>
              <w:jc w:val="left"/>
              <w:rPr>
                <w:rFonts w:hint="eastAsia" w:ascii="宋体" w:hAnsi="宋体" w:eastAsia="宋体" w:cs="宋体"/>
                <w:i w:val="0"/>
                <w:iCs w:val="0"/>
                <w:color w:val="000000"/>
                <w:sz w:val="22"/>
                <w:szCs w:val="22"/>
                <w:u w:val="none"/>
              </w:rPr>
            </w:pP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78CB51">
            <w:pPr>
              <w:jc w:val="left"/>
              <w:rPr>
                <w:rFonts w:hint="eastAsia" w:ascii="宋体" w:hAnsi="宋体" w:eastAsia="宋体" w:cs="宋体"/>
                <w:i w:val="0"/>
                <w:iCs w:val="0"/>
                <w:color w:val="000000"/>
                <w:sz w:val="22"/>
                <w:szCs w:val="22"/>
                <w:u w:val="none"/>
              </w:rPr>
            </w:pP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45E3D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退役军人事务局部门</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B33F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23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3FF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32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07AB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20.74</w:t>
            </w:r>
          </w:p>
        </w:tc>
      </w:tr>
      <w:tr w14:paraId="21A52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700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1DCD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B075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9C72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40EC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84E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C0D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B0FC3B">
            <w:pPr>
              <w:jc w:val="right"/>
              <w:rPr>
                <w:rFonts w:hint="eastAsia" w:ascii="宋体" w:hAnsi="宋体" w:eastAsia="宋体" w:cs="宋体"/>
                <w:i w:val="0"/>
                <w:iCs w:val="0"/>
                <w:color w:val="000000"/>
                <w:sz w:val="22"/>
                <w:szCs w:val="22"/>
                <w:u w:val="none"/>
              </w:rPr>
            </w:pPr>
          </w:p>
        </w:tc>
      </w:tr>
      <w:tr w14:paraId="12D6F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C93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4DBF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AC76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0656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C441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B07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12FA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409A76">
            <w:pPr>
              <w:jc w:val="right"/>
              <w:rPr>
                <w:rFonts w:hint="eastAsia" w:ascii="宋体" w:hAnsi="宋体" w:eastAsia="宋体" w:cs="宋体"/>
                <w:i w:val="0"/>
                <w:iCs w:val="0"/>
                <w:color w:val="000000"/>
                <w:sz w:val="22"/>
                <w:szCs w:val="22"/>
                <w:u w:val="none"/>
              </w:rPr>
            </w:pPr>
          </w:p>
        </w:tc>
      </w:tr>
      <w:tr w14:paraId="78684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8F6F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974E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8B8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631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A18A8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B712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101.79</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847A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3C5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r>
      <w:tr w14:paraId="0E47A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0F46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012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424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82F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71BD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其他优抚支出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900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53.47</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DF6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FAC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12.87</w:t>
            </w:r>
          </w:p>
        </w:tc>
      </w:tr>
      <w:tr w14:paraId="10BB7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22D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72D8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068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6996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AA226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退役士兵安置</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0D5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67.65</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F6F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BFF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1A9B2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32E9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624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69C1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FD9C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85E7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军队移交政府的离退休人员安置</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7E0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78AD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4DD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r>
      <w:tr w14:paraId="1B67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D97A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AAD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94D4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38CD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9055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军队转业干部安置</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18B5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6959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030B8A">
            <w:pPr>
              <w:jc w:val="right"/>
              <w:rPr>
                <w:rFonts w:hint="eastAsia" w:ascii="宋体" w:hAnsi="宋体" w:eastAsia="宋体" w:cs="宋体"/>
                <w:i w:val="0"/>
                <w:iCs w:val="0"/>
                <w:color w:val="000000"/>
                <w:sz w:val="22"/>
                <w:szCs w:val="22"/>
                <w:u w:val="none"/>
              </w:rPr>
            </w:pPr>
          </w:p>
        </w:tc>
      </w:tr>
      <w:tr w14:paraId="2F6E2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41BF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DFCB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6000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F320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52B81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其他退役安置支出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355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594A43">
            <w:pPr>
              <w:jc w:val="right"/>
              <w:rPr>
                <w:rFonts w:hint="eastAsia" w:ascii="宋体" w:hAnsi="宋体" w:eastAsia="宋体" w:cs="宋体"/>
                <w:i w:val="0"/>
                <w:iCs w:val="0"/>
                <w:color w:val="000000"/>
                <w:sz w:val="22"/>
                <w:szCs w:val="22"/>
                <w:u w:val="none"/>
              </w:rPr>
            </w:pP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909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36DBC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53B1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79EA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413D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09F2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F5BD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ACA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281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9DF230">
            <w:pPr>
              <w:jc w:val="right"/>
              <w:rPr>
                <w:rFonts w:hint="eastAsia" w:ascii="宋体" w:hAnsi="宋体" w:eastAsia="宋体" w:cs="宋体"/>
                <w:i w:val="0"/>
                <w:iCs w:val="0"/>
                <w:color w:val="000000"/>
                <w:sz w:val="22"/>
                <w:szCs w:val="22"/>
                <w:u w:val="none"/>
              </w:rPr>
            </w:pPr>
          </w:p>
        </w:tc>
      </w:tr>
      <w:tr w14:paraId="6FA7F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9ADB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5DA9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E09F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3C04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B7D806B">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74331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3BF7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3E1CF8">
            <w:pPr>
              <w:jc w:val="right"/>
              <w:rPr>
                <w:rFonts w:hint="eastAsia" w:ascii="宋体" w:hAnsi="宋体" w:eastAsia="宋体" w:cs="宋体"/>
                <w:i w:val="0"/>
                <w:iCs w:val="0"/>
                <w:color w:val="000000"/>
                <w:sz w:val="22"/>
                <w:szCs w:val="22"/>
                <w:u w:val="none"/>
              </w:rPr>
            </w:pPr>
          </w:p>
        </w:tc>
      </w:tr>
      <w:tr w14:paraId="69DA3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CB81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352D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C394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295B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77E8650">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2A999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0.72</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CC7AD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0.72</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E93EC5">
            <w:pPr>
              <w:jc w:val="right"/>
              <w:rPr>
                <w:rFonts w:hint="eastAsia" w:ascii="宋体" w:hAnsi="宋体" w:eastAsia="宋体" w:cs="宋体"/>
                <w:i w:val="0"/>
                <w:iCs w:val="0"/>
                <w:color w:val="000000"/>
                <w:sz w:val="22"/>
                <w:szCs w:val="22"/>
                <w:u w:val="none"/>
              </w:rPr>
            </w:pPr>
          </w:p>
        </w:tc>
      </w:tr>
      <w:tr w14:paraId="5FCD2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8E3F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9E0E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060F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4E12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1540DE5">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C72B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6.94</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2CDD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6.94</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125E57">
            <w:pPr>
              <w:jc w:val="right"/>
              <w:rPr>
                <w:rFonts w:hint="eastAsia" w:ascii="宋体" w:hAnsi="宋体" w:eastAsia="宋体" w:cs="宋体"/>
                <w:i w:val="0"/>
                <w:iCs w:val="0"/>
                <w:color w:val="000000"/>
                <w:sz w:val="22"/>
                <w:szCs w:val="22"/>
                <w:u w:val="none"/>
              </w:rPr>
            </w:pPr>
          </w:p>
        </w:tc>
      </w:tr>
    </w:tbl>
    <w:p w14:paraId="06A7D8A4">
      <w:pPr>
        <w:jc w:val="both"/>
        <w:rPr>
          <w:rFonts w:hint="eastAsia" w:ascii="仿宋_GB2312" w:hAnsi="仿宋" w:eastAsia="仿宋_GB2312"/>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14:paraId="57A3B03A">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tbl>
      <w:tblPr>
        <w:tblStyle w:val="6"/>
        <w:tblW w:w="142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9"/>
        <w:gridCol w:w="851"/>
        <w:gridCol w:w="1592"/>
        <w:gridCol w:w="4997"/>
        <w:gridCol w:w="1533"/>
        <w:gridCol w:w="2187"/>
        <w:gridCol w:w="2187"/>
      </w:tblGrid>
      <w:tr w14:paraId="52111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8369"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02ED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907"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1428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1E079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1114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BF3C6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2115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F65F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0103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2BE3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0C0C0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6F5E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F65D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F4931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9C9A0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01B53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C0705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A92F06">
            <w:pPr>
              <w:jc w:val="center"/>
              <w:rPr>
                <w:rFonts w:hint="eastAsia" w:ascii="宋体" w:hAnsi="宋体" w:eastAsia="宋体" w:cs="宋体"/>
                <w:b/>
                <w:bCs/>
                <w:i w:val="0"/>
                <w:iCs w:val="0"/>
                <w:color w:val="000000"/>
                <w:sz w:val="22"/>
                <w:szCs w:val="22"/>
                <w:u w:val="none"/>
              </w:rPr>
            </w:pPr>
          </w:p>
        </w:tc>
      </w:tr>
      <w:tr w14:paraId="78C7D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4196F">
            <w:pPr>
              <w:jc w:val="center"/>
              <w:rPr>
                <w:rFonts w:hint="eastAsia" w:asciiTheme="minorEastAsia" w:hAnsiTheme="minorEastAsia" w:eastAsiaTheme="minorEastAsia" w:cstheme="minorEastAsia"/>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91A62">
            <w:pPr>
              <w:jc w:val="center"/>
              <w:rPr>
                <w:rFonts w:hint="eastAsia" w:asciiTheme="minorEastAsia" w:hAnsiTheme="minorEastAsia" w:eastAsiaTheme="minorEastAsia" w:cstheme="minorEastAsia"/>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A17A7">
            <w:pPr>
              <w:jc w:val="center"/>
              <w:rPr>
                <w:rFonts w:hint="eastAsia" w:asciiTheme="minorEastAsia" w:hAnsiTheme="minorEastAsia" w:eastAsiaTheme="minorEastAsia" w:cstheme="minorEastAsia"/>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69015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185FF">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93.21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586EE">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87.53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FC168">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5.68</w:t>
            </w:r>
          </w:p>
        </w:tc>
      </w:tr>
      <w:tr w14:paraId="2FDAD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D615F2">
            <w:pPr>
              <w:jc w:val="center"/>
              <w:rPr>
                <w:rFonts w:hint="eastAsia" w:asciiTheme="minorEastAsia" w:hAnsiTheme="minorEastAsia" w:eastAsiaTheme="minorEastAsia" w:cstheme="minorEastAsia"/>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557792">
            <w:pPr>
              <w:jc w:val="center"/>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8545E">
            <w:pPr>
              <w:jc w:val="left"/>
              <w:rPr>
                <w:rFonts w:hint="eastAsia" w:asciiTheme="minorEastAsia" w:hAnsiTheme="minorEastAsia" w:eastAsiaTheme="minorEastAsia" w:cstheme="minorEastAsia"/>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E13F5D">
            <w:pPr>
              <w:jc w:val="left"/>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8D92D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93.21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7E468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87.53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ED92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5.68</w:t>
            </w:r>
          </w:p>
        </w:tc>
      </w:tr>
      <w:tr w14:paraId="208AB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75429B">
            <w:pPr>
              <w:jc w:val="center"/>
              <w:rPr>
                <w:rFonts w:hint="eastAsia" w:asciiTheme="minorEastAsia" w:hAnsiTheme="minorEastAsia" w:eastAsiaTheme="minorEastAsia" w:cstheme="minorEastAsia"/>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A38C2E">
            <w:pPr>
              <w:jc w:val="center"/>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D829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318001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E5770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退役军人事务局</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C85E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93.21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13BE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87.53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5B2B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5.68</w:t>
            </w:r>
          </w:p>
        </w:tc>
      </w:tr>
      <w:tr w14:paraId="59F3C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AEE3E2">
            <w:pPr>
              <w:jc w:val="center"/>
              <w:rPr>
                <w:rFonts w:hint="eastAsia" w:asciiTheme="minorEastAsia" w:hAnsiTheme="minorEastAsia" w:eastAsiaTheme="minorEastAsia" w:cstheme="minorEastAsia"/>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23909F">
            <w:pPr>
              <w:jc w:val="center"/>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AA36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485F1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A71E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87.53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3225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87.53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6615E">
            <w:pPr>
              <w:jc w:val="right"/>
              <w:rPr>
                <w:rFonts w:hint="eastAsia" w:asciiTheme="minorEastAsia" w:hAnsiTheme="minorEastAsia" w:eastAsiaTheme="minorEastAsia" w:cstheme="minorEastAsia"/>
                <w:i w:val="0"/>
                <w:iCs w:val="0"/>
                <w:color w:val="000000"/>
                <w:sz w:val="22"/>
                <w:szCs w:val="22"/>
                <w:u w:val="none"/>
              </w:rPr>
            </w:pPr>
          </w:p>
        </w:tc>
      </w:tr>
      <w:tr w14:paraId="06D51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DB79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4D13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B8A3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1403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DF04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20.63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091C7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20.63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50261">
            <w:pPr>
              <w:jc w:val="right"/>
              <w:rPr>
                <w:rFonts w:hint="eastAsia" w:asciiTheme="minorEastAsia" w:hAnsiTheme="minorEastAsia" w:eastAsiaTheme="minorEastAsia" w:cstheme="minorEastAsia"/>
                <w:i w:val="0"/>
                <w:iCs w:val="0"/>
                <w:color w:val="000000"/>
                <w:sz w:val="22"/>
                <w:szCs w:val="22"/>
                <w:u w:val="none"/>
              </w:rPr>
            </w:pPr>
          </w:p>
        </w:tc>
      </w:tr>
      <w:tr w14:paraId="21AB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AA09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8FFE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991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476D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FD5C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17.25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5E3B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17.25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48170">
            <w:pPr>
              <w:jc w:val="right"/>
              <w:rPr>
                <w:rFonts w:hint="eastAsia" w:asciiTheme="minorEastAsia" w:hAnsiTheme="minorEastAsia" w:eastAsiaTheme="minorEastAsia" w:cstheme="minorEastAsia"/>
                <w:i w:val="0"/>
                <w:iCs w:val="0"/>
                <w:color w:val="000000"/>
                <w:sz w:val="22"/>
                <w:szCs w:val="22"/>
                <w:u w:val="none"/>
              </w:rPr>
            </w:pPr>
          </w:p>
        </w:tc>
      </w:tr>
      <w:tr w14:paraId="5A062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B242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987B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113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3010201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1425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6C6A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13.57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1C49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13.57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8F970">
            <w:pPr>
              <w:jc w:val="right"/>
              <w:rPr>
                <w:rFonts w:hint="eastAsia" w:asciiTheme="minorEastAsia" w:hAnsiTheme="minorEastAsia" w:eastAsiaTheme="minorEastAsia" w:cstheme="minorEastAsia"/>
                <w:i w:val="0"/>
                <w:iCs w:val="0"/>
                <w:color w:val="000000"/>
                <w:sz w:val="22"/>
                <w:szCs w:val="22"/>
                <w:u w:val="none"/>
              </w:rPr>
            </w:pPr>
          </w:p>
        </w:tc>
      </w:tr>
      <w:tr w14:paraId="430E6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F8F0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9A4F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6195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3010202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5D14A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4B37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60B9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25DA8">
            <w:pPr>
              <w:jc w:val="right"/>
              <w:rPr>
                <w:rFonts w:hint="eastAsia" w:asciiTheme="minorEastAsia" w:hAnsiTheme="minorEastAsia" w:eastAsiaTheme="minorEastAsia" w:cstheme="minorEastAsia"/>
                <w:i w:val="0"/>
                <w:iCs w:val="0"/>
                <w:color w:val="000000"/>
                <w:sz w:val="22"/>
                <w:szCs w:val="22"/>
                <w:u w:val="none"/>
              </w:rPr>
            </w:pPr>
          </w:p>
        </w:tc>
      </w:tr>
      <w:tr w14:paraId="319B9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6592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0C29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7932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3010203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BC90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F58B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6350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04CB0">
            <w:pPr>
              <w:jc w:val="right"/>
              <w:rPr>
                <w:rFonts w:hint="eastAsia" w:asciiTheme="minorEastAsia" w:hAnsiTheme="minorEastAsia" w:eastAsiaTheme="minorEastAsia" w:cstheme="minorEastAsia"/>
                <w:i w:val="0"/>
                <w:iCs w:val="0"/>
                <w:color w:val="000000"/>
                <w:sz w:val="22"/>
                <w:szCs w:val="22"/>
                <w:u w:val="none"/>
              </w:rPr>
            </w:pPr>
          </w:p>
        </w:tc>
      </w:tr>
      <w:tr w14:paraId="0EEC3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728F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F5F3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991D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3010207</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2B646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51F2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0971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977B8">
            <w:pPr>
              <w:jc w:val="right"/>
              <w:rPr>
                <w:rFonts w:hint="eastAsia" w:asciiTheme="minorEastAsia" w:hAnsiTheme="minorEastAsia" w:eastAsiaTheme="minorEastAsia" w:cstheme="minorEastAsia"/>
                <w:i w:val="0"/>
                <w:iCs w:val="0"/>
                <w:color w:val="000000"/>
                <w:sz w:val="22"/>
                <w:szCs w:val="22"/>
                <w:u w:val="none"/>
              </w:rPr>
            </w:pPr>
          </w:p>
        </w:tc>
      </w:tr>
      <w:tr w14:paraId="69647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E14C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665F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394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E58F2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3CDC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15.88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15BA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15.88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D27D8">
            <w:pPr>
              <w:jc w:val="right"/>
              <w:rPr>
                <w:rFonts w:hint="eastAsia" w:asciiTheme="minorEastAsia" w:hAnsiTheme="minorEastAsia" w:eastAsiaTheme="minorEastAsia" w:cstheme="minorEastAsia"/>
                <w:i w:val="0"/>
                <w:iCs w:val="0"/>
                <w:color w:val="000000"/>
                <w:sz w:val="22"/>
                <w:szCs w:val="22"/>
                <w:u w:val="none"/>
              </w:rPr>
            </w:pPr>
          </w:p>
        </w:tc>
      </w:tr>
      <w:tr w14:paraId="53D5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A817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005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30B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3010301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CE9FD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786C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9CE6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29467">
            <w:pPr>
              <w:jc w:val="right"/>
              <w:rPr>
                <w:rFonts w:hint="eastAsia" w:asciiTheme="minorEastAsia" w:hAnsiTheme="minorEastAsia" w:eastAsiaTheme="minorEastAsia" w:cstheme="minorEastAsia"/>
                <w:i w:val="0"/>
                <w:iCs w:val="0"/>
                <w:color w:val="000000"/>
                <w:sz w:val="22"/>
                <w:szCs w:val="22"/>
                <w:u w:val="none"/>
              </w:rPr>
            </w:pPr>
          </w:p>
        </w:tc>
      </w:tr>
      <w:tr w14:paraId="0AD69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7058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D41E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228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3010302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99042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6D09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14.16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E6E1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14.16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0C33A">
            <w:pPr>
              <w:jc w:val="right"/>
              <w:rPr>
                <w:rFonts w:hint="eastAsia" w:asciiTheme="minorEastAsia" w:hAnsiTheme="minorEastAsia" w:eastAsiaTheme="minorEastAsia" w:cstheme="minorEastAsia"/>
                <w:i w:val="0"/>
                <w:iCs w:val="0"/>
                <w:color w:val="000000"/>
                <w:sz w:val="22"/>
                <w:szCs w:val="22"/>
                <w:u w:val="none"/>
              </w:rPr>
            </w:pPr>
          </w:p>
        </w:tc>
      </w:tr>
      <w:tr w14:paraId="17115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1A9F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5091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475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52B7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877F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8.60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2419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8.60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22A54">
            <w:pPr>
              <w:jc w:val="right"/>
              <w:rPr>
                <w:rFonts w:hint="eastAsia" w:asciiTheme="minorEastAsia" w:hAnsiTheme="minorEastAsia" w:eastAsiaTheme="minorEastAsia" w:cstheme="minorEastAsia"/>
                <w:i w:val="0"/>
                <w:iCs w:val="0"/>
                <w:color w:val="000000"/>
                <w:sz w:val="22"/>
                <w:szCs w:val="22"/>
                <w:u w:val="none"/>
              </w:rPr>
            </w:pPr>
          </w:p>
        </w:tc>
      </w:tr>
      <w:tr w14:paraId="6F7B7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EEA8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0D86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2A52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30109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51BC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648D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4.63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4C38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4.63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E3CA5">
            <w:pPr>
              <w:jc w:val="right"/>
              <w:rPr>
                <w:rFonts w:hint="eastAsia" w:asciiTheme="minorEastAsia" w:hAnsiTheme="minorEastAsia" w:eastAsiaTheme="minorEastAsia" w:cstheme="minorEastAsia"/>
                <w:i w:val="0"/>
                <w:iCs w:val="0"/>
                <w:color w:val="000000"/>
                <w:sz w:val="22"/>
                <w:szCs w:val="22"/>
                <w:u w:val="none"/>
              </w:rPr>
            </w:pPr>
          </w:p>
        </w:tc>
      </w:tr>
      <w:tr w14:paraId="3D81D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F3F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2CC4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DBF0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30110</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DEC84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8BB4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4.05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CB3D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4.05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EF8AC">
            <w:pPr>
              <w:jc w:val="right"/>
              <w:rPr>
                <w:rFonts w:hint="eastAsia" w:asciiTheme="minorEastAsia" w:hAnsiTheme="minorEastAsia" w:eastAsiaTheme="minorEastAsia" w:cstheme="minorEastAsia"/>
                <w:i w:val="0"/>
                <w:iCs w:val="0"/>
                <w:color w:val="000000"/>
                <w:sz w:val="22"/>
                <w:szCs w:val="22"/>
                <w:u w:val="none"/>
              </w:rPr>
            </w:pPr>
          </w:p>
        </w:tc>
      </w:tr>
      <w:tr w14:paraId="237FC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7AEF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80A9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1B0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30111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F34F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24CB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65A9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C7714">
            <w:pPr>
              <w:jc w:val="right"/>
              <w:rPr>
                <w:rFonts w:hint="eastAsia" w:asciiTheme="minorEastAsia" w:hAnsiTheme="minorEastAsia" w:eastAsiaTheme="minorEastAsia" w:cstheme="minorEastAsia"/>
                <w:i w:val="0"/>
                <w:iCs w:val="0"/>
                <w:color w:val="000000"/>
                <w:sz w:val="22"/>
                <w:szCs w:val="22"/>
                <w:u w:val="none"/>
              </w:rPr>
            </w:pPr>
          </w:p>
        </w:tc>
      </w:tr>
      <w:tr w14:paraId="3EE3F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5961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1F90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6166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30112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684A2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8C13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94F4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DFCDC">
            <w:pPr>
              <w:jc w:val="right"/>
              <w:rPr>
                <w:rFonts w:hint="eastAsia" w:asciiTheme="minorEastAsia" w:hAnsiTheme="minorEastAsia" w:eastAsiaTheme="minorEastAsia" w:cstheme="minorEastAsia"/>
                <w:i w:val="0"/>
                <w:iCs w:val="0"/>
                <w:color w:val="000000"/>
                <w:sz w:val="22"/>
                <w:szCs w:val="22"/>
                <w:u w:val="none"/>
              </w:rPr>
            </w:pPr>
          </w:p>
        </w:tc>
      </w:tr>
      <w:tr w14:paraId="00335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9038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5639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7EE9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3011201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63FC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61FD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C536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C4B1C">
            <w:pPr>
              <w:jc w:val="right"/>
              <w:rPr>
                <w:rFonts w:hint="eastAsia" w:asciiTheme="minorEastAsia" w:hAnsiTheme="minorEastAsia" w:eastAsiaTheme="minorEastAsia" w:cstheme="minorEastAsia"/>
                <w:i w:val="0"/>
                <w:iCs w:val="0"/>
                <w:color w:val="000000"/>
                <w:sz w:val="22"/>
                <w:szCs w:val="22"/>
                <w:u w:val="none"/>
              </w:rPr>
            </w:pPr>
          </w:p>
        </w:tc>
      </w:tr>
      <w:tr w14:paraId="3F18F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A82B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E9FE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928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30113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1B129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C49E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6.94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7B42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6.94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123CB">
            <w:pPr>
              <w:jc w:val="right"/>
              <w:rPr>
                <w:rFonts w:hint="eastAsia" w:asciiTheme="minorEastAsia" w:hAnsiTheme="minorEastAsia" w:eastAsiaTheme="minorEastAsia" w:cstheme="minorEastAsia"/>
                <w:i w:val="0"/>
                <w:iCs w:val="0"/>
                <w:color w:val="000000"/>
                <w:sz w:val="22"/>
                <w:szCs w:val="22"/>
                <w:u w:val="none"/>
              </w:rPr>
            </w:pPr>
          </w:p>
        </w:tc>
      </w:tr>
      <w:tr w14:paraId="4078D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EE23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1A0F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F65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30199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C7E6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EFF8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8.73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6528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8.73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CE5BE">
            <w:pPr>
              <w:jc w:val="right"/>
              <w:rPr>
                <w:rFonts w:hint="eastAsia" w:asciiTheme="minorEastAsia" w:hAnsiTheme="minorEastAsia" w:eastAsiaTheme="minorEastAsia" w:cstheme="minorEastAsia"/>
                <w:i w:val="0"/>
                <w:iCs w:val="0"/>
                <w:color w:val="000000"/>
                <w:sz w:val="22"/>
                <w:szCs w:val="22"/>
                <w:u w:val="none"/>
              </w:rPr>
            </w:pPr>
          </w:p>
        </w:tc>
      </w:tr>
      <w:tr w14:paraId="4C439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94A1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0F7C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E87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3019901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5E8B8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长聘人员经费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D3A5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5.28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B3AD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5.28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BBE4C">
            <w:pPr>
              <w:jc w:val="right"/>
              <w:rPr>
                <w:rFonts w:hint="eastAsia" w:asciiTheme="minorEastAsia" w:hAnsiTheme="minorEastAsia" w:eastAsiaTheme="minorEastAsia" w:cstheme="minorEastAsia"/>
                <w:i w:val="0"/>
                <w:iCs w:val="0"/>
                <w:color w:val="000000"/>
                <w:sz w:val="22"/>
                <w:szCs w:val="22"/>
                <w:u w:val="none"/>
              </w:rPr>
            </w:pPr>
          </w:p>
        </w:tc>
      </w:tr>
      <w:tr w14:paraId="42A4C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E8EE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44E6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5D69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3019911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80471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聘用人员养老保险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85B3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9538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B448ED">
            <w:pPr>
              <w:jc w:val="right"/>
              <w:rPr>
                <w:rFonts w:hint="eastAsia" w:asciiTheme="minorEastAsia" w:hAnsiTheme="minorEastAsia" w:eastAsiaTheme="minorEastAsia" w:cstheme="minorEastAsia"/>
                <w:i w:val="0"/>
                <w:iCs w:val="0"/>
                <w:color w:val="000000"/>
                <w:sz w:val="22"/>
                <w:szCs w:val="22"/>
                <w:u w:val="none"/>
              </w:rPr>
            </w:pPr>
          </w:p>
        </w:tc>
      </w:tr>
      <w:tr w14:paraId="34ACA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AECC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AE47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625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3019912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CF22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聘用人员医疗保险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4210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B139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D5DCD">
            <w:pPr>
              <w:jc w:val="right"/>
              <w:rPr>
                <w:rFonts w:hint="eastAsia" w:asciiTheme="minorEastAsia" w:hAnsiTheme="minorEastAsia" w:eastAsiaTheme="minorEastAsia" w:cstheme="minorEastAsia"/>
                <w:i w:val="0"/>
                <w:iCs w:val="0"/>
                <w:color w:val="000000"/>
                <w:sz w:val="22"/>
                <w:szCs w:val="22"/>
                <w:u w:val="none"/>
              </w:rPr>
            </w:pPr>
          </w:p>
        </w:tc>
      </w:tr>
      <w:tr w14:paraId="59ECD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4311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F55E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43437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3019913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82C87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聘用人员工伤保险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AC6A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6C20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28804">
            <w:pPr>
              <w:jc w:val="right"/>
              <w:rPr>
                <w:rFonts w:hint="eastAsia" w:asciiTheme="minorEastAsia" w:hAnsiTheme="minorEastAsia" w:eastAsiaTheme="minorEastAsia" w:cstheme="minorEastAsia"/>
                <w:i w:val="0"/>
                <w:iCs w:val="0"/>
                <w:color w:val="000000"/>
                <w:sz w:val="22"/>
                <w:szCs w:val="22"/>
                <w:u w:val="none"/>
              </w:rPr>
            </w:pPr>
          </w:p>
        </w:tc>
      </w:tr>
      <w:tr w14:paraId="269DF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BDA8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E8EB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9D5F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3019914</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7DF20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聘用人员失业保险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310B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2C4F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505D7">
            <w:pPr>
              <w:jc w:val="right"/>
              <w:rPr>
                <w:rFonts w:hint="eastAsia" w:asciiTheme="minorEastAsia" w:hAnsiTheme="minorEastAsia" w:eastAsiaTheme="minorEastAsia" w:cstheme="minorEastAsia"/>
                <w:i w:val="0"/>
                <w:iCs w:val="0"/>
                <w:color w:val="000000"/>
                <w:sz w:val="22"/>
                <w:szCs w:val="22"/>
                <w:u w:val="none"/>
              </w:rPr>
            </w:pPr>
          </w:p>
        </w:tc>
      </w:tr>
      <w:tr w14:paraId="50B33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25B3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1064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FFC1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3019915</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8A8E8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聘用人员住房公积金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F641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0.32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1CFA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0.32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EBB6E">
            <w:pPr>
              <w:jc w:val="right"/>
              <w:rPr>
                <w:rFonts w:hint="eastAsia" w:asciiTheme="minorEastAsia" w:hAnsiTheme="minorEastAsia" w:eastAsiaTheme="minorEastAsia" w:cstheme="minorEastAsia"/>
                <w:i w:val="0"/>
                <w:iCs w:val="0"/>
                <w:color w:val="000000"/>
                <w:sz w:val="22"/>
                <w:szCs w:val="22"/>
                <w:u w:val="none"/>
              </w:rPr>
            </w:pPr>
          </w:p>
        </w:tc>
      </w:tr>
      <w:tr w14:paraId="754C4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EEFE92">
            <w:pPr>
              <w:jc w:val="center"/>
              <w:rPr>
                <w:rFonts w:hint="eastAsia" w:asciiTheme="minorEastAsia" w:hAnsiTheme="minorEastAsia" w:eastAsiaTheme="minorEastAsia" w:cstheme="minorEastAsia"/>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D7332A">
            <w:pPr>
              <w:jc w:val="center"/>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C49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456D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8998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5.68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BADC0">
            <w:pPr>
              <w:jc w:val="right"/>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6B25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5.68</w:t>
            </w:r>
          </w:p>
        </w:tc>
      </w:tr>
      <w:tr w14:paraId="08E3B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40CF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6FA3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C26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30207</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6578B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D1E8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1.35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B44C6">
            <w:pPr>
              <w:jc w:val="right"/>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7B1F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1.35</w:t>
            </w:r>
          </w:p>
        </w:tc>
      </w:tr>
      <w:tr w14:paraId="2826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8208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DA58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3C7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30228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8DF1E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CF84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CB81F">
            <w:pPr>
              <w:jc w:val="right"/>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2AC5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0.73</w:t>
            </w:r>
          </w:p>
        </w:tc>
      </w:tr>
      <w:tr w14:paraId="5597B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BD97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BA46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13B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30231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F2815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0AB2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E88C9">
            <w:pPr>
              <w:jc w:val="right"/>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8C4B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3.00</w:t>
            </w:r>
          </w:p>
        </w:tc>
      </w:tr>
      <w:tr w14:paraId="487EF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65FF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F4D8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A7D3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30299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31083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5523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39E5D">
            <w:pPr>
              <w:jc w:val="right"/>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C4D6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0.61</w:t>
            </w:r>
          </w:p>
        </w:tc>
      </w:tr>
      <w:tr w14:paraId="1DBF7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84E9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AD7A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BAA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3029909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4F43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5D31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0.61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054EB">
            <w:pPr>
              <w:jc w:val="right"/>
              <w:rPr>
                <w:rFonts w:hint="eastAsia" w:asciiTheme="minorEastAsia" w:hAnsiTheme="minorEastAsia" w:eastAsiaTheme="minorEastAsia" w:cstheme="minorEastAsia"/>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7227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0.61</w:t>
            </w:r>
          </w:p>
        </w:tc>
      </w:tr>
    </w:tbl>
    <w:p w14:paraId="72932FC0">
      <w:pPr>
        <w:jc w:val="both"/>
        <w:rPr>
          <w:rFonts w:hint="eastAsia" w:ascii="仿宋_GB2312" w:hAnsi="仿宋" w:eastAsia="仿宋_GB2312"/>
          <w:sz w:val="32"/>
          <w:szCs w:val="32"/>
          <w:highlight w:val="none"/>
          <w:lang w:eastAsia="zh-CN"/>
        </w:rPr>
      </w:pPr>
    </w:p>
    <w:p w14:paraId="545AC9D4">
      <w:pPr>
        <w:jc w:val="both"/>
        <w:rPr>
          <w:rFonts w:hint="eastAsia" w:ascii="仿宋_GB2312" w:hAnsi="仿宋" w:eastAsia="仿宋_GB2312"/>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14:paraId="5000985C">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2"/>
        <w:gridCol w:w="898"/>
        <w:gridCol w:w="910"/>
        <w:gridCol w:w="2111"/>
        <w:gridCol w:w="6516"/>
        <w:gridCol w:w="2611"/>
      </w:tblGrid>
      <w:tr w14:paraId="106A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4078" w:type="pct"/>
            <w:gridSpan w:val="5"/>
            <w:tcBorders>
              <w:top w:val="single" w:color="FFFFFF" w:sz="4" w:space="0"/>
              <w:left w:val="single" w:color="FFFFFF" w:sz="4" w:space="0"/>
              <w:bottom w:val="nil"/>
              <w:right w:val="single" w:color="FFFFFF" w:sz="4" w:space="0"/>
            </w:tcBorders>
            <w:shd w:val="clear" w:color="auto" w:fill="auto"/>
            <w:noWrap/>
            <w:vAlign w:val="center"/>
          </w:tcPr>
          <w:p w14:paraId="2738B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921" w:type="pct"/>
            <w:tcBorders>
              <w:top w:val="single" w:color="FFFFFF" w:sz="4" w:space="0"/>
              <w:left w:val="single" w:color="FFFFFF" w:sz="4" w:space="0"/>
              <w:bottom w:val="nil"/>
              <w:right w:val="single" w:color="FFFFFF" w:sz="4" w:space="0"/>
            </w:tcBorders>
            <w:shd w:val="clear" w:color="auto" w:fill="auto"/>
            <w:noWrap/>
            <w:vAlign w:val="center"/>
          </w:tcPr>
          <w:p w14:paraId="082F2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CADA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3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DE97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BC93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9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0E5C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2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26AF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70C4F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9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811C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7452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2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AF2D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14A01C">
            <w:pPr>
              <w:jc w:val="center"/>
              <w:rPr>
                <w:rFonts w:hint="eastAsia" w:ascii="宋体" w:hAnsi="宋体" w:eastAsia="宋体" w:cs="宋体"/>
                <w:b/>
                <w:bCs/>
                <w:i w:val="0"/>
                <w:iCs w:val="0"/>
                <w:color w:val="000000"/>
                <w:sz w:val="22"/>
                <w:szCs w:val="22"/>
                <w:u w:val="none"/>
              </w:rPr>
            </w:pPr>
          </w:p>
        </w:tc>
        <w:tc>
          <w:tcPr>
            <w:tcW w:w="229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75FD44">
            <w:pPr>
              <w:jc w:val="center"/>
              <w:rPr>
                <w:rFonts w:hint="eastAsia" w:ascii="宋体" w:hAnsi="宋体" w:eastAsia="宋体" w:cs="宋体"/>
                <w:b/>
                <w:bCs/>
                <w:i w:val="0"/>
                <w:iCs w:val="0"/>
                <w:color w:val="000000"/>
                <w:sz w:val="22"/>
                <w:szCs w:val="22"/>
                <w:u w:val="none"/>
              </w:rPr>
            </w:pPr>
          </w:p>
        </w:tc>
        <w:tc>
          <w:tcPr>
            <w:tcW w:w="92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5AB0A8">
            <w:pPr>
              <w:jc w:val="center"/>
              <w:rPr>
                <w:rFonts w:hint="eastAsia" w:ascii="宋体" w:hAnsi="宋体" w:eastAsia="宋体" w:cs="宋体"/>
                <w:b/>
                <w:bCs/>
                <w:i w:val="0"/>
                <w:iCs w:val="0"/>
                <w:color w:val="000000"/>
                <w:sz w:val="22"/>
                <w:szCs w:val="22"/>
                <w:u w:val="none"/>
              </w:rPr>
            </w:pPr>
          </w:p>
        </w:tc>
      </w:tr>
      <w:tr w14:paraId="156F6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6359E8">
            <w:pPr>
              <w:jc w:val="center"/>
              <w:rPr>
                <w:rFonts w:hint="eastAsia" w:ascii="宋体" w:hAnsi="宋体" w:eastAsia="宋体" w:cs="宋体"/>
                <w:b/>
                <w:bCs/>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B344DE">
            <w:pPr>
              <w:jc w:val="center"/>
              <w:rPr>
                <w:rFonts w:hint="eastAsia" w:ascii="宋体" w:hAnsi="宋体" w:eastAsia="宋体" w:cs="宋体"/>
                <w:b/>
                <w:bCs/>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571513">
            <w:pPr>
              <w:jc w:val="center"/>
              <w:rPr>
                <w:rFonts w:hint="eastAsia" w:ascii="宋体" w:hAnsi="宋体" w:eastAsia="宋体" w:cs="宋体"/>
                <w:b/>
                <w:bCs/>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6F6495">
            <w:pPr>
              <w:jc w:val="center"/>
              <w:rPr>
                <w:rFonts w:hint="eastAsia" w:ascii="宋体" w:hAnsi="宋体" w:eastAsia="宋体" w:cs="宋体"/>
                <w:b/>
                <w:bCs/>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8C9E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6AFB4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255.00</w:t>
            </w:r>
          </w:p>
        </w:tc>
      </w:tr>
      <w:tr w14:paraId="08BFD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70AD9A">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18F39A">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7C373F">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375A6F">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5E678B9">
            <w:pPr>
              <w:jc w:val="left"/>
              <w:rPr>
                <w:rFonts w:hint="eastAsia" w:ascii="宋体" w:hAnsi="宋体" w:eastAsia="宋体" w:cs="宋体"/>
                <w:i w:val="0"/>
                <w:iCs w:val="0"/>
                <w:color w:val="000000"/>
                <w:sz w:val="22"/>
                <w:szCs w:val="22"/>
                <w:u w:val="none"/>
              </w:rPr>
            </w:pP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EA5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255.00</w:t>
            </w:r>
          </w:p>
        </w:tc>
      </w:tr>
      <w:tr w14:paraId="7F5C4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6D7154">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55A7D8">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C4BB58">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F1BF35">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41C58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BD32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255.00</w:t>
            </w:r>
          </w:p>
        </w:tc>
      </w:tr>
      <w:tr w14:paraId="1FBD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BE9E17">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84DDA1">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52E22B">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FC2AA2">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05A8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649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101.79</w:t>
            </w:r>
          </w:p>
        </w:tc>
      </w:tr>
      <w:tr w14:paraId="5C773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1C9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82F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0B1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643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3F224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优抚对象抚恤和生活补助</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9942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r>
      <w:tr w14:paraId="3AD9C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4DA3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F588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EDC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779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6430E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ACE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99.30</w:t>
            </w:r>
          </w:p>
        </w:tc>
      </w:tr>
      <w:tr w14:paraId="30FFA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EDADCE">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476F81">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3CBFB4">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42B231">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1ECD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其他优抚支出</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1B7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53.47</w:t>
            </w:r>
          </w:p>
        </w:tc>
      </w:tr>
      <w:tr w14:paraId="0B65E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8F2C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433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6E8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C29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CDEFD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优抚对象抚恤和生活补助</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609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12.87</w:t>
            </w:r>
          </w:p>
        </w:tc>
      </w:tr>
      <w:tr w14:paraId="16E49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EAB0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2E6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B3E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405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5BF53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重点优抚对象抚恤补助经费</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BE3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40.60</w:t>
            </w:r>
          </w:p>
        </w:tc>
      </w:tr>
      <w:tr w14:paraId="30EFA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14C450">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EB061E">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7EB1F1">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ABE217">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39157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退役士兵安置</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60D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67.65</w:t>
            </w:r>
          </w:p>
        </w:tc>
      </w:tr>
      <w:tr w14:paraId="169A6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2A7E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C6E2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F9F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34A0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21792E9">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退役安置补助</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FC2D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64.80</w:t>
            </w:r>
          </w:p>
        </w:tc>
      </w:tr>
      <w:tr w14:paraId="1251D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37B7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72C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B1A4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1008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3512FDB">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退役安置（民生）</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5E7A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w:t>
            </w:r>
          </w:p>
        </w:tc>
      </w:tr>
      <w:tr w14:paraId="0FDEA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401FA9">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26DE1A">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6BD597">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368696">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3C3B5FF">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军队移交政府的离退休人员安置</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45F5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1.29</w:t>
            </w:r>
          </w:p>
        </w:tc>
      </w:tr>
      <w:tr w14:paraId="34857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EE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7E4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A689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554C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D4E5690">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军休干部定期增资调资经费</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57130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w:t>
            </w:r>
          </w:p>
        </w:tc>
      </w:tr>
      <w:tr w14:paraId="116C4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608D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33A6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0D16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F53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C4B17FE">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退役安置（民生）</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B6C3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0.03</w:t>
            </w:r>
          </w:p>
        </w:tc>
      </w:tr>
      <w:tr w14:paraId="46549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F08E02">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7277F2">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F1F470">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F1C46E">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37CB5B1">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军队转业干部安置</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39A5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28.30</w:t>
            </w:r>
          </w:p>
        </w:tc>
      </w:tr>
      <w:tr w14:paraId="0227D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A44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53E6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D09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43A5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CD1AA2E">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医疗费</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DFB0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28.30</w:t>
            </w:r>
          </w:p>
        </w:tc>
      </w:tr>
      <w:tr w14:paraId="4CD70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8D9792">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7C268D">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791D68">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FE195E">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1DC5AB0">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其他退役安置支出</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9D45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w:t>
            </w:r>
          </w:p>
        </w:tc>
      </w:tr>
    </w:tbl>
    <w:p w14:paraId="63B4EACC">
      <w:pPr>
        <w:jc w:val="both"/>
        <w:rPr>
          <w:rFonts w:ascii="仿宋_GB2312" w:hAnsi="仿宋" w:eastAsia="仿宋_GB2312"/>
          <w:sz w:val="32"/>
          <w:szCs w:val="32"/>
          <w:highlight w:val="none"/>
        </w:rPr>
      </w:pPr>
    </w:p>
    <w:p w14:paraId="563129B7">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tbl>
      <w:tblPr>
        <w:tblStyle w:val="6"/>
        <w:tblW w:w="139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3"/>
        <w:gridCol w:w="1384"/>
        <w:gridCol w:w="893"/>
        <w:gridCol w:w="1540"/>
        <w:gridCol w:w="1759"/>
        <w:gridCol w:w="1258"/>
        <w:gridCol w:w="2216"/>
        <w:gridCol w:w="3250"/>
        <w:gridCol w:w="34"/>
      </w:tblGrid>
      <w:tr w14:paraId="01E75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5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BD57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8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AB72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950" w:type="dxa"/>
            <w:gridSpan w:val="7"/>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0446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29DBE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8A5CDF">
            <w:pPr>
              <w:jc w:val="center"/>
              <w:rPr>
                <w:rFonts w:hint="eastAsia" w:ascii="宋体" w:hAnsi="宋体" w:eastAsia="宋体" w:cs="宋体"/>
                <w:b/>
                <w:bCs/>
                <w:i w:val="0"/>
                <w:iCs w:val="0"/>
                <w:color w:val="000000"/>
                <w:sz w:val="22"/>
                <w:szCs w:val="22"/>
                <w:u w:val="none"/>
              </w:rPr>
            </w:pPr>
          </w:p>
        </w:tc>
        <w:tc>
          <w:tcPr>
            <w:tcW w:w="138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4EDEB8">
            <w:pPr>
              <w:jc w:val="center"/>
              <w:rPr>
                <w:rFonts w:hint="eastAsia" w:ascii="宋体" w:hAnsi="宋体" w:eastAsia="宋体" w:cs="宋体"/>
                <w:b/>
                <w:bCs/>
                <w:i w:val="0"/>
                <w:iCs w:val="0"/>
                <w:color w:val="000000"/>
                <w:sz w:val="22"/>
                <w:szCs w:val="22"/>
                <w:u w:val="none"/>
              </w:rPr>
            </w:pPr>
          </w:p>
        </w:tc>
        <w:tc>
          <w:tcPr>
            <w:tcW w:w="89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A11F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98256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523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5A9D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3284"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DB25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140F5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 w:type="dxa"/>
          <w:trHeight w:val="427" w:hRule="atLeast"/>
        </w:trPr>
        <w:tc>
          <w:tcPr>
            <w:tcW w:w="16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26BCD7">
            <w:pPr>
              <w:jc w:val="center"/>
              <w:rPr>
                <w:rFonts w:hint="eastAsia" w:ascii="宋体" w:hAnsi="宋体" w:eastAsia="宋体" w:cs="宋体"/>
                <w:b/>
                <w:bCs/>
                <w:i w:val="0"/>
                <w:iCs w:val="0"/>
                <w:color w:val="000000"/>
                <w:sz w:val="22"/>
                <w:szCs w:val="22"/>
                <w:u w:val="none"/>
              </w:rPr>
            </w:pPr>
          </w:p>
        </w:tc>
        <w:tc>
          <w:tcPr>
            <w:tcW w:w="138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5FCD96">
            <w:pPr>
              <w:jc w:val="center"/>
              <w:rPr>
                <w:rFonts w:hint="eastAsia" w:ascii="宋体" w:hAnsi="宋体" w:eastAsia="宋体" w:cs="宋体"/>
                <w:b/>
                <w:bCs/>
                <w:i w:val="0"/>
                <w:iCs w:val="0"/>
                <w:color w:val="000000"/>
                <w:sz w:val="22"/>
                <w:szCs w:val="22"/>
                <w:u w:val="none"/>
              </w:rPr>
            </w:pPr>
          </w:p>
        </w:tc>
        <w:tc>
          <w:tcPr>
            <w:tcW w:w="89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8E93F0">
            <w:pPr>
              <w:jc w:val="center"/>
              <w:rPr>
                <w:rFonts w:hint="eastAsia" w:ascii="宋体" w:hAnsi="宋体" w:eastAsia="宋体" w:cs="宋体"/>
                <w:b/>
                <w:bCs/>
                <w:i w:val="0"/>
                <w:iCs w:val="0"/>
                <w:color w:val="000000"/>
                <w:sz w:val="22"/>
                <w:szCs w:val="22"/>
                <w:u w:val="none"/>
              </w:rPr>
            </w:pPr>
          </w:p>
        </w:tc>
        <w:tc>
          <w:tcPr>
            <w:tcW w:w="15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2A1ED3">
            <w:pPr>
              <w:jc w:val="center"/>
              <w:rPr>
                <w:rFonts w:hint="eastAsia" w:ascii="宋体" w:hAnsi="宋体" w:eastAsia="宋体" w:cs="宋体"/>
                <w:b/>
                <w:bCs/>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31C5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5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F3B1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221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7D4A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3250" w:type="dxa"/>
            <w:tcBorders>
              <w:top w:val="single" w:color="C2C3C4" w:sz="4" w:space="0"/>
              <w:left w:val="single" w:color="C2C3C4" w:sz="4" w:space="0"/>
              <w:right w:val="single" w:color="C2C3C4" w:sz="4" w:space="0"/>
            </w:tcBorders>
            <w:shd w:val="clear" w:color="EFF2F7" w:fill="EFF2F7"/>
            <w:noWrap/>
            <w:vAlign w:val="center"/>
          </w:tcPr>
          <w:p w14:paraId="38026959">
            <w:pPr>
              <w:jc w:val="center"/>
              <w:rPr>
                <w:rFonts w:hint="eastAsia" w:ascii="宋体" w:hAnsi="宋体" w:eastAsia="宋体" w:cs="宋体"/>
                <w:b/>
                <w:bCs/>
                <w:i w:val="0"/>
                <w:iCs w:val="0"/>
                <w:color w:val="000000"/>
                <w:sz w:val="22"/>
                <w:szCs w:val="22"/>
                <w:u w:val="none"/>
              </w:rPr>
            </w:pPr>
          </w:p>
        </w:tc>
      </w:tr>
      <w:tr w14:paraId="710DB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7B1E2F">
            <w:pPr>
              <w:jc w:val="center"/>
              <w:rPr>
                <w:rFonts w:hint="eastAsia" w:ascii="宋体" w:hAnsi="宋体" w:eastAsia="宋体" w:cs="宋体"/>
                <w:b/>
                <w:bCs/>
                <w:i w:val="0"/>
                <w:iCs w:val="0"/>
                <w:color w:val="000000"/>
                <w:sz w:val="22"/>
                <w:szCs w:val="22"/>
                <w:u w:val="none"/>
              </w:rPr>
            </w:pPr>
          </w:p>
        </w:tc>
        <w:tc>
          <w:tcPr>
            <w:tcW w:w="13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EF6A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9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B5D84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F6898B">
            <w:pPr>
              <w:jc w:val="right"/>
              <w:rPr>
                <w:rFonts w:hint="eastAsia" w:ascii="宋体" w:hAnsi="宋体" w:eastAsia="宋体" w:cs="宋体"/>
                <w:b/>
                <w:bCs/>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9F217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A7B2AE">
            <w:pPr>
              <w:jc w:val="right"/>
              <w:rPr>
                <w:rFonts w:hint="eastAsia" w:ascii="宋体" w:hAnsi="宋体" w:eastAsia="宋体" w:cs="宋体"/>
                <w:b/>
                <w:bCs/>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53E57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32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711E63">
            <w:pPr>
              <w:jc w:val="right"/>
              <w:rPr>
                <w:rFonts w:hint="eastAsia" w:ascii="宋体" w:hAnsi="宋体" w:eastAsia="宋体" w:cs="宋体"/>
                <w:b/>
                <w:bCs/>
                <w:i w:val="0"/>
                <w:iCs w:val="0"/>
                <w:color w:val="000000"/>
                <w:sz w:val="22"/>
                <w:szCs w:val="22"/>
                <w:u w:val="none"/>
              </w:rPr>
            </w:pPr>
          </w:p>
        </w:tc>
      </w:tr>
      <w:tr w14:paraId="3CB4D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 w:type="dxa"/>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BC3041">
            <w:pPr>
              <w:jc w:val="left"/>
              <w:rPr>
                <w:rFonts w:hint="eastAsia" w:ascii="宋体" w:hAnsi="宋体" w:eastAsia="宋体" w:cs="宋体"/>
                <w:i w:val="0"/>
                <w:iCs w:val="0"/>
                <w:color w:val="000000"/>
                <w:sz w:val="22"/>
                <w:szCs w:val="22"/>
                <w:u w:val="none"/>
              </w:rPr>
            </w:pPr>
          </w:p>
        </w:tc>
        <w:tc>
          <w:tcPr>
            <w:tcW w:w="138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3814E96">
            <w:pPr>
              <w:jc w:val="left"/>
              <w:rPr>
                <w:rFonts w:hint="eastAsia" w:ascii="宋体" w:hAnsi="宋体" w:eastAsia="宋体" w:cs="宋体"/>
                <w:i w:val="0"/>
                <w:iCs w:val="0"/>
                <w:color w:val="000000"/>
                <w:sz w:val="22"/>
                <w:szCs w:val="22"/>
                <w:u w:val="none"/>
              </w:rPr>
            </w:pPr>
          </w:p>
        </w:tc>
        <w:tc>
          <w:tcPr>
            <w:tcW w:w="89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FB39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3EFE2C">
            <w:pPr>
              <w:jc w:val="right"/>
              <w:rPr>
                <w:rFonts w:hint="eastAsia" w:ascii="宋体" w:hAnsi="宋体" w:eastAsia="宋体" w:cs="宋体"/>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EC7E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64244D">
            <w:pPr>
              <w:jc w:val="right"/>
              <w:rPr>
                <w:rFonts w:hint="eastAsia" w:ascii="宋体" w:hAnsi="宋体" w:eastAsia="宋体" w:cs="宋体"/>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3AC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2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35FD67">
            <w:pPr>
              <w:jc w:val="right"/>
              <w:rPr>
                <w:rFonts w:hint="eastAsia" w:ascii="宋体" w:hAnsi="宋体" w:eastAsia="宋体" w:cs="宋体"/>
                <w:i w:val="0"/>
                <w:iCs w:val="0"/>
                <w:color w:val="000000"/>
                <w:sz w:val="22"/>
                <w:szCs w:val="22"/>
                <w:u w:val="none"/>
              </w:rPr>
            </w:pPr>
          </w:p>
        </w:tc>
      </w:tr>
      <w:tr w14:paraId="18719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115B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138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F7A2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退役军人事务局</w:t>
            </w:r>
          </w:p>
        </w:tc>
        <w:tc>
          <w:tcPr>
            <w:tcW w:w="89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CA0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1F1F1D">
            <w:pPr>
              <w:jc w:val="right"/>
              <w:rPr>
                <w:rFonts w:hint="eastAsia" w:ascii="宋体" w:hAnsi="宋体" w:eastAsia="宋体" w:cs="宋体"/>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1B36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11E665">
            <w:pPr>
              <w:jc w:val="right"/>
              <w:rPr>
                <w:rFonts w:hint="eastAsia" w:ascii="宋体" w:hAnsi="宋体" w:eastAsia="宋体" w:cs="宋体"/>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59C5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2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C754FD">
            <w:pPr>
              <w:jc w:val="right"/>
              <w:rPr>
                <w:rFonts w:hint="eastAsia" w:ascii="宋体" w:hAnsi="宋体" w:eastAsia="宋体" w:cs="宋体"/>
                <w:i w:val="0"/>
                <w:iCs w:val="0"/>
                <w:color w:val="000000"/>
                <w:sz w:val="22"/>
                <w:szCs w:val="22"/>
                <w:u w:val="none"/>
              </w:rPr>
            </w:pPr>
          </w:p>
        </w:tc>
      </w:tr>
    </w:tbl>
    <w:p w14:paraId="75A5076A">
      <w:pPr>
        <w:jc w:val="both"/>
        <w:rPr>
          <w:rFonts w:ascii="仿宋_GB2312" w:hAnsi="仿宋" w:eastAsia="仿宋_GB2312"/>
          <w:sz w:val="32"/>
          <w:szCs w:val="32"/>
          <w:highlight w:val="none"/>
        </w:rPr>
      </w:pPr>
    </w:p>
    <w:p w14:paraId="6763A88D">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tbl>
      <w:tblPr>
        <w:tblStyle w:val="6"/>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437"/>
        <w:gridCol w:w="437"/>
        <w:gridCol w:w="1959"/>
        <w:gridCol w:w="3667"/>
        <w:gridCol w:w="1500"/>
        <w:gridCol w:w="1967"/>
        <w:gridCol w:w="3566"/>
      </w:tblGrid>
      <w:tr w14:paraId="7BDF4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937"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CB50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03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F422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3C36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1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1A8E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95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E352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66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34FF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5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777E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2D16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56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EFED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1EFF0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B82F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5E4B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2383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95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9DF4C5">
            <w:pPr>
              <w:jc w:val="center"/>
              <w:rPr>
                <w:rFonts w:hint="eastAsia" w:ascii="宋体" w:hAnsi="宋体" w:eastAsia="宋体" w:cs="宋体"/>
                <w:b/>
                <w:bCs/>
                <w:i w:val="0"/>
                <w:iCs w:val="0"/>
                <w:color w:val="000000"/>
                <w:sz w:val="22"/>
                <w:szCs w:val="22"/>
                <w:u w:val="none"/>
              </w:rPr>
            </w:pPr>
          </w:p>
        </w:tc>
        <w:tc>
          <w:tcPr>
            <w:tcW w:w="366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E13266">
            <w:pPr>
              <w:jc w:val="center"/>
              <w:rPr>
                <w:rFonts w:hint="eastAsia" w:ascii="宋体" w:hAnsi="宋体" w:eastAsia="宋体" w:cs="宋体"/>
                <w:b/>
                <w:bCs/>
                <w:i w:val="0"/>
                <w:iCs w:val="0"/>
                <w:color w:val="000000"/>
                <w:sz w:val="22"/>
                <w:szCs w:val="22"/>
                <w:u w:val="none"/>
              </w:rPr>
            </w:pPr>
          </w:p>
        </w:tc>
        <w:tc>
          <w:tcPr>
            <w:tcW w:w="15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900833">
            <w:pPr>
              <w:jc w:val="center"/>
              <w:rPr>
                <w:rFonts w:hint="eastAsia" w:ascii="宋体" w:hAnsi="宋体" w:eastAsia="宋体" w:cs="宋体"/>
                <w:b/>
                <w:bCs/>
                <w:i w:val="0"/>
                <w:iCs w:val="0"/>
                <w:color w:val="000000"/>
                <w:sz w:val="22"/>
                <w:szCs w:val="22"/>
                <w:u w:val="none"/>
              </w:rPr>
            </w:pPr>
          </w:p>
        </w:tc>
        <w:tc>
          <w:tcPr>
            <w:tcW w:w="196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D2D54D">
            <w:pPr>
              <w:jc w:val="center"/>
              <w:rPr>
                <w:rFonts w:hint="eastAsia" w:ascii="宋体" w:hAnsi="宋体" w:eastAsia="宋体" w:cs="宋体"/>
                <w:b/>
                <w:bCs/>
                <w:i w:val="0"/>
                <w:iCs w:val="0"/>
                <w:color w:val="000000"/>
                <w:sz w:val="22"/>
                <w:szCs w:val="22"/>
                <w:u w:val="none"/>
              </w:rPr>
            </w:pPr>
          </w:p>
        </w:tc>
        <w:tc>
          <w:tcPr>
            <w:tcW w:w="356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8653BB">
            <w:pPr>
              <w:jc w:val="center"/>
              <w:rPr>
                <w:rFonts w:hint="eastAsia" w:ascii="宋体" w:hAnsi="宋体" w:eastAsia="宋体" w:cs="宋体"/>
                <w:b/>
                <w:bCs/>
                <w:i w:val="0"/>
                <w:iCs w:val="0"/>
                <w:color w:val="000000"/>
                <w:sz w:val="22"/>
                <w:szCs w:val="22"/>
                <w:u w:val="none"/>
              </w:rPr>
            </w:pPr>
          </w:p>
        </w:tc>
      </w:tr>
      <w:tr w14:paraId="5C1A9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77D9E2">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1AF547">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A7EC95">
            <w:pPr>
              <w:jc w:val="center"/>
              <w:rPr>
                <w:rFonts w:hint="eastAsia" w:ascii="宋体" w:hAnsi="宋体" w:eastAsia="宋体" w:cs="宋体"/>
                <w:b/>
                <w:bCs/>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F6B8F8">
            <w:pPr>
              <w:jc w:val="center"/>
              <w:rPr>
                <w:rFonts w:hint="eastAsia" w:ascii="宋体" w:hAnsi="宋体" w:eastAsia="宋体" w:cs="宋体"/>
                <w:b/>
                <w:bCs/>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648D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95CA5E">
            <w:pPr>
              <w:jc w:val="right"/>
              <w:rPr>
                <w:rFonts w:hint="eastAsia" w:ascii="宋体" w:hAnsi="宋体" w:eastAsia="宋体" w:cs="宋体"/>
                <w:b/>
                <w:bCs/>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C225A2">
            <w:pPr>
              <w:jc w:val="right"/>
              <w:rPr>
                <w:rFonts w:hint="eastAsia" w:ascii="宋体" w:hAnsi="宋体" w:eastAsia="宋体" w:cs="宋体"/>
                <w:b/>
                <w:bCs/>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97CEBB">
            <w:pPr>
              <w:jc w:val="right"/>
              <w:rPr>
                <w:rFonts w:hint="eastAsia" w:ascii="宋体" w:hAnsi="宋体" w:eastAsia="宋体" w:cs="宋体"/>
                <w:b/>
                <w:bCs/>
                <w:i w:val="0"/>
                <w:iCs w:val="0"/>
                <w:color w:val="000000"/>
                <w:sz w:val="22"/>
                <w:szCs w:val="22"/>
                <w:u w:val="none"/>
              </w:rPr>
            </w:pPr>
          </w:p>
        </w:tc>
      </w:tr>
      <w:tr w14:paraId="7E208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EA026F">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0F0E7F">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6FD2A8">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64868C">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4607AA9">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1F806E">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B9A335">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C5402C">
            <w:pPr>
              <w:jc w:val="right"/>
              <w:rPr>
                <w:rFonts w:hint="eastAsia" w:ascii="宋体" w:hAnsi="宋体" w:eastAsia="宋体" w:cs="宋体"/>
                <w:i w:val="0"/>
                <w:iCs w:val="0"/>
                <w:color w:val="000000"/>
                <w:sz w:val="22"/>
                <w:szCs w:val="22"/>
                <w:u w:val="none"/>
              </w:rPr>
            </w:pPr>
          </w:p>
        </w:tc>
      </w:tr>
      <w:tr w14:paraId="61458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6EA663">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59BFD5">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FF92A6">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6D2060">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B45CB9D">
            <w:pPr>
              <w:jc w:val="left"/>
              <w:rPr>
                <w:rFonts w:hint="eastAsia" w:ascii="宋体" w:hAnsi="宋体" w:eastAsia="宋体" w:cs="宋体"/>
                <w:i w:val="0"/>
                <w:iCs w:val="0"/>
                <w:color w:val="000000"/>
                <w:sz w:val="22"/>
                <w:szCs w:val="22"/>
                <w:u w:val="none"/>
              </w:rPr>
            </w:pP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6AE1C3">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A53350">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BA85B6">
            <w:pPr>
              <w:jc w:val="right"/>
              <w:rPr>
                <w:rFonts w:hint="eastAsia" w:ascii="宋体" w:hAnsi="宋体" w:eastAsia="宋体" w:cs="宋体"/>
                <w:i w:val="0"/>
                <w:iCs w:val="0"/>
                <w:color w:val="000000"/>
                <w:sz w:val="22"/>
                <w:szCs w:val="22"/>
                <w:u w:val="none"/>
              </w:rPr>
            </w:pPr>
          </w:p>
        </w:tc>
      </w:tr>
      <w:tr w14:paraId="27F40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B12A78">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CDF58A">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72E581">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D3C9F8">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86E0A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5F4CDD">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38312C">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820ECC">
            <w:pPr>
              <w:jc w:val="right"/>
              <w:rPr>
                <w:rFonts w:hint="eastAsia" w:ascii="宋体" w:hAnsi="宋体" w:eastAsia="宋体" w:cs="宋体"/>
                <w:i w:val="0"/>
                <w:iCs w:val="0"/>
                <w:color w:val="000000"/>
                <w:sz w:val="22"/>
                <w:szCs w:val="22"/>
                <w:u w:val="none"/>
              </w:rPr>
            </w:pPr>
          </w:p>
        </w:tc>
      </w:tr>
    </w:tbl>
    <w:p w14:paraId="5DF473C7">
      <w:pPr>
        <w:jc w:val="both"/>
        <w:rPr>
          <w:rFonts w:ascii="仿宋_GB2312" w:hAnsi="仿宋" w:eastAsia="仿宋_GB2312"/>
          <w:sz w:val="32"/>
          <w:szCs w:val="32"/>
          <w:highlight w:val="none"/>
        </w:rPr>
      </w:pPr>
    </w:p>
    <w:p w14:paraId="2D947BB6">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54"/>
        <w:gridCol w:w="1377"/>
        <w:gridCol w:w="1377"/>
        <w:gridCol w:w="1377"/>
        <w:gridCol w:w="1763"/>
        <w:gridCol w:w="1763"/>
        <w:gridCol w:w="1757"/>
      </w:tblGrid>
      <w:tr w14:paraId="0325C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3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2CFA6A">
            <w:pPr>
              <w:rPr>
                <w:rFonts w:hint="eastAsia" w:ascii="宋体" w:hAnsi="宋体" w:eastAsia="宋体" w:cs="宋体"/>
                <w:i w:val="0"/>
                <w:iCs w:val="0"/>
                <w:color w:val="000000"/>
                <w:sz w:val="22"/>
                <w:szCs w:val="22"/>
                <w:u w:val="none"/>
              </w:rPr>
            </w:pPr>
          </w:p>
        </w:tc>
        <w:tc>
          <w:tcPr>
            <w:tcW w:w="134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4D282F6">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5D140ED">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177CC5D">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D6DDE21">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9A5020F">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D2F5309">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7C78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15B6C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0D380D">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r w14:paraId="1B630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8" w:type="pct"/>
            <w:gridSpan w:val="2"/>
            <w:tcBorders>
              <w:top w:val="single" w:color="FFFFFF" w:sz="4" w:space="0"/>
              <w:left w:val="single" w:color="FFFFFF" w:sz="4" w:space="0"/>
              <w:bottom w:val="nil"/>
              <w:right w:val="single" w:color="FFFFFF" w:sz="4" w:space="0"/>
            </w:tcBorders>
            <w:shd w:val="clear" w:color="auto" w:fill="auto"/>
            <w:noWrap/>
            <w:vAlign w:val="center"/>
          </w:tcPr>
          <w:p w14:paraId="27BB56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41289D73">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2A739B21">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7DB95E87">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437A4E00">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11C37B0D">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65AEF6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766A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7FFF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A6A8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2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756C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02251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62E108">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F93D52">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CCBC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5FEBF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1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0EBE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BD19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3340B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23FEC5">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085FD4">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2840B8">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297EECB">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188D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F2CB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236D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0D3C6C">
            <w:pPr>
              <w:jc w:val="center"/>
              <w:rPr>
                <w:rFonts w:hint="eastAsia" w:ascii="宋体" w:hAnsi="宋体" w:eastAsia="宋体" w:cs="宋体"/>
                <w:b/>
                <w:bCs/>
                <w:i w:val="0"/>
                <w:iCs w:val="0"/>
                <w:color w:val="000000"/>
                <w:sz w:val="22"/>
                <w:szCs w:val="22"/>
                <w:u w:val="none"/>
              </w:rPr>
            </w:pPr>
          </w:p>
        </w:tc>
      </w:tr>
      <w:tr w14:paraId="5EB04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5424F8">
            <w:pPr>
              <w:jc w:val="center"/>
              <w:rPr>
                <w:rFonts w:hint="eastAsia" w:ascii="宋体" w:hAnsi="宋体" w:eastAsia="宋体" w:cs="宋体"/>
                <w:b/>
                <w:bCs/>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DB4A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56A0C3">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160774">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94C1FC">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D2E4C4">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1284AD">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7FE174">
            <w:pPr>
              <w:jc w:val="right"/>
              <w:rPr>
                <w:rFonts w:hint="eastAsia" w:ascii="宋体" w:hAnsi="宋体" w:eastAsia="宋体" w:cs="宋体"/>
                <w:b/>
                <w:bCs/>
                <w:i w:val="0"/>
                <w:iCs w:val="0"/>
                <w:color w:val="000000"/>
                <w:sz w:val="22"/>
                <w:szCs w:val="22"/>
                <w:u w:val="none"/>
              </w:rPr>
            </w:pPr>
          </w:p>
        </w:tc>
      </w:tr>
      <w:tr w14:paraId="2BAE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344E40">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2F3F89E">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2B8200">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D55D88">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7EBEE5">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CC96B3">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2D0F8A">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A4DC63">
            <w:pPr>
              <w:jc w:val="right"/>
              <w:rPr>
                <w:rFonts w:hint="eastAsia" w:ascii="宋体" w:hAnsi="宋体" w:eastAsia="宋体" w:cs="宋体"/>
                <w:i w:val="0"/>
                <w:iCs w:val="0"/>
                <w:color w:val="000000"/>
                <w:sz w:val="22"/>
                <w:szCs w:val="22"/>
                <w:u w:val="none"/>
              </w:rPr>
            </w:pPr>
          </w:p>
        </w:tc>
      </w:tr>
      <w:tr w14:paraId="13198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9414AC">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49F550F">
            <w:pPr>
              <w:keepNext w:val="0"/>
              <w:keepLines w:val="0"/>
              <w:widowControl/>
              <w:suppressLineNumbers w:val="0"/>
              <w:jc w:val="left"/>
              <w:textAlignment w:val="center"/>
              <w:rPr>
                <w:rFonts w:ascii="Dialog . plain" w:hAnsi="Dialog . plain" w:eastAsia="Dialog . plain" w:cs="Dialog . plain"/>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此表无数据</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383AF1">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395EAB">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B27516">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9DF6DC">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A653FC">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B9F149">
            <w:pPr>
              <w:jc w:val="right"/>
              <w:rPr>
                <w:rFonts w:hint="eastAsia" w:ascii="宋体" w:hAnsi="宋体" w:eastAsia="宋体" w:cs="宋体"/>
                <w:i w:val="0"/>
                <w:iCs w:val="0"/>
                <w:color w:val="000000"/>
                <w:sz w:val="22"/>
                <w:szCs w:val="22"/>
                <w:u w:val="none"/>
              </w:rPr>
            </w:pPr>
          </w:p>
        </w:tc>
      </w:tr>
    </w:tbl>
    <w:p w14:paraId="5D66CE10">
      <w:pPr>
        <w:jc w:val="both"/>
        <w:rPr>
          <w:rFonts w:ascii="仿宋_GB2312" w:hAnsi="仿宋" w:eastAsia="仿宋_GB2312"/>
          <w:sz w:val="32"/>
          <w:szCs w:val="32"/>
          <w:highlight w:val="none"/>
        </w:rPr>
      </w:pPr>
    </w:p>
    <w:p w14:paraId="1831F900">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tbl>
      <w:tblPr>
        <w:tblStyle w:val="6"/>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437"/>
        <w:gridCol w:w="437"/>
        <w:gridCol w:w="3426"/>
        <w:gridCol w:w="1966"/>
        <w:gridCol w:w="1617"/>
        <w:gridCol w:w="2200"/>
        <w:gridCol w:w="3450"/>
      </w:tblGrid>
      <w:tr w14:paraId="35F53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703"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C8ED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267"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6E65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73253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1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3277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342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B725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96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268A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61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A662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2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F034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4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33AA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7090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F016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F6C4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E3C6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42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4D6B68">
            <w:pPr>
              <w:jc w:val="center"/>
              <w:rPr>
                <w:rFonts w:hint="eastAsia" w:ascii="宋体" w:hAnsi="宋体" w:eastAsia="宋体" w:cs="宋体"/>
                <w:b/>
                <w:bCs/>
                <w:i w:val="0"/>
                <w:iCs w:val="0"/>
                <w:color w:val="000000"/>
                <w:sz w:val="22"/>
                <w:szCs w:val="22"/>
                <w:u w:val="none"/>
              </w:rPr>
            </w:pPr>
          </w:p>
        </w:tc>
        <w:tc>
          <w:tcPr>
            <w:tcW w:w="196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F6B30C">
            <w:pPr>
              <w:jc w:val="center"/>
              <w:rPr>
                <w:rFonts w:hint="eastAsia" w:ascii="宋体" w:hAnsi="宋体" w:eastAsia="宋体" w:cs="宋体"/>
                <w:b/>
                <w:bCs/>
                <w:i w:val="0"/>
                <w:iCs w:val="0"/>
                <w:color w:val="000000"/>
                <w:sz w:val="22"/>
                <w:szCs w:val="22"/>
                <w:u w:val="none"/>
              </w:rPr>
            </w:pPr>
          </w:p>
        </w:tc>
        <w:tc>
          <w:tcPr>
            <w:tcW w:w="161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49674A">
            <w:pPr>
              <w:jc w:val="center"/>
              <w:rPr>
                <w:rFonts w:hint="eastAsia" w:ascii="宋体" w:hAnsi="宋体" w:eastAsia="宋体" w:cs="宋体"/>
                <w:b/>
                <w:bCs/>
                <w:i w:val="0"/>
                <w:iCs w:val="0"/>
                <w:color w:val="000000"/>
                <w:sz w:val="22"/>
                <w:szCs w:val="22"/>
                <w:u w:val="none"/>
              </w:rPr>
            </w:pPr>
          </w:p>
        </w:tc>
        <w:tc>
          <w:tcPr>
            <w:tcW w:w="22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6AB27F">
            <w:pPr>
              <w:jc w:val="center"/>
              <w:rPr>
                <w:rFonts w:hint="eastAsia" w:ascii="宋体" w:hAnsi="宋体" w:eastAsia="宋体" w:cs="宋体"/>
                <w:b/>
                <w:bCs/>
                <w:i w:val="0"/>
                <w:iCs w:val="0"/>
                <w:color w:val="000000"/>
                <w:sz w:val="22"/>
                <w:szCs w:val="22"/>
                <w:u w:val="none"/>
              </w:rPr>
            </w:pPr>
          </w:p>
        </w:tc>
        <w:tc>
          <w:tcPr>
            <w:tcW w:w="34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6FB96F">
            <w:pPr>
              <w:jc w:val="center"/>
              <w:rPr>
                <w:rFonts w:hint="eastAsia" w:ascii="宋体" w:hAnsi="宋体" w:eastAsia="宋体" w:cs="宋体"/>
                <w:b/>
                <w:bCs/>
                <w:i w:val="0"/>
                <w:iCs w:val="0"/>
                <w:color w:val="000000"/>
                <w:sz w:val="22"/>
                <w:szCs w:val="22"/>
                <w:u w:val="none"/>
              </w:rPr>
            </w:pPr>
          </w:p>
        </w:tc>
      </w:tr>
      <w:tr w14:paraId="3024C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CCEED0">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279E9B">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2066D8">
            <w:pPr>
              <w:jc w:val="center"/>
              <w:rPr>
                <w:rFonts w:hint="eastAsia" w:ascii="宋体" w:hAnsi="宋体" w:eastAsia="宋体" w:cs="宋体"/>
                <w:b/>
                <w:bCs/>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67DC3D">
            <w:pPr>
              <w:jc w:val="center"/>
              <w:rPr>
                <w:rFonts w:hint="eastAsia" w:ascii="宋体" w:hAnsi="宋体" w:eastAsia="宋体" w:cs="宋体"/>
                <w:b/>
                <w:bCs/>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47CF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6DBABE">
            <w:pPr>
              <w:jc w:val="right"/>
              <w:rPr>
                <w:rFonts w:hint="eastAsia" w:ascii="宋体" w:hAnsi="宋体" w:eastAsia="宋体" w:cs="宋体"/>
                <w:b/>
                <w:bCs/>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84EA1E">
            <w:pPr>
              <w:jc w:val="right"/>
              <w:rPr>
                <w:rFonts w:hint="eastAsia" w:ascii="宋体" w:hAnsi="宋体" w:eastAsia="宋体" w:cs="宋体"/>
                <w:b/>
                <w:bCs/>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3F4E8B">
            <w:pPr>
              <w:jc w:val="right"/>
              <w:rPr>
                <w:rFonts w:hint="eastAsia" w:ascii="宋体" w:hAnsi="宋体" w:eastAsia="宋体" w:cs="宋体"/>
                <w:b/>
                <w:bCs/>
                <w:i w:val="0"/>
                <w:iCs w:val="0"/>
                <w:color w:val="000000"/>
                <w:sz w:val="22"/>
                <w:szCs w:val="22"/>
                <w:u w:val="none"/>
              </w:rPr>
            </w:pPr>
          </w:p>
        </w:tc>
      </w:tr>
      <w:tr w14:paraId="4CCEC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81905C">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76D45A">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32CCD4">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5E9F6D">
            <w:pPr>
              <w:jc w:val="left"/>
              <w:rPr>
                <w:rFonts w:hint="eastAsia" w:ascii="宋体" w:hAnsi="宋体" w:eastAsia="宋体" w:cs="宋体"/>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6B39EEB">
            <w:pPr>
              <w:jc w:val="left"/>
              <w:rPr>
                <w:rFonts w:hint="eastAsia" w:ascii="宋体" w:hAnsi="宋体" w:eastAsia="宋体" w:cs="宋体"/>
                <w:i w:val="0"/>
                <w:iCs w:val="0"/>
                <w:color w:val="000000"/>
                <w:sz w:val="22"/>
                <w:szCs w:val="22"/>
                <w:u w:val="none"/>
              </w:rPr>
            </w:pP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627434">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D308F4">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4721FC">
            <w:pPr>
              <w:jc w:val="right"/>
              <w:rPr>
                <w:rFonts w:hint="eastAsia" w:ascii="宋体" w:hAnsi="宋体" w:eastAsia="宋体" w:cs="宋体"/>
                <w:i w:val="0"/>
                <w:iCs w:val="0"/>
                <w:color w:val="000000"/>
                <w:sz w:val="22"/>
                <w:szCs w:val="22"/>
                <w:u w:val="none"/>
              </w:rPr>
            </w:pPr>
          </w:p>
        </w:tc>
      </w:tr>
      <w:tr w14:paraId="5CD17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FD048A">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55ABA4">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BB0795">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4AB346">
            <w:pPr>
              <w:jc w:val="left"/>
              <w:rPr>
                <w:rFonts w:hint="eastAsia" w:ascii="宋体" w:hAnsi="宋体" w:eastAsia="宋体" w:cs="宋体"/>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945C402">
            <w:pPr>
              <w:jc w:val="left"/>
              <w:rPr>
                <w:rFonts w:hint="eastAsia" w:ascii="宋体" w:hAnsi="宋体" w:eastAsia="宋体" w:cs="宋体"/>
                <w:i w:val="0"/>
                <w:iCs w:val="0"/>
                <w:color w:val="000000"/>
                <w:sz w:val="22"/>
                <w:szCs w:val="22"/>
                <w:u w:val="none"/>
              </w:rPr>
            </w:pP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EBEB96">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AEA12D">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2BF726">
            <w:pPr>
              <w:jc w:val="right"/>
              <w:rPr>
                <w:rFonts w:hint="eastAsia" w:ascii="宋体" w:hAnsi="宋体" w:eastAsia="宋体" w:cs="宋体"/>
                <w:i w:val="0"/>
                <w:iCs w:val="0"/>
                <w:color w:val="000000"/>
                <w:sz w:val="22"/>
                <w:szCs w:val="22"/>
                <w:u w:val="none"/>
              </w:rPr>
            </w:pPr>
          </w:p>
        </w:tc>
      </w:tr>
      <w:tr w14:paraId="4890B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D564FB">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C05117">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DFCE73">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75E492">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A87D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8E5630">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874CC8">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DEBBE2">
            <w:pPr>
              <w:jc w:val="right"/>
              <w:rPr>
                <w:rFonts w:hint="eastAsia" w:ascii="宋体" w:hAnsi="宋体" w:eastAsia="宋体" w:cs="宋体"/>
                <w:i w:val="0"/>
                <w:iCs w:val="0"/>
                <w:color w:val="000000"/>
                <w:sz w:val="22"/>
                <w:szCs w:val="22"/>
                <w:u w:val="none"/>
              </w:rPr>
            </w:pPr>
          </w:p>
        </w:tc>
      </w:tr>
    </w:tbl>
    <w:p w14:paraId="478962B5">
      <w:pPr>
        <w:jc w:val="both"/>
        <w:rPr>
          <w:rFonts w:hint="eastAsia" w:ascii="仿宋_GB2312" w:hAnsi="仿宋" w:eastAsia="仿宋_GB2312"/>
          <w:sz w:val="32"/>
          <w:szCs w:val="32"/>
          <w:highlight w:val="none"/>
        </w:rPr>
      </w:pPr>
    </w:p>
    <w:p w14:paraId="6B8868F2">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rPr>
        <w:t>部门预算项目绩效目标表</w:t>
      </w:r>
    </w:p>
    <w:tbl>
      <w:tblPr>
        <w:tblStyle w:val="6"/>
        <w:tblpPr w:leftFromText="180" w:rightFromText="180" w:vertAnchor="text" w:horzAnchor="page" w:tblpX="1721" w:tblpY="725"/>
        <w:tblOverlap w:val="never"/>
        <w:tblW w:w="13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0"/>
        <w:gridCol w:w="1433"/>
        <w:gridCol w:w="665"/>
        <w:gridCol w:w="2571"/>
        <w:gridCol w:w="863"/>
        <w:gridCol w:w="1216"/>
        <w:gridCol w:w="1408"/>
        <w:gridCol w:w="857"/>
        <w:gridCol w:w="991"/>
        <w:gridCol w:w="920"/>
        <w:gridCol w:w="547"/>
        <w:gridCol w:w="847"/>
      </w:tblGrid>
      <w:tr w14:paraId="55042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13518" w:type="dxa"/>
            <w:gridSpan w:val="12"/>
            <w:tcBorders>
              <w:top w:val="nil"/>
              <w:left w:val="nil"/>
              <w:bottom w:val="nil"/>
              <w:right w:val="nil"/>
            </w:tcBorders>
            <w:shd w:val="clear" w:color="auto" w:fill="auto"/>
            <w:vAlign w:val="center"/>
          </w:tcPr>
          <w:p w14:paraId="561D6849">
            <w:pPr>
              <w:keepNext w:val="0"/>
              <w:keepLines w:val="0"/>
              <w:widowControl/>
              <w:suppressLineNumbers w:val="0"/>
              <w:jc w:val="center"/>
              <w:textAlignment w:val="center"/>
              <w:rPr>
                <w:rFonts w:ascii="黑体" w:hAnsi="黑体" w:eastAsia="黑体" w:cs="黑体"/>
                <w:b/>
                <w:bCs/>
                <w:i w:val="0"/>
                <w:iCs w:val="0"/>
                <w:color w:val="000000"/>
                <w:sz w:val="30"/>
                <w:szCs w:val="30"/>
                <w:u w:val="none"/>
              </w:rPr>
            </w:pPr>
            <w:r>
              <w:rPr>
                <w:rFonts w:hint="eastAsia" w:ascii="黑体" w:hAnsi="黑体" w:eastAsia="黑体" w:cs="黑体"/>
                <w:b/>
                <w:bCs/>
                <w:i w:val="0"/>
                <w:iCs w:val="0"/>
                <w:color w:val="000000"/>
                <w:kern w:val="0"/>
                <w:sz w:val="30"/>
                <w:szCs w:val="30"/>
                <w:u w:val="none"/>
                <w:lang w:val="en-US" w:eastAsia="zh-CN" w:bidi="ar"/>
              </w:rPr>
              <w:t>部门项目支出绩效目标表（2026年度）</w:t>
            </w:r>
          </w:p>
        </w:tc>
      </w:tr>
      <w:tr w14:paraId="60769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tcBorders>
              <w:top w:val="nil"/>
              <w:left w:val="nil"/>
              <w:bottom w:val="nil"/>
              <w:right w:val="nil"/>
            </w:tcBorders>
            <w:shd w:val="clear" w:color="auto" w:fill="auto"/>
            <w:noWrap/>
            <w:vAlign w:val="center"/>
          </w:tcPr>
          <w:p w14:paraId="41FA683E">
            <w:pPr>
              <w:rPr>
                <w:rFonts w:hint="eastAsia" w:ascii="宋体" w:hAnsi="宋体" w:eastAsia="宋体" w:cs="宋体"/>
                <w:i w:val="0"/>
                <w:iCs w:val="0"/>
                <w:color w:val="000000"/>
                <w:sz w:val="22"/>
                <w:szCs w:val="22"/>
                <w:u w:val="none"/>
              </w:rPr>
            </w:pPr>
          </w:p>
        </w:tc>
        <w:tc>
          <w:tcPr>
            <w:tcW w:w="1433" w:type="dxa"/>
            <w:tcBorders>
              <w:top w:val="nil"/>
              <w:left w:val="nil"/>
              <w:bottom w:val="nil"/>
              <w:right w:val="nil"/>
            </w:tcBorders>
            <w:shd w:val="clear" w:color="auto" w:fill="auto"/>
            <w:noWrap/>
            <w:vAlign w:val="center"/>
          </w:tcPr>
          <w:p w14:paraId="7976F925">
            <w:pPr>
              <w:rPr>
                <w:rFonts w:hint="eastAsia" w:ascii="宋体" w:hAnsi="宋体" w:eastAsia="宋体" w:cs="宋体"/>
                <w:i w:val="0"/>
                <w:iCs w:val="0"/>
                <w:color w:val="000000"/>
                <w:sz w:val="22"/>
                <w:szCs w:val="22"/>
                <w:u w:val="none"/>
              </w:rPr>
            </w:pPr>
          </w:p>
        </w:tc>
        <w:tc>
          <w:tcPr>
            <w:tcW w:w="665" w:type="dxa"/>
            <w:tcBorders>
              <w:top w:val="nil"/>
              <w:left w:val="nil"/>
              <w:bottom w:val="nil"/>
              <w:right w:val="nil"/>
            </w:tcBorders>
            <w:shd w:val="clear" w:color="auto" w:fill="auto"/>
            <w:noWrap/>
            <w:vAlign w:val="center"/>
          </w:tcPr>
          <w:p w14:paraId="10FAB956">
            <w:pPr>
              <w:rPr>
                <w:rFonts w:hint="eastAsia" w:ascii="宋体" w:hAnsi="宋体" w:eastAsia="宋体" w:cs="宋体"/>
                <w:i w:val="0"/>
                <w:iCs w:val="0"/>
                <w:color w:val="000000"/>
                <w:sz w:val="22"/>
                <w:szCs w:val="22"/>
                <w:u w:val="none"/>
              </w:rPr>
            </w:pPr>
          </w:p>
        </w:tc>
        <w:tc>
          <w:tcPr>
            <w:tcW w:w="2571" w:type="dxa"/>
            <w:tcBorders>
              <w:top w:val="nil"/>
              <w:left w:val="nil"/>
              <w:bottom w:val="nil"/>
              <w:right w:val="nil"/>
            </w:tcBorders>
            <w:shd w:val="clear" w:color="auto" w:fill="auto"/>
            <w:noWrap/>
            <w:vAlign w:val="center"/>
          </w:tcPr>
          <w:p w14:paraId="4BF139A5">
            <w:pPr>
              <w:rPr>
                <w:rFonts w:hint="eastAsia" w:ascii="宋体" w:hAnsi="宋体" w:eastAsia="宋体" w:cs="宋体"/>
                <w:i w:val="0"/>
                <w:iCs w:val="0"/>
                <w:color w:val="000000"/>
                <w:sz w:val="22"/>
                <w:szCs w:val="22"/>
                <w:u w:val="none"/>
              </w:rPr>
            </w:pPr>
          </w:p>
        </w:tc>
        <w:tc>
          <w:tcPr>
            <w:tcW w:w="863" w:type="dxa"/>
            <w:tcBorders>
              <w:top w:val="nil"/>
              <w:left w:val="nil"/>
              <w:bottom w:val="nil"/>
              <w:right w:val="nil"/>
            </w:tcBorders>
            <w:shd w:val="clear" w:color="auto" w:fill="auto"/>
            <w:noWrap/>
            <w:vAlign w:val="center"/>
          </w:tcPr>
          <w:p w14:paraId="746D664B">
            <w:pPr>
              <w:rPr>
                <w:rFonts w:hint="eastAsia" w:ascii="宋体" w:hAnsi="宋体" w:eastAsia="宋体" w:cs="宋体"/>
                <w:i w:val="0"/>
                <w:iCs w:val="0"/>
                <w:color w:val="000000"/>
                <w:sz w:val="22"/>
                <w:szCs w:val="22"/>
                <w:u w:val="none"/>
              </w:rPr>
            </w:pPr>
          </w:p>
        </w:tc>
        <w:tc>
          <w:tcPr>
            <w:tcW w:w="1216" w:type="dxa"/>
            <w:tcBorders>
              <w:top w:val="nil"/>
              <w:left w:val="nil"/>
              <w:bottom w:val="nil"/>
              <w:right w:val="nil"/>
            </w:tcBorders>
            <w:shd w:val="clear" w:color="auto" w:fill="auto"/>
            <w:noWrap/>
            <w:vAlign w:val="center"/>
          </w:tcPr>
          <w:p w14:paraId="62C707F7">
            <w:pPr>
              <w:rPr>
                <w:rFonts w:hint="eastAsia" w:ascii="宋体" w:hAnsi="宋体" w:eastAsia="宋体" w:cs="宋体"/>
                <w:i w:val="0"/>
                <w:iCs w:val="0"/>
                <w:color w:val="000000"/>
                <w:sz w:val="22"/>
                <w:szCs w:val="22"/>
                <w:u w:val="none"/>
              </w:rPr>
            </w:pPr>
          </w:p>
        </w:tc>
        <w:tc>
          <w:tcPr>
            <w:tcW w:w="1408" w:type="dxa"/>
            <w:tcBorders>
              <w:top w:val="nil"/>
              <w:left w:val="nil"/>
              <w:bottom w:val="nil"/>
              <w:right w:val="nil"/>
            </w:tcBorders>
            <w:shd w:val="clear" w:color="auto" w:fill="auto"/>
            <w:noWrap/>
            <w:vAlign w:val="center"/>
          </w:tcPr>
          <w:p w14:paraId="59F0ED3F">
            <w:pPr>
              <w:rPr>
                <w:rFonts w:hint="eastAsia" w:ascii="宋体" w:hAnsi="宋体" w:eastAsia="宋体" w:cs="宋体"/>
                <w:i w:val="0"/>
                <w:iCs w:val="0"/>
                <w:color w:val="000000"/>
                <w:sz w:val="22"/>
                <w:szCs w:val="22"/>
                <w:u w:val="none"/>
              </w:rPr>
            </w:pPr>
          </w:p>
        </w:tc>
        <w:tc>
          <w:tcPr>
            <w:tcW w:w="857" w:type="dxa"/>
            <w:tcBorders>
              <w:top w:val="nil"/>
              <w:left w:val="nil"/>
              <w:bottom w:val="nil"/>
              <w:right w:val="nil"/>
            </w:tcBorders>
            <w:shd w:val="clear" w:color="auto" w:fill="auto"/>
            <w:noWrap/>
            <w:vAlign w:val="center"/>
          </w:tcPr>
          <w:p w14:paraId="5B050596">
            <w:pPr>
              <w:rPr>
                <w:rFonts w:hint="eastAsia" w:ascii="宋体" w:hAnsi="宋体" w:eastAsia="宋体" w:cs="宋体"/>
                <w:i w:val="0"/>
                <w:iCs w:val="0"/>
                <w:color w:val="000000"/>
                <w:sz w:val="22"/>
                <w:szCs w:val="22"/>
                <w:u w:val="none"/>
              </w:rPr>
            </w:pPr>
          </w:p>
        </w:tc>
        <w:tc>
          <w:tcPr>
            <w:tcW w:w="991" w:type="dxa"/>
            <w:tcBorders>
              <w:top w:val="nil"/>
              <w:left w:val="nil"/>
              <w:bottom w:val="nil"/>
              <w:right w:val="nil"/>
            </w:tcBorders>
            <w:shd w:val="clear" w:color="auto" w:fill="auto"/>
            <w:noWrap/>
            <w:vAlign w:val="center"/>
          </w:tcPr>
          <w:p w14:paraId="1E41B858">
            <w:pPr>
              <w:rPr>
                <w:rFonts w:hint="eastAsia" w:ascii="宋体" w:hAnsi="宋体" w:eastAsia="宋体" w:cs="宋体"/>
                <w:i w:val="0"/>
                <w:iCs w:val="0"/>
                <w:color w:val="000000"/>
                <w:sz w:val="22"/>
                <w:szCs w:val="22"/>
                <w:u w:val="none"/>
              </w:rPr>
            </w:pPr>
          </w:p>
        </w:tc>
        <w:tc>
          <w:tcPr>
            <w:tcW w:w="920" w:type="dxa"/>
            <w:tcBorders>
              <w:top w:val="nil"/>
              <w:left w:val="nil"/>
              <w:bottom w:val="nil"/>
              <w:right w:val="nil"/>
            </w:tcBorders>
            <w:shd w:val="clear" w:color="auto" w:fill="auto"/>
            <w:noWrap/>
            <w:vAlign w:val="center"/>
          </w:tcPr>
          <w:p w14:paraId="151BD4B4">
            <w:pPr>
              <w:rPr>
                <w:rFonts w:hint="eastAsia" w:ascii="宋体" w:hAnsi="宋体" w:eastAsia="宋体" w:cs="宋体"/>
                <w:i w:val="0"/>
                <w:iCs w:val="0"/>
                <w:color w:val="000000"/>
                <w:sz w:val="22"/>
                <w:szCs w:val="22"/>
                <w:u w:val="none"/>
              </w:rPr>
            </w:pPr>
          </w:p>
        </w:tc>
        <w:tc>
          <w:tcPr>
            <w:tcW w:w="547" w:type="dxa"/>
            <w:tcBorders>
              <w:top w:val="nil"/>
              <w:left w:val="nil"/>
              <w:bottom w:val="nil"/>
              <w:right w:val="nil"/>
            </w:tcBorders>
            <w:shd w:val="clear" w:color="auto" w:fill="auto"/>
            <w:noWrap/>
            <w:vAlign w:val="center"/>
          </w:tcPr>
          <w:p w14:paraId="11BFEC92">
            <w:pPr>
              <w:rPr>
                <w:rFonts w:hint="eastAsia" w:ascii="宋体" w:hAnsi="宋体" w:eastAsia="宋体" w:cs="宋体"/>
                <w:i w:val="0"/>
                <w:iCs w:val="0"/>
                <w:color w:val="000000"/>
                <w:sz w:val="22"/>
                <w:szCs w:val="22"/>
                <w:u w:val="none"/>
              </w:rPr>
            </w:pPr>
          </w:p>
        </w:tc>
        <w:tc>
          <w:tcPr>
            <w:tcW w:w="847" w:type="dxa"/>
            <w:tcBorders>
              <w:top w:val="nil"/>
              <w:left w:val="nil"/>
              <w:bottom w:val="nil"/>
              <w:right w:val="nil"/>
            </w:tcBorders>
            <w:shd w:val="clear" w:color="auto" w:fill="auto"/>
            <w:vAlign w:val="center"/>
          </w:tcPr>
          <w:p w14:paraId="3DE34740">
            <w:pPr>
              <w:keepNext w:val="0"/>
              <w:keepLines w:val="0"/>
              <w:widowControl/>
              <w:suppressLineNumbers w:val="0"/>
              <w:jc w:val="right"/>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金额：万元</w:t>
            </w:r>
          </w:p>
        </w:tc>
      </w:tr>
      <w:tr w14:paraId="5C3A9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120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EDC0A14">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单位名称</w:t>
            </w:r>
          </w:p>
        </w:tc>
        <w:tc>
          <w:tcPr>
            <w:tcW w:w="1433"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41C449F7">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项目名称</w:t>
            </w:r>
          </w:p>
        </w:tc>
        <w:tc>
          <w:tcPr>
            <w:tcW w:w="66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6E33BC45">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预算数</w:t>
            </w:r>
          </w:p>
        </w:tc>
        <w:tc>
          <w:tcPr>
            <w:tcW w:w="257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82E5704">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年度目标</w:t>
            </w:r>
          </w:p>
        </w:tc>
        <w:tc>
          <w:tcPr>
            <w:tcW w:w="863"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C5A66EB">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一级指标</w:t>
            </w:r>
          </w:p>
        </w:tc>
        <w:tc>
          <w:tcPr>
            <w:tcW w:w="1216"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78598AC">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二级指标</w:t>
            </w:r>
          </w:p>
        </w:tc>
        <w:tc>
          <w:tcPr>
            <w:tcW w:w="140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DD9DD64">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三级指标</w:t>
            </w:r>
          </w:p>
        </w:tc>
        <w:tc>
          <w:tcPr>
            <w:tcW w:w="85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4D9114CD">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指标性质</w:t>
            </w:r>
          </w:p>
        </w:tc>
        <w:tc>
          <w:tcPr>
            <w:tcW w:w="99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DDBB857">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w:t>
            </w:r>
          </w:p>
        </w:tc>
        <w:tc>
          <w:tcPr>
            <w:tcW w:w="92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AAA1F6E">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度量单位</w:t>
            </w:r>
          </w:p>
        </w:tc>
        <w:tc>
          <w:tcPr>
            <w:tcW w:w="54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7117A96">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权重</w:t>
            </w:r>
          </w:p>
        </w:tc>
        <w:tc>
          <w:tcPr>
            <w:tcW w:w="84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19B4DF7">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指标方向性</w:t>
            </w:r>
          </w:p>
        </w:tc>
      </w:tr>
      <w:tr w14:paraId="1417A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6BAC9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318-退役军人事务局部门</w:t>
            </w:r>
          </w:p>
        </w:tc>
        <w:tc>
          <w:tcPr>
            <w:tcW w:w="1433"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5492C00">
            <w:pPr>
              <w:rPr>
                <w:rFonts w:hint="eastAsia" w:ascii="黑体" w:hAnsi="黑体" w:eastAsia="黑体" w:cs="黑体"/>
                <w:i w:val="0"/>
                <w:iCs w:val="0"/>
                <w:color w:val="000000"/>
                <w:sz w:val="18"/>
                <w:szCs w:val="18"/>
                <w:u w:val="none"/>
              </w:rPr>
            </w:pPr>
          </w:p>
        </w:tc>
        <w:tc>
          <w:tcPr>
            <w:tcW w:w="66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699865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734.78</w:t>
            </w:r>
          </w:p>
        </w:tc>
        <w:tc>
          <w:tcPr>
            <w:tcW w:w="257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81D8A4F">
            <w:pPr>
              <w:rPr>
                <w:rFonts w:hint="eastAsia" w:ascii="黑体" w:hAnsi="黑体" w:eastAsia="黑体" w:cs="黑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6C8FED7F">
            <w:pPr>
              <w:rPr>
                <w:rFonts w:hint="eastAsia" w:ascii="黑体" w:hAnsi="黑体" w:eastAsia="黑体" w:cs="黑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48690200">
            <w:pPr>
              <w:rPr>
                <w:rFonts w:hint="eastAsia" w:ascii="黑体" w:hAnsi="黑体" w:eastAsia="黑体" w:cs="黑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0C8ABF0">
            <w:pPr>
              <w:rPr>
                <w:rFonts w:hint="eastAsia" w:ascii="黑体" w:hAnsi="黑体" w:eastAsia="黑体" w:cs="黑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6B3988AF">
            <w:pPr>
              <w:rPr>
                <w:rFonts w:hint="eastAsia" w:ascii="黑体" w:hAnsi="黑体" w:eastAsia="黑体" w:cs="黑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DD1268F">
            <w:pPr>
              <w:rPr>
                <w:rFonts w:hint="eastAsia" w:ascii="黑体" w:hAnsi="黑体" w:eastAsia="黑体" w:cs="黑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E8420F8">
            <w:pPr>
              <w:rPr>
                <w:rFonts w:hint="eastAsia" w:ascii="黑体" w:hAnsi="黑体" w:eastAsia="黑体" w:cs="黑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B359A49">
            <w:pPr>
              <w:rPr>
                <w:rFonts w:hint="eastAsia" w:ascii="黑体" w:hAnsi="黑体" w:eastAsia="黑体" w:cs="黑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B905BCD">
            <w:pPr>
              <w:rPr>
                <w:rFonts w:hint="eastAsia" w:ascii="黑体" w:hAnsi="黑体" w:eastAsia="黑体" w:cs="黑体"/>
                <w:i w:val="0"/>
                <w:iCs w:val="0"/>
                <w:color w:val="000000"/>
                <w:sz w:val="18"/>
                <w:szCs w:val="18"/>
                <w:u w:val="none"/>
              </w:rPr>
            </w:pPr>
          </w:p>
        </w:tc>
      </w:tr>
      <w:tr w14:paraId="2595A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95D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318001-退役军人事务局</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417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51322521R000000033205-聘用人员单位缴费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5B610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3.45</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9CE1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D6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64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F1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5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E6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2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98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F4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2ACF1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DEF2D">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83D51">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94F4A">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878D8">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DC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70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0C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B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8C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5C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86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DB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31358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82B96">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3B8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51322521T000000044745--清明祭扫活动经费；八一建军节慰问金、春节慰问金、9.30烈士纪念日慰问及专项工作经费</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B4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18.30</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5AFA">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7AD9">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5B12">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256B">
            <w:pPr>
              <w:rPr>
                <w:rFonts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4BB1">
            <w:pPr>
              <w:jc w:val="center"/>
              <w:rPr>
                <w:rFonts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4F3C">
            <w:pPr>
              <w:rPr>
                <w:rFonts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4EC0">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05481">
            <w:pPr>
              <w:rPr>
                <w:rFonts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B8C3">
            <w:pPr>
              <w:rPr>
                <w:rFonts w:hint="eastAsia" w:ascii="宋体" w:hAnsi="宋体" w:eastAsia="宋体" w:cs="宋体"/>
                <w:i w:val="0"/>
                <w:iCs w:val="0"/>
                <w:color w:val="000000"/>
                <w:sz w:val="18"/>
                <w:szCs w:val="18"/>
                <w:u w:val="none"/>
              </w:rPr>
            </w:pPr>
          </w:p>
        </w:tc>
      </w:tr>
      <w:tr w14:paraId="417B4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F10CB">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01B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51322521T000000046771-医疗费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B19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668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为14名军休和军转干部缴纳基本医疗保险和公务员缴费，保障军队转业和离退休干部医疗待遇，维护其切身利益。</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138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29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7D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享受军休和军转干部医疗保障人数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C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B8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C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9C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22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6A63F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A101A">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1C9D2">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3C7C6">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E236A">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4ED6F">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96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BD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保险缴费保障率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7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D5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5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A1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0D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2A6F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A1173">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1382B">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EC96F">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A40CC">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5BBDC">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A22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A5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9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12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5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89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376A">
            <w:pPr>
              <w:rPr>
                <w:rFonts w:hint="eastAsia" w:ascii="宋体" w:hAnsi="宋体" w:eastAsia="宋体" w:cs="宋体"/>
                <w:i w:val="0"/>
                <w:iCs w:val="0"/>
                <w:color w:val="000000"/>
                <w:sz w:val="18"/>
                <w:szCs w:val="18"/>
                <w:u w:val="none"/>
              </w:rPr>
            </w:pPr>
          </w:p>
        </w:tc>
      </w:tr>
      <w:tr w14:paraId="6B81B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936E4">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8EE90">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CF89C">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D1B16">
            <w:pPr>
              <w:rPr>
                <w:rFonts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255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351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0C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保障军队转业和离退休干部切身利益</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3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40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0564">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6B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91A2">
            <w:pPr>
              <w:rPr>
                <w:rFonts w:ascii="宋体" w:hAnsi="宋体" w:eastAsia="宋体" w:cs="宋体"/>
                <w:i w:val="0"/>
                <w:iCs w:val="0"/>
                <w:color w:val="000000"/>
                <w:sz w:val="18"/>
                <w:szCs w:val="18"/>
                <w:u w:val="none"/>
              </w:rPr>
            </w:pPr>
          </w:p>
        </w:tc>
      </w:tr>
      <w:tr w14:paraId="38107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B4857">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2D353">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15F47">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9F404">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0918A">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1C6F7">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2C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减轻军转及军休干部医疗负担</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6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2A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有效减轻</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47D3">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15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16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2BE57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A3B11">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6D5D4">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6D12F">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7F008">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B2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41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DF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使军转和离退休干部满意</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7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25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A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91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A1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249E6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B127F">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0EE21">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33105">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FCD8F">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8BB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B9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70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医疗费总成本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E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13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4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5E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990E">
            <w:pPr>
              <w:rPr>
                <w:rFonts w:hint="eastAsia" w:ascii="宋体" w:hAnsi="宋体" w:eastAsia="宋体" w:cs="宋体"/>
                <w:i w:val="0"/>
                <w:iCs w:val="0"/>
                <w:color w:val="000000"/>
                <w:sz w:val="18"/>
                <w:szCs w:val="18"/>
                <w:u w:val="none"/>
              </w:rPr>
            </w:pPr>
          </w:p>
        </w:tc>
      </w:tr>
      <w:tr w14:paraId="3A9F2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92B4B">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65A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51322522T000006030151-优抚对象抚恤和生活补助</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1C5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186.16</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C5A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阿州财社〔2022〕7号《四川省财政厅关于提前下达2022年中央和省财政优抚对象抚恤补助资金的通知》（川财社〔2021〕169号）文件精神，现下达你县（市）中央、省和州级财政2022年优抚对象抚恤和生活补助资金  通过发放优抚对象抚恤补助资金，使优抚对象等人员的基本生活得到有效保障。</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00B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3B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2F0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享受优抚抚恤补助人数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20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9F2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A0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97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7325">
            <w:pPr>
              <w:rPr>
                <w:rFonts w:ascii="宋体" w:hAnsi="宋体" w:eastAsia="宋体" w:cs="宋体"/>
                <w:i w:val="0"/>
                <w:iCs w:val="0"/>
                <w:color w:val="000000"/>
                <w:sz w:val="18"/>
                <w:szCs w:val="18"/>
                <w:u w:val="none"/>
              </w:rPr>
            </w:pPr>
          </w:p>
        </w:tc>
      </w:tr>
      <w:tr w14:paraId="35026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D0F25">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7316C">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4E68B">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EDEE5">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20793">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32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32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重点优抚对象抚恤补助发放合格率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C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CD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C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4B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A5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D2D7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3C015">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F3A0C">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41AFB">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50691">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68B37">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9C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77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6C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E5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8CF3C">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61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C14B">
            <w:pPr>
              <w:rPr>
                <w:rFonts w:hint="eastAsia" w:ascii="宋体" w:hAnsi="宋体" w:eastAsia="宋体" w:cs="宋体"/>
                <w:i w:val="0"/>
                <w:iCs w:val="0"/>
                <w:color w:val="000000"/>
                <w:sz w:val="18"/>
                <w:szCs w:val="18"/>
                <w:u w:val="none"/>
              </w:rPr>
            </w:pPr>
          </w:p>
        </w:tc>
      </w:tr>
      <w:tr w14:paraId="30CED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8AD19">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BE5CF">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1B52F">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0B966">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F8F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EB9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9C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提高优抚抚恤对象家庭收入水平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B7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42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DB4C">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A7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D5CB">
            <w:pPr>
              <w:rPr>
                <w:rFonts w:hint="eastAsia" w:ascii="宋体" w:hAnsi="宋体" w:eastAsia="宋体" w:cs="宋体"/>
                <w:i w:val="0"/>
                <w:iCs w:val="0"/>
                <w:color w:val="000000"/>
                <w:sz w:val="18"/>
                <w:szCs w:val="18"/>
                <w:u w:val="none"/>
              </w:rPr>
            </w:pPr>
          </w:p>
        </w:tc>
      </w:tr>
      <w:tr w14:paraId="7B4AC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94D21">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320F4">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F223F">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0A8AB">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23D57">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C5AD8">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F5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A4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92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60F1">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0F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77E4">
            <w:pPr>
              <w:rPr>
                <w:rFonts w:hint="eastAsia" w:ascii="宋体" w:hAnsi="宋体" w:eastAsia="宋体" w:cs="宋体"/>
                <w:i w:val="0"/>
                <w:iCs w:val="0"/>
                <w:color w:val="000000"/>
                <w:sz w:val="18"/>
                <w:szCs w:val="18"/>
                <w:u w:val="none"/>
              </w:rPr>
            </w:pPr>
          </w:p>
        </w:tc>
      </w:tr>
      <w:tr w14:paraId="11427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11786">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CB98B">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75B58">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B886C">
            <w:pPr>
              <w:rPr>
                <w:rFonts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53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03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4C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4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3D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8F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CE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CAFD9">
            <w:pPr>
              <w:rPr>
                <w:rFonts w:ascii="宋体" w:hAnsi="宋体" w:eastAsia="宋体" w:cs="宋体"/>
                <w:i w:val="0"/>
                <w:iCs w:val="0"/>
                <w:color w:val="000000"/>
                <w:sz w:val="18"/>
                <w:szCs w:val="18"/>
                <w:u w:val="none"/>
              </w:rPr>
            </w:pPr>
          </w:p>
        </w:tc>
      </w:tr>
      <w:tr w14:paraId="08481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CF5EE">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85FF9">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BE86C">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79A0C">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24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CC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32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优抚对象抚恤补助项目总成本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E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FC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7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B9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A1C3">
            <w:pPr>
              <w:rPr>
                <w:rFonts w:ascii="宋体" w:hAnsi="宋体" w:eastAsia="宋体" w:cs="宋体"/>
                <w:i w:val="0"/>
                <w:iCs w:val="0"/>
                <w:color w:val="000000"/>
                <w:sz w:val="18"/>
                <w:szCs w:val="18"/>
                <w:u w:val="none"/>
              </w:rPr>
            </w:pPr>
          </w:p>
        </w:tc>
      </w:tr>
      <w:tr w14:paraId="26BAC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41FC7">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C3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51322522T000006030183-优抚医疗补助</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CB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3B4F">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1B81">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C5C5">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444C">
            <w:pPr>
              <w:rPr>
                <w:rFonts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7981">
            <w:pPr>
              <w:jc w:val="center"/>
              <w:rPr>
                <w:rFonts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EB0C">
            <w:pPr>
              <w:rPr>
                <w:rFonts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27F1">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4E535">
            <w:pPr>
              <w:rPr>
                <w:rFonts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DCC6">
            <w:pPr>
              <w:rPr>
                <w:rFonts w:ascii="宋体" w:hAnsi="宋体" w:eastAsia="宋体" w:cs="宋体"/>
                <w:i w:val="0"/>
                <w:iCs w:val="0"/>
                <w:color w:val="000000"/>
                <w:sz w:val="18"/>
                <w:szCs w:val="18"/>
                <w:u w:val="none"/>
              </w:rPr>
            </w:pPr>
          </w:p>
        </w:tc>
      </w:tr>
      <w:tr w14:paraId="251C4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D49AC">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D8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51322522T000006038903-新春慰问经费（退役军人事务局）</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B0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47EF">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C721">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7CF5">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23A1">
            <w:pPr>
              <w:rPr>
                <w:rFonts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38FD">
            <w:pPr>
              <w:jc w:val="center"/>
              <w:rPr>
                <w:rFonts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ADB9">
            <w:pPr>
              <w:rPr>
                <w:rFonts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5387">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8061">
            <w:pPr>
              <w:rPr>
                <w:rFonts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A558">
            <w:pPr>
              <w:rPr>
                <w:rFonts w:ascii="宋体" w:hAnsi="宋体" w:eastAsia="宋体" w:cs="宋体"/>
                <w:i w:val="0"/>
                <w:iCs w:val="0"/>
                <w:color w:val="000000"/>
                <w:sz w:val="18"/>
                <w:szCs w:val="18"/>
                <w:u w:val="none"/>
              </w:rPr>
            </w:pPr>
          </w:p>
        </w:tc>
      </w:tr>
      <w:tr w14:paraId="3F7DE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D047D">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C01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443E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25.04</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E1D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61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0D2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68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F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C6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A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59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3F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11ACE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D3E17">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B7E8A">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4AC5A">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EE124">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D8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07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EA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1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88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3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CD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62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53374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6D843">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EA5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1D9B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53.76</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D899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57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B4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15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C4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67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2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69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B7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64FCE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8EEA7">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4AE4D">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76F39">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24090">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25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54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24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BA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31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7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17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48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41E9C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5C57C">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A49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51322523T000008579806-重点优抚对象抚恤补助经费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F797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40.60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862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1.抚恤经费（160人）：（1）残疾军人等36人，残疾抚恤金平均32131元，计115.68万元（由中央财政全额负担）；（2） 在乡老复员军人26221元/人（州：10488元，县：15733元）。13人计204529元。（3）带病回乡10188元/人，其中中央负担7860元，地方2328元（省：1164元，州：465，县699元），5人计3495元。（4）参战人员10584元/人，中央负担8472元/年，省：1056元，州：422元，县：634元。20人计12680元。   2.自然增长经费（县级财政全额承担）：其他重点优抚对象153人：（19427-18300）*20%=225元/人，153人计34486元；三属：（131159-129537）*5%=409元/人。7人计2863元；3.护理费：2024年职工平均工资为10929元/人。计算杨雷全年护理费按10929（1+10%）*30%*12个月=43279元；于树江全年护理费按10929（1+10%）*25%*12个月=36066元；4.优抚对象提高标准经费：其他优抚对象提高标准金额75108元/年，其中省:37554元,州：15022元，县：22532元。复员军人：14352元/年，州：5740元，县：8612元。5.重点优抚对象死亡丧葬费80000元。  </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A8D6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7DC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B9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享受优抚抚恤补助人数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22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92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17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BA2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5377">
            <w:pPr>
              <w:rPr>
                <w:rFonts w:hint="eastAsia" w:ascii="宋体" w:hAnsi="宋体" w:eastAsia="宋体" w:cs="宋体"/>
                <w:i w:val="0"/>
                <w:iCs w:val="0"/>
                <w:color w:val="000000"/>
                <w:sz w:val="18"/>
                <w:szCs w:val="18"/>
                <w:u w:val="none"/>
              </w:rPr>
            </w:pPr>
          </w:p>
        </w:tc>
      </w:tr>
      <w:tr w14:paraId="29C2A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F9137">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BA126">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C26A5">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E514A">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56B28">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4A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E4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重点优抚对象抚恤补助发放合格率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64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69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2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F3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A6E58">
            <w:pPr>
              <w:rPr>
                <w:rFonts w:hint="eastAsia" w:ascii="宋体" w:hAnsi="宋体" w:eastAsia="宋体" w:cs="宋体"/>
                <w:i w:val="0"/>
                <w:iCs w:val="0"/>
                <w:color w:val="000000"/>
                <w:sz w:val="18"/>
                <w:szCs w:val="18"/>
                <w:u w:val="none"/>
              </w:rPr>
            </w:pPr>
          </w:p>
        </w:tc>
      </w:tr>
      <w:tr w14:paraId="1A662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FE1BE">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FE1BF">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F1087">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5BDE6">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5AA8F">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D5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FD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03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37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9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165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A574">
            <w:pPr>
              <w:rPr>
                <w:rFonts w:hint="eastAsia" w:ascii="宋体" w:hAnsi="宋体" w:eastAsia="宋体" w:cs="宋体"/>
                <w:i w:val="0"/>
                <w:iCs w:val="0"/>
                <w:color w:val="000000"/>
                <w:sz w:val="18"/>
                <w:szCs w:val="18"/>
                <w:u w:val="none"/>
              </w:rPr>
            </w:pPr>
          </w:p>
        </w:tc>
      </w:tr>
      <w:tr w14:paraId="34FB3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D129C">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C5A76">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BE1E4">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10583">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CAB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588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B0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提高优抚对象家庭收入水平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9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E0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217D">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5D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32B8">
            <w:pPr>
              <w:rPr>
                <w:rFonts w:hint="eastAsia" w:ascii="宋体" w:hAnsi="宋体" w:eastAsia="宋体" w:cs="宋体"/>
                <w:i w:val="0"/>
                <w:iCs w:val="0"/>
                <w:color w:val="000000"/>
                <w:sz w:val="18"/>
                <w:szCs w:val="18"/>
                <w:u w:val="none"/>
              </w:rPr>
            </w:pPr>
          </w:p>
        </w:tc>
      </w:tr>
      <w:tr w14:paraId="03074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169EC">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04D8E">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9CC06">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1C7D1">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E4919">
            <w:pPr>
              <w:rPr>
                <w:rFonts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73AD2">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6D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A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14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6832">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42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B64C">
            <w:pPr>
              <w:rPr>
                <w:rFonts w:hint="eastAsia" w:ascii="宋体" w:hAnsi="宋体" w:eastAsia="宋体" w:cs="宋体"/>
                <w:i w:val="0"/>
                <w:iCs w:val="0"/>
                <w:color w:val="000000"/>
                <w:sz w:val="18"/>
                <w:szCs w:val="18"/>
                <w:u w:val="none"/>
              </w:rPr>
            </w:pPr>
          </w:p>
        </w:tc>
      </w:tr>
      <w:tr w14:paraId="0CC0B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2BF5E">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31F91">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A2793">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392D2">
            <w:pPr>
              <w:rPr>
                <w:rFonts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02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79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953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A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DE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3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22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8054">
            <w:pPr>
              <w:rPr>
                <w:rFonts w:ascii="宋体" w:hAnsi="宋体" w:eastAsia="宋体" w:cs="宋体"/>
                <w:i w:val="0"/>
                <w:iCs w:val="0"/>
                <w:color w:val="000000"/>
                <w:sz w:val="18"/>
                <w:szCs w:val="18"/>
                <w:u w:val="none"/>
              </w:rPr>
            </w:pPr>
          </w:p>
        </w:tc>
      </w:tr>
      <w:tr w14:paraId="787FE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3676A">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CE3E7">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C850D">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AAE9F">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4F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34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DD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优抚对象抚恤补助项目总成本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0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C2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40.6</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4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F3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DB25">
            <w:pPr>
              <w:rPr>
                <w:rFonts w:ascii="宋体" w:hAnsi="宋体" w:eastAsia="宋体" w:cs="宋体"/>
                <w:i w:val="0"/>
                <w:iCs w:val="0"/>
                <w:color w:val="000000"/>
                <w:sz w:val="18"/>
                <w:szCs w:val="18"/>
                <w:u w:val="none"/>
              </w:rPr>
            </w:pPr>
          </w:p>
        </w:tc>
      </w:tr>
      <w:tr w14:paraId="691E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CB3E4">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11A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51322523T000008581309-退役安置补助</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FBF35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64.80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9E6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退役安置标准：义务兵：6000/年；  士官：7000/年，省财政每年按照总水平每名义务兵5000元、每名退役士官6000元的标准，结合财政管理体制和接收安置人数，对各地分档给予一次性经费补助。在扣除省补助经费后不足部分，每年由州、县财政按照2：8比例承担。1、2025年预测退役义务兵14人、士官11人。 县级承担：义务兵退伍14人：（14人*6000元*2年-14人*5000/年）*80%=9.8万元 ； 2、士官退伍11人：其中5年士官5人，（5人*5年*7000元-5*6000/年）*80%=11.6万元；8年士官6人，（6人*7000*8年-6人*6000/年*80%）=30万元，2025年预计18人退役共需安置费36.08万元。3、退役士兵待安排工作期间的生活补助费标准为：“退役士兵待安排工作期间，待安排工作期间的生活补助标准为当地上年度最低工资标准。”2025年预计安置4人，生活补助预计3万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BC5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1B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D5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享受退役安置的人数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8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B8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F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98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F479">
            <w:pPr>
              <w:rPr>
                <w:rFonts w:ascii="宋体" w:hAnsi="宋体" w:eastAsia="宋体" w:cs="宋体"/>
                <w:i w:val="0"/>
                <w:iCs w:val="0"/>
                <w:color w:val="000000"/>
                <w:sz w:val="18"/>
                <w:szCs w:val="18"/>
                <w:u w:val="none"/>
              </w:rPr>
            </w:pPr>
          </w:p>
        </w:tc>
      </w:tr>
      <w:tr w14:paraId="4EDE1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EDE86">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10211">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52016">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D9F82">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4A778">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FE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59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退役士兵补助发放合格率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E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92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F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45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5FC6">
            <w:pPr>
              <w:rPr>
                <w:rFonts w:ascii="宋体" w:hAnsi="宋体" w:eastAsia="宋体" w:cs="宋体"/>
                <w:i w:val="0"/>
                <w:iCs w:val="0"/>
                <w:color w:val="000000"/>
                <w:sz w:val="18"/>
                <w:szCs w:val="18"/>
                <w:u w:val="none"/>
              </w:rPr>
            </w:pPr>
          </w:p>
        </w:tc>
      </w:tr>
      <w:tr w14:paraId="34AF4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65FC4">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8758A">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91CF4">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16E0C">
            <w:pPr>
              <w:rPr>
                <w:rFonts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E720B">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9D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8E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资金发放时点</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6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F8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2026年6月及12月</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366D">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EE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FF2B">
            <w:pPr>
              <w:rPr>
                <w:rFonts w:hint="eastAsia" w:ascii="宋体" w:hAnsi="宋体" w:eastAsia="宋体" w:cs="宋体"/>
                <w:i w:val="0"/>
                <w:iCs w:val="0"/>
                <w:color w:val="000000"/>
                <w:sz w:val="18"/>
                <w:szCs w:val="18"/>
                <w:u w:val="none"/>
              </w:rPr>
            </w:pPr>
          </w:p>
        </w:tc>
      </w:tr>
      <w:tr w14:paraId="7167A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6579C">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E4D3C">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03A3E">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87984">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401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4447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4D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促进我县稳定发展,鼓励适龄青年积极参军保家卫国,</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69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C3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有效推进</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4F59">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F6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F22F">
            <w:pPr>
              <w:rPr>
                <w:rFonts w:hint="eastAsia" w:ascii="宋体" w:hAnsi="宋体" w:eastAsia="宋体" w:cs="宋体"/>
                <w:i w:val="0"/>
                <w:iCs w:val="0"/>
                <w:color w:val="000000"/>
                <w:sz w:val="18"/>
                <w:szCs w:val="18"/>
                <w:u w:val="none"/>
              </w:rPr>
            </w:pPr>
          </w:p>
        </w:tc>
      </w:tr>
      <w:tr w14:paraId="5EAEB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A642B">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3308F">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F8A69">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B9FC0">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65CA3">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3DF80">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61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E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3A5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215F">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0E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C8B1">
            <w:pPr>
              <w:rPr>
                <w:rFonts w:hint="eastAsia" w:ascii="宋体" w:hAnsi="宋体" w:eastAsia="宋体" w:cs="宋体"/>
                <w:i w:val="0"/>
                <w:iCs w:val="0"/>
                <w:color w:val="000000"/>
                <w:sz w:val="18"/>
                <w:szCs w:val="18"/>
                <w:u w:val="none"/>
              </w:rPr>
            </w:pPr>
          </w:p>
        </w:tc>
      </w:tr>
      <w:tr w14:paraId="16BE9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FD665">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05082">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FB714">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53F2C">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6B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D6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A2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退役士兵满意度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B4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45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2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4E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6502">
            <w:pPr>
              <w:rPr>
                <w:rFonts w:hint="eastAsia" w:ascii="宋体" w:hAnsi="宋体" w:eastAsia="宋体" w:cs="宋体"/>
                <w:i w:val="0"/>
                <w:iCs w:val="0"/>
                <w:color w:val="000000"/>
                <w:sz w:val="18"/>
                <w:szCs w:val="18"/>
                <w:u w:val="none"/>
              </w:rPr>
            </w:pPr>
          </w:p>
        </w:tc>
      </w:tr>
      <w:tr w14:paraId="489D8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91306">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721C8">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1115A">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55245">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C1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34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02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退役安置补助项目总成本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6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37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64.8</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C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B6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E6DA">
            <w:pPr>
              <w:rPr>
                <w:rFonts w:hint="eastAsia" w:ascii="宋体" w:hAnsi="宋体" w:eastAsia="宋体" w:cs="宋体"/>
                <w:i w:val="0"/>
                <w:iCs w:val="0"/>
                <w:color w:val="000000"/>
                <w:sz w:val="18"/>
                <w:szCs w:val="18"/>
                <w:u w:val="none"/>
              </w:rPr>
            </w:pPr>
          </w:p>
        </w:tc>
      </w:tr>
      <w:tr w14:paraId="46034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E4B1D">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B6D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51322523T000008581400-义务兵优待</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B0A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493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优待金：（1）2024年入伍3月入伍第二次5人及2024年9月入伍1年第一次优待金按照2025年标准：19903/年/人(其中：中央：10000元，省：4000元，县：5903元），11人：5903*11人=64933元；（2）2025年3月及2025年9月优待金19人：19903/年/人（中央：10000元，省：4000元，县5903元）共计：5903*19人=112157元；（3）2026年3月优待金预计15人，按照2025年标准，19903/年/人(其中：中央：10000元，省：4000元，县：5903元），共计：88545元。（4）消防兵优待金(2年）：2024年入职预计8人，19903元/年/人，计318448元； 2.大学生入伍奖励金：2025年9月及2026年3月预计20人：其中专科毕业生10人*20000元=200000元、专科在校生10人*10000元=100000元。3.现役军人立功受奖：立功受35人，其中二等功预计：8000*2=16000元；三等功预计：5000*15=75000元；优秀士兵预计：18*1000=18000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7DD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0B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03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享受义务兵优待金人数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5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C8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1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F0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7EA2">
            <w:pPr>
              <w:rPr>
                <w:rFonts w:hint="eastAsia" w:ascii="宋体" w:hAnsi="宋体" w:eastAsia="宋体" w:cs="宋体"/>
                <w:i w:val="0"/>
                <w:iCs w:val="0"/>
                <w:color w:val="000000"/>
                <w:sz w:val="18"/>
                <w:szCs w:val="18"/>
                <w:u w:val="none"/>
              </w:rPr>
            </w:pPr>
          </w:p>
        </w:tc>
      </w:tr>
      <w:tr w14:paraId="75A80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999CD">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3ED74">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9B258">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976C8">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E78FA">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74F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32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义务兵优待金发放合格率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28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7A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9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98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65A6">
            <w:pPr>
              <w:rPr>
                <w:rFonts w:hint="eastAsia" w:ascii="宋体" w:hAnsi="宋体" w:eastAsia="宋体" w:cs="宋体"/>
                <w:i w:val="0"/>
                <w:iCs w:val="0"/>
                <w:color w:val="000000"/>
                <w:sz w:val="18"/>
                <w:szCs w:val="18"/>
                <w:u w:val="none"/>
              </w:rPr>
            </w:pPr>
          </w:p>
        </w:tc>
      </w:tr>
      <w:tr w14:paraId="2DC1B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3D859">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F1436">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A53AD">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98023">
            <w:pPr>
              <w:rPr>
                <w:rFonts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123D2">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00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9CA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资金发放时点</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A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34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2026年6月及12月</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B5BA">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CD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2743">
            <w:pPr>
              <w:rPr>
                <w:rFonts w:hint="eastAsia" w:ascii="宋体" w:hAnsi="宋体" w:eastAsia="宋体" w:cs="宋体"/>
                <w:i w:val="0"/>
                <w:iCs w:val="0"/>
                <w:color w:val="000000"/>
                <w:sz w:val="18"/>
                <w:szCs w:val="18"/>
                <w:u w:val="none"/>
              </w:rPr>
            </w:pPr>
          </w:p>
        </w:tc>
      </w:tr>
      <w:tr w14:paraId="49ABC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210B0">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89FC0">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E67EB">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A434B">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EBD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6D3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539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提高义务兵家庭收入水平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2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67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7EDB">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37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ECD4">
            <w:pPr>
              <w:rPr>
                <w:rFonts w:hint="eastAsia" w:ascii="宋体" w:hAnsi="宋体" w:eastAsia="宋体" w:cs="宋体"/>
                <w:i w:val="0"/>
                <w:iCs w:val="0"/>
                <w:color w:val="000000"/>
                <w:sz w:val="18"/>
                <w:szCs w:val="18"/>
                <w:u w:val="none"/>
              </w:rPr>
            </w:pPr>
          </w:p>
        </w:tc>
      </w:tr>
      <w:tr w14:paraId="790A1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7352F">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ED732">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84688">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77B68">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CA52A">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7A74D">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DE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D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81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034B">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27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1F2D">
            <w:pPr>
              <w:rPr>
                <w:rFonts w:hint="eastAsia" w:ascii="宋体" w:hAnsi="宋体" w:eastAsia="宋体" w:cs="宋体"/>
                <w:i w:val="0"/>
                <w:iCs w:val="0"/>
                <w:color w:val="000000"/>
                <w:sz w:val="18"/>
                <w:szCs w:val="18"/>
                <w:u w:val="none"/>
              </w:rPr>
            </w:pPr>
          </w:p>
        </w:tc>
      </w:tr>
      <w:tr w14:paraId="730FD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B8810">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A2673">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FF65F">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88481">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8B6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F6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DB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D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DD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A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4C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3A5C">
            <w:pPr>
              <w:rPr>
                <w:rFonts w:hint="eastAsia" w:ascii="宋体" w:hAnsi="宋体" w:eastAsia="宋体" w:cs="宋体"/>
                <w:i w:val="0"/>
                <w:iCs w:val="0"/>
                <w:color w:val="000000"/>
                <w:sz w:val="18"/>
                <w:szCs w:val="18"/>
                <w:u w:val="none"/>
              </w:rPr>
            </w:pPr>
          </w:p>
        </w:tc>
      </w:tr>
      <w:tr w14:paraId="5C5EE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8D513">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37CAE">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E8DE7">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068BF">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9F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00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92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义务兵优待金项目总成本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0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06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993000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3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BF9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EA96">
            <w:pPr>
              <w:rPr>
                <w:rFonts w:hint="eastAsia" w:ascii="宋体" w:hAnsi="宋体" w:eastAsia="宋体" w:cs="宋体"/>
                <w:i w:val="0"/>
                <w:iCs w:val="0"/>
                <w:color w:val="000000"/>
                <w:sz w:val="18"/>
                <w:szCs w:val="18"/>
                <w:u w:val="none"/>
              </w:rPr>
            </w:pPr>
          </w:p>
        </w:tc>
      </w:tr>
      <w:tr w14:paraId="22B55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95CD8">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CA4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51322524R000010093953-聘用人员工资</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19A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B69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BE0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44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F1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E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05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0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B59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9B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92A1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5BD1D">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8996D">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1F18A">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55B26">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0A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7E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26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6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C7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0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89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BD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5F25F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93FB3">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013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51322525T000012615337-军休干部定期增资调资经费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F8C1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72E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2026年军休干部共计4人，全年共计需要1.26万元，保障军休干部切身利益，提高军休干部生活水平。</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76AD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BA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7C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享受军休增资调资人数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D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12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D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96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47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1990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EEA89">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3413D">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7E1C2">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C7816">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7186D">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BD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10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军休人员工资发放合格率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0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B6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E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FD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BEBB">
            <w:pPr>
              <w:rPr>
                <w:rFonts w:hint="eastAsia" w:ascii="宋体" w:hAnsi="宋体" w:eastAsia="宋体" w:cs="宋体"/>
                <w:i w:val="0"/>
                <w:iCs w:val="0"/>
                <w:color w:val="000000"/>
                <w:sz w:val="18"/>
                <w:szCs w:val="18"/>
                <w:u w:val="none"/>
              </w:rPr>
            </w:pPr>
          </w:p>
        </w:tc>
      </w:tr>
      <w:tr w14:paraId="61326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E4F48">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673CD">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70EEB">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52387">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010B1">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11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60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经费发放次数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0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B1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1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94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B64A">
            <w:pPr>
              <w:rPr>
                <w:rFonts w:hint="eastAsia" w:ascii="宋体" w:hAnsi="宋体" w:eastAsia="宋体" w:cs="宋体"/>
                <w:i w:val="0"/>
                <w:iCs w:val="0"/>
                <w:color w:val="000000"/>
                <w:sz w:val="18"/>
                <w:szCs w:val="18"/>
                <w:u w:val="none"/>
              </w:rPr>
            </w:pPr>
          </w:p>
        </w:tc>
      </w:tr>
      <w:tr w14:paraId="1127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B1CCB">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B19D5">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61F4D">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1C76B">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DDE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FA7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28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保障离退干部切身利益</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6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20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72AB">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B3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086F">
            <w:pPr>
              <w:rPr>
                <w:rFonts w:hint="eastAsia" w:ascii="宋体" w:hAnsi="宋体" w:eastAsia="宋体" w:cs="宋体"/>
                <w:i w:val="0"/>
                <w:iCs w:val="0"/>
                <w:color w:val="000000"/>
                <w:sz w:val="18"/>
                <w:szCs w:val="18"/>
                <w:u w:val="none"/>
              </w:rPr>
            </w:pPr>
          </w:p>
        </w:tc>
      </w:tr>
      <w:tr w14:paraId="5B945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DEAA8">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F6DA0">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6D394">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0B361">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22704">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C55BE">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70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军休干部增资落实到位率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3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0A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75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EA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23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396B4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59231">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A8AFD">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8EB92">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9BB4E">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3F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3D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A3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军休人员满意度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C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F5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DF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57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7ADE">
            <w:pPr>
              <w:rPr>
                <w:rFonts w:hint="eastAsia" w:ascii="宋体" w:hAnsi="宋体" w:eastAsia="宋体" w:cs="宋体"/>
                <w:i w:val="0"/>
                <w:iCs w:val="0"/>
                <w:color w:val="000000"/>
                <w:sz w:val="18"/>
                <w:szCs w:val="18"/>
                <w:u w:val="none"/>
              </w:rPr>
            </w:pPr>
          </w:p>
        </w:tc>
      </w:tr>
      <w:tr w14:paraId="09BB2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0D112">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CE7EA">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AF22C">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8D89C">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330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25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F6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军休增资调资经费项目总成本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7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E2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4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9B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D080">
            <w:pPr>
              <w:rPr>
                <w:rFonts w:hint="eastAsia" w:ascii="宋体" w:hAnsi="宋体" w:eastAsia="宋体" w:cs="宋体"/>
                <w:i w:val="0"/>
                <w:iCs w:val="0"/>
                <w:color w:val="000000"/>
                <w:sz w:val="18"/>
                <w:szCs w:val="18"/>
                <w:u w:val="none"/>
              </w:rPr>
            </w:pPr>
          </w:p>
        </w:tc>
      </w:tr>
      <w:tr w14:paraId="59EC2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A35B5">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5D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51322525T000013659456-军队转业干部补助</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E3F5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6.69</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6BA8">
            <w:pPr>
              <w:rPr>
                <w:rFonts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11F9">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587B">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6039E">
            <w:pPr>
              <w:rPr>
                <w:rFonts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555B">
            <w:pPr>
              <w:jc w:val="center"/>
              <w:rPr>
                <w:rFonts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8028">
            <w:pPr>
              <w:rPr>
                <w:rFonts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574A">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BEBD">
            <w:pPr>
              <w:rPr>
                <w:rFonts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6DA4">
            <w:pPr>
              <w:rPr>
                <w:rFonts w:ascii="宋体" w:hAnsi="宋体" w:eastAsia="宋体" w:cs="宋体"/>
                <w:i w:val="0"/>
                <w:iCs w:val="0"/>
                <w:color w:val="000000"/>
                <w:sz w:val="18"/>
                <w:szCs w:val="18"/>
                <w:u w:val="none"/>
              </w:rPr>
            </w:pPr>
          </w:p>
        </w:tc>
      </w:tr>
      <w:tr w14:paraId="1289F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F7C71">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B15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51322525Y000012450128-日常公用经费(九寨沟)</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671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AD4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830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7C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8F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4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41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A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0B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6C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07C96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6B6FA">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A432F">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A3533">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FCDD4">
            <w:pPr>
              <w:rPr>
                <w:rFonts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DABF2">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33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24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8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D8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5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0FC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7B6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11C12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83806">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D0130">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4FD60">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8C2CB">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2DA2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637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06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69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BB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4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5F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2D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209A8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9D072">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6A6A8">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80186">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44D48">
            <w:pPr>
              <w:rPr>
                <w:rFonts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A1ADC">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92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4E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61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0F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4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20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38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07A1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4CD65">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D87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51322526R000014818321-公务员年度考核奖</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E0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5.52</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58B9">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7B72">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0ABB">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511E">
            <w:pPr>
              <w:rPr>
                <w:rFonts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1A33">
            <w:pPr>
              <w:jc w:val="center"/>
              <w:rPr>
                <w:rFonts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AE87">
            <w:pPr>
              <w:rPr>
                <w:rFonts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BF2A">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9A13">
            <w:pPr>
              <w:rPr>
                <w:rFonts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2152">
            <w:pPr>
              <w:rPr>
                <w:rFonts w:hint="eastAsia" w:ascii="宋体" w:hAnsi="宋体" w:eastAsia="宋体" w:cs="宋体"/>
                <w:i w:val="0"/>
                <w:iCs w:val="0"/>
                <w:color w:val="000000"/>
                <w:sz w:val="18"/>
                <w:szCs w:val="18"/>
                <w:u w:val="none"/>
              </w:rPr>
            </w:pPr>
          </w:p>
        </w:tc>
      </w:tr>
      <w:tr w14:paraId="1A8BE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9BBDB">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14A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51322526T000014940018-退役安置（民生）</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A51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177.00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5D4B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一、自主就业退役士兵地方经济补助。1.退役安置标准：义务兵：6000/年；  士官：7000/年，省财政每年按照总水平每名义务兵5000元、每名退役士官6000元的标准，结合财政管理体制和接收安置人数，对各地分档给予一次性经费补助。在扣除省补助经费后不足部分，每年由州、县财政按照2：8比例承担。2.2026年预测退役义务兵26人、士官14人。县级承担：义务兵退伍26人：（26人*6000元*2年-26人*5000/年）*80%=14.56万元 ； 2、士官退伍14人：其中5年士官7人，（7人*5年*7000元-7*6000/年）*80%=16.24万元；8年士官7人，（7人*7000*8年-7人*6000/年）*80%=28万元。2026年预计40人退役共需安置费94.9万元（其中省级财政21.4万元、州级财政14.7万元、县级财政58.8万元）。二、退役士兵待安排工作期间的生活补助费标准为：“退役士兵待安排工作期间，待安排工作期间的生活补助标准为当地上年度最低工资标准，逐月发放四川省对于待安置期间的生活补助主要通过发放自谋职业和待安置期间生活补助费给市本级城镇退役士兵，标准为义务兵按上年度职工年平均工资2倍，转业士官按上年度职工年平均工资3倍发放。2026年预计安置8人，生活补助预计6万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2C5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A59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C4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享受退役安置补助人数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F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34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9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6B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E0CA">
            <w:pPr>
              <w:rPr>
                <w:rFonts w:hint="eastAsia" w:ascii="宋体" w:hAnsi="宋体" w:eastAsia="宋体" w:cs="宋体"/>
                <w:i w:val="0"/>
                <w:iCs w:val="0"/>
                <w:color w:val="000000"/>
                <w:sz w:val="18"/>
                <w:szCs w:val="18"/>
                <w:u w:val="none"/>
              </w:rPr>
            </w:pPr>
          </w:p>
        </w:tc>
      </w:tr>
      <w:tr w14:paraId="66A62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4E278">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E7463">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87E00">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030D0">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5997A">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B2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F5A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安置补助发放合格率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C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A9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9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3A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4CE6">
            <w:pPr>
              <w:rPr>
                <w:rFonts w:hint="eastAsia" w:ascii="宋体" w:hAnsi="宋体" w:eastAsia="宋体" w:cs="宋体"/>
                <w:i w:val="0"/>
                <w:iCs w:val="0"/>
                <w:color w:val="000000"/>
                <w:sz w:val="18"/>
                <w:szCs w:val="18"/>
                <w:u w:val="none"/>
              </w:rPr>
            </w:pPr>
          </w:p>
        </w:tc>
      </w:tr>
      <w:tr w14:paraId="06C81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D0BD2">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66FF5">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F0AD4">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92452">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4012E">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9E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6E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1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92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及时兑现</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CE04">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82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D620">
            <w:pPr>
              <w:rPr>
                <w:rFonts w:hint="eastAsia" w:ascii="宋体" w:hAnsi="宋体" w:eastAsia="宋体" w:cs="宋体"/>
                <w:i w:val="0"/>
                <w:iCs w:val="0"/>
                <w:color w:val="000000"/>
                <w:sz w:val="18"/>
                <w:szCs w:val="18"/>
                <w:u w:val="none"/>
              </w:rPr>
            </w:pPr>
          </w:p>
        </w:tc>
      </w:tr>
      <w:tr w14:paraId="41B53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8131B">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B4C0D">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6200E">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50ED3">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3EA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598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3AE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保障国家长治久安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D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6D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7AB7">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E1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43D1">
            <w:pPr>
              <w:rPr>
                <w:rFonts w:hint="eastAsia" w:ascii="宋体" w:hAnsi="宋体" w:eastAsia="宋体" w:cs="宋体"/>
                <w:i w:val="0"/>
                <w:iCs w:val="0"/>
                <w:color w:val="000000"/>
                <w:sz w:val="18"/>
                <w:szCs w:val="18"/>
                <w:u w:val="none"/>
              </w:rPr>
            </w:pPr>
          </w:p>
        </w:tc>
      </w:tr>
      <w:tr w14:paraId="4E1DA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1CCA7">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FD97B">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E0335">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59060">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6BE9C">
            <w:pPr>
              <w:rPr>
                <w:rFonts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D474A">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C7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提高军休人员生活水平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E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399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7674">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35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2F7C">
            <w:pPr>
              <w:rPr>
                <w:rFonts w:hint="eastAsia" w:ascii="宋体" w:hAnsi="宋体" w:eastAsia="宋体" w:cs="宋体"/>
                <w:i w:val="0"/>
                <w:iCs w:val="0"/>
                <w:color w:val="000000"/>
                <w:sz w:val="18"/>
                <w:szCs w:val="18"/>
                <w:u w:val="none"/>
              </w:rPr>
            </w:pPr>
          </w:p>
        </w:tc>
      </w:tr>
    </w:tbl>
    <w:p w14:paraId="10348673">
      <w:pPr>
        <w:jc w:val="both"/>
        <w:rPr>
          <w:rFonts w:hint="default" w:ascii="仿宋_GB2312" w:hAnsi="黑体" w:eastAsia="仿宋_GB2312"/>
          <w:sz w:val="32"/>
          <w:szCs w:val="32"/>
          <w:highlight w:val="none"/>
          <w:lang w:eastAsia="zh-Hans"/>
        </w:rPr>
      </w:pPr>
      <w:r>
        <w:rPr>
          <w:rFonts w:hint="eastAsia" w:ascii="仿宋_GB2312" w:hAnsi="黑体" w:eastAsia="仿宋_GB2312"/>
          <w:sz w:val="32"/>
          <w:szCs w:val="32"/>
          <w:highlight w:val="none"/>
        </w:rPr>
        <w:t>本部分</w:t>
      </w:r>
      <w:r>
        <w:rPr>
          <w:rFonts w:ascii="仿宋_GB2312" w:hAnsi="黑体" w:eastAsia="仿宋_GB2312"/>
          <w:sz w:val="32"/>
          <w:szCs w:val="32"/>
          <w:highlight w:val="none"/>
        </w:rPr>
        <w:t>为预算管理一体化系统中导出的</w:t>
      </w:r>
      <w:r>
        <w:rPr>
          <w:rFonts w:hint="default" w:ascii="仿宋_GB2312" w:hAnsi="黑体" w:eastAsia="仿宋_GB2312"/>
          <w:sz w:val="32"/>
          <w:szCs w:val="32"/>
          <w:highlight w:val="none"/>
        </w:rPr>
        <w:t>1</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lang w:val="en-US" w:eastAsia="zh-Hans"/>
        </w:rPr>
        <w:t>张报表</w:t>
      </w:r>
      <w:r>
        <w:rPr>
          <w:rFonts w:hint="default" w:ascii="仿宋_GB2312" w:hAnsi="黑体" w:eastAsia="仿宋_GB2312"/>
          <w:sz w:val="32"/>
          <w:szCs w:val="32"/>
          <w:highlight w:val="none"/>
          <w:lang w:eastAsia="zh-Hans"/>
        </w:rPr>
        <w:t>。</w:t>
      </w:r>
    </w:p>
    <w:p w14:paraId="28246950">
      <w:pPr>
        <w:jc w:val="center"/>
        <w:rPr>
          <w:rFonts w:hint="eastAsia" w:ascii="黑体" w:hAnsi="黑体" w:eastAsia="黑体"/>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14:paraId="3899458E">
      <w:pPr>
        <w:jc w:val="center"/>
        <w:rPr>
          <w:rFonts w:hint="eastAsia"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退役军人事务局2026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14:paraId="7BEA0ABE">
      <w:pPr>
        <w:rPr>
          <w:rFonts w:ascii="黑体" w:hAnsi="黑体" w:eastAsia="黑体"/>
          <w:sz w:val="32"/>
          <w:szCs w:val="32"/>
        </w:rPr>
      </w:pPr>
      <w:r>
        <w:rPr>
          <w:rFonts w:hint="eastAsia" w:ascii="黑体" w:hAnsi="黑体" w:eastAsia="黑体"/>
          <w:sz w:val="32"/>
          <w:szCs w:val="32"/>
        </w:rPr>
        <w:t>一、收支预算情况说明</w:t>
      </w:r>
    </w:p>
    <w:p w14:paraId="1E0406B4">
      <w:pPr>
        <w:spacing w:line="560" w:lineRule="exact"/>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按照综合预算的原则，</w:t>
      </w:r>
      <w:r>
        <w:rPr>
          <w:rFonts w:hint="eastAsia" w:ascii="仿宋_GB2312" w:eastAsia="仿宋_GB2312"/>
          <w:sz w:val="32"/>
          <w:szCs w:val="32"/>
          <w:shd w:val="clear" w:color="auto" w:fill="FFFFFF"/>
          <w:lang w:eastAsia="zh-CN"/>
        </w:rPr>
        <w:t>退役军人事务局</w:t>
      </w:r>
      <w:r>
        <w:rPr>
          <w:rFonts w:hint="eastAsia" w:ascii="仿宋_GB2312" w:eastAsia="仿宋_GB2312"/>
          <w:sz w:val="32"/>
          <w:szCs w:val="32"/>
          <w:shd w:val="clear" w:color="auto" w:fill="FFFFFF"/>
        </w:rPr>
        <w:t>所有收入和支出均纳入部门预算管理。收入包括：一般公共预算拨款收入</w:t>
      </w:r>
      <w:r>
        <w:rPr>
          <w:rFonts w:hint="eastAsia" w:ascii="仿宋_GB2312" w:eastAsia="仿宋_GB2312"/>
          <w:sz w:val="32"/>
          <w:szCs w:val="32"/>
          <w:shd w:val="clear" w:color="auto" w:fill="FFFFFF"/>
          <w:lang w:eastAsia="zh-CN"/>
        </w:rPr>
        <w:t>，上年结转</w:t>
      </w:r>
      <w:r>
        <w:rPr>
          <w:rFonts w:hint="eastAsia" w:ascii="仿宋_GB2312" w:eastAsia="仿宋_GB2312"/>
          <w:sz w:val="32"/>
          <w:szCs w:val="32"/>
          <w:shd w:val="clear" w:color="auto" w:fill="FFFFFF"/>
        </w:rPr>
        <w:t>；支出包括：社会保障和就业支出、</w:t>
      </w:r>
      <w:r>
        <w:rPr>
          <w:rFonts w:hint="eastAsia" w:ascii="仿宋_GB2312" w:eastAsia="仿宋_GB2312"/>
          <w:sz w:val="32"/>
          <w:szCs w:val="32"/>
          <w:shd w:val="clear" w:color="auto" w:fill="FFFFFF"/>
          <w:lang w:eastAsia="zh-CN"/>
        </w:rPr>
        <w:t>卫生健康</w:t>
      </w:r>
      <w:r>
        <w:rPr>
          <w:rFonts w:hint="eastAsia" w:ascii="仿宋_GB2312" w:eastAsia="仿宋_GB2312"/>
          <w:sz w:val="32"/>
          <w:szCs w:val="32"/>
          <w:shd w:val="clear" w:color="auto" w:fill="FFFFFF"/>
        </w:rPr>
        <w:t>支出、住房保障支出。</w:t>
      </w:r>
    </w:p>
    <w:p w14:paraId="79156323">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6BBC5880">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348.21</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327.47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94</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上年结转20.74万元，占6%</w:t>
      </w:r>
      <w:r>
        <w:rPr>
          <w:rFonts w:hint="eastAsia" w:ascii="仿宋_GB2312" w:hAnsi="黑体" w:eastAsia="仿宋_GB2312"/>
          <w:sz w:val="32"/>
          <w:szCs w:val="32"/>
        </w:rPr>
        <w:t>。</w:t>
      </w:r>
    </w:p>
    <w:p w14:paraId="37D62EC2">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659ED4F1">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348.21</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93.21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27</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255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63</w:t>
      </w:r>
      <w:r>
        <w:rPr>
          <w:rFonts w:hint="eastAsia" w:ascii="仿宋_GB2312" w:hAnsi="黑体" w:eastAsia="仿宋_GB2312"/>
          <w:sz w:val="32"/>
          <w:szCs w:val="32"/>
        </w:rPr>
        <w:t>%。</w:t>
      </w:r>
    </w:p>
    <w:p w14:paraId="77E92DE2">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68DBF67F">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eastAsia="仿宋_GB2312"/>
          <w:sz w:val="32"/>
          <w:szCs w:val="32"/>
          <w:shd w:val="clear" w:color="auto" w:fill="FFFFFF"/>
          <w:lang w:eastAsia="zh-CN"/>
        </w:rPr>
        <w:t>退役军人事务局2026</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348.21</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55.61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主要原因是是</w:t>
      </w:r>
      <w:r>
        <w:rPr>
          <w:rFonts w:hint="eastAsia" w:ascii="仿宋_GB2312" w:eastAsia="仿宋_GB2312"/>
          <w:color w:val="000000" w:themeColor="text1"/>
          <w:sz w:val="32"/>
          <w:szCs w:val="32"/>
          <w:shd w:val="clear" w:color="auto" w:fill="FFFFFF"/>
          <w14:textFill>
            <w14:solidFill>
              <w14:schemeClr w14:val="tx1"/>
            </w14:solidFill>
          </w14:textFill>
        </w:rPr>
        <w:t>人员变动以及根据部门年度工作计划，财政事务支出中其他财政事务支出有所增加</w:t>
      </w:r>
      <w:r>
        <w:rPr>
          <w:rFonts w:hint="eastAsia" w:ascii="仿宋_GB2312" w:hAnsi="黑体" w:eastAsia="仿宋_GB2312"/>
          <w:color w:val="000000" w:themeColor="text1"/>
          <w:sz w:val="32"/>
          <w:szCs w:val="32"/>
          <w14:textFill>
            <w14:solidFill>
              <w14:schemeClr w14:val="tx1"/>
            </w14:solidFill>
          </w14:textFill>
        </w:rPr>
        <w:t>。</w:t>
      </w:r>
    </w:p>
    <w:p w14:paraId="7707D7DA">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327.47</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20.74万元</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val="en-US" w:eastAsia="zh-CN"/>
        </w:rPr>
        <w:t>336.50</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4.77</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6.94</w:t>
      </w:r>
      <w:r>
        <w:rPr>
          <w:rFonts w:hint="eastAsia" w:ascii="仿宋_GB2312" w:hAnsi="黑体" w:eastAsia="仿宋_GB2312"/>
          <w:sz w:val="32"/>
          <w:szCs w:val="32"/>
        </w:rPr>
        <w:t>万元。</w:t>
      </w:r>
    </w:p>
    <w:p w14:paraId="29036CEA">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4B2D7A95">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4A73324D">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348.21</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55.61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w:t>
      </w:r>
      <w:r>
        <w:rPr>
          <w:rFonts w:hint="eastAsia" w:ascii="仿宋_GB2312" w:hAnsi="黑体" w:eastAsia="仿宋_GB2312"/>
          <w:sz w:val="32"/>
          <w:szCs w:val="32"/>
        </w:rPr>
        <w:t>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14:paraId="49DA6CEF">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25248E20">
      <w:pPr>
        <w:ind w:firstLine="640" w:firstLineChars="20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336.50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96</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4.77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6.94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w:t>
      </w:r>
      <w:r>
        <w:rPr>
          <w:rFonts w:hint="eastAsia" w:ascii="仿宋_GB2312" w:hAnsi="黑体" w:eastAsia="仿宋_GB2312"/>
          <w:sz w:val="32"/>
          <w:szCs w:val="32"/>
        </w:rPr>
        <w:t>%。</w:t>
      </w:r>
    </w:p>
    <w:p w14:paraId="7E291DF8">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34A788B6">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1.社会保障和就业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8.6</w:t>
      </w:r>
      <w:r>
        <w:rPr>
          <w:rFonts w:hint="eastAsia" w:ascii="仿宋_GB2312" w:eastAsia="仿宋_GB2312"/>
          <w:sz w:val="32"/>
          <w:szCs w:val="32"/>
          <w:shd w:val="clear" w:color="auto" w:fill="FFFFFF"/>
        </w:rPr>
        <w:t>万元，主要用于：实施养老保险制度后，部门按规定由单位缴纳的基本养老保险费支出。</w:t>
      </w:r>
    </w:p>
    <w:p w14:paraId="29D01FED">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4.63</w:t>
      </w:r>
      <w:r>
        <w:rPr>
          <w:rFonts w:hint="eastAsia" w:ascii="仿宋_GB2312" w:eastAsia="仿宋_GB2312"/>
          <w:sz w:val="32"/>
          <w:szCs w:val="32"/>
          <w:shd w:val="clear" w:color="auto" w:fill="FFFFFF"/>
        </w:rPr>
        <w:t>万元，主要用于：实施职业年金制度后，部门按规定由单位缴纳的职业年金支出。</w:t>
      </w:r>
    </w:p>
    <w:p w14:paraId="5255C477">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4.社会保障和就业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101.79</w:t>
      </w:r>
      <w:r>
        <w:rPr>
          <w:rFonts w:hint="eastAsia" w:ascii="仿宋_GB2312" w:eastAsia="仿宋_GB2312"/>
          <w:sz w:val="32"/>
          <w:szCs w:val="32"/>
          <w:shd w:val="clear" w:color="auto" w:fill="FFFFFF"/>
        </w:rPr>
        <w:t>万元，主要用于：</w:t>
      </w:r>
      <w:r>
        <w:rPr>
          <w:rFonts w:hint="eastAsia" w:ascii="仿宋_GB2312" w:eastAsia="仿宋_GB2312"/>
          <w:sz w:val="32"/>
          <w:szCs w:val="32"/>
          <w:shd w:val="clear" w:color="auto" w:fill="FFFFFF"/>
          <w:lang w:eastAsia="zh-CN"/>
        </w:rPr>
        <w:t>义务兵优待方面的支出</w:t>
      </w:r>
      <w:r>
        <w:rPr>
          <w:rFonts w:hint="eastAsia" w:ascii="仿宋_GB2312" w:eastAsia="仿宋_GB2312"/>
          <w:sz w:val="32"/>
          <w:szCs w:val="32"/>
          <w:shd w:val="clear" w:color="auto" w:fill="FFFFFF"/>
        </w:rPr>
        <w:t>。</w:t>
      </w:r>
    </w:p>
    <w:p w14:paraId="312E1295">
      <w:pPr>
        <w:spacing w:line="560" w:lineRule="exact"/>
        <w:ind w:firstLine="694"/>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w:t>
      </w:r>
      <w:r>
        <w:rPr>
          <w:rFonts w:hint="eastAsia" w:ascii="仿宋_GB2312" w:eastAsia="仿宋_GB2312"/>
          <w:color w:val="auto"/>
          <w:sz w:val="32"/>
          <w:szCs w:val="32"/>
          <w:shd w:val="clear" w:color="auto" w:fill="FFFFFF"/>
        </w:rPr>
        <w:t>支出（</w:t>
      </w:r>
      <w:r>
        <w:rPr>
          <w:rFonts w:hint="eastAsia" w:ascii="仿宋_GB2312" w:eastAsia="仿宋_GB2312"/>
          <w:color w:val="auto"/>
          <w:sz w:val="32"/>
          <w:szCs w:val="32"/>
          <w:shd w:val="clear" w:color="auto" w:fill="FFFFFF"/>
          <w:lang w:val="en-US" w:eastAsia="zh-CN"/>
        </w:rPr>
        <w:t>99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53.47</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其他优抚支出</w:t>
      </w:r>
      <w:r>
        <w:rPr>
          <w:rFonts w:hint="eastAsia" w:ascii="仿宋_GB2312" w:eastAsia="仿宋_GB2312"/>
          <w:color w:val="auto"/>
          <w:sz w:val="32"/>
          <w:szCs w:val="32"/>
          <w:shd w:val="clear" w:color="auto" w:fill="FFFFFF"/>
        </w:rPr>
        <w:t>。</w:t>
      </w:r>
    </w:p>
    <w:p w14:paraId="10F8C515">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退役士兵安置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67.65</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伤残义务兵的一次性建房补助，对符合条件的退役士兵、转业士官的安置支出</w:t>
      </w:r>
      <w:r>
        <w:rPr>
          <w:rFonts w:hint="eastAsia" w:ascii="仿宋_GB2312" w:eastAsia="仿宋_GB2312"/>
          <w:color w:val="auto"/>
          <w:sz w:val="32"/>
          <w:szCs w:val="32"/>
          <w:shd w:val="clear" w:color="auto" w:fill="FFFFFF"/>
        </w:rPr>
        <w:t>。</w:t>
      </w:r>
    </w:p>
    <w:p w14:paraId="330F4BC9">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军队移交政府的离退休人员安置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02</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1.29</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移交政府的军队离退休人员安置支出</w:t>
      </w:r>
      <w:r>
        <w:rPr>
          <w:rFonts w:hint="eastAsia" w:ascii="仿宋_GB2312" w:eastAsia="仿宋_GB2312"/>
          <w:color w:val="auto"/>
          <w:sz w:val="32"/>
          <w:szCs w:val="32"/>
          <w:shd w:val="clear" w:color="auto" w:fill="FFFFFF"/>
        </w:rPr>
        <w:t>。</w:t>
      </w:r>
    </w:p>
    <w:p w14:paraId="2B1B52DD">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05</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28.30</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军队转业干部教育培训、管理服务、退役军等方面的支出</w:t>
      </w:r>
      <w:r>
        <w:rPr>
          <w:rFonts w:hint="eastAsia" w:ascii="仿宋_GB2312" w:eastAsia="仿宋_GB2312"/>
          <w:color w:val="auto"/>
          <w:sz w:val="32"/>
          <w:szCs w:val="32"/>
          <w:shd w:val="clear" w:color="auto" w:fill="FFFFFF"/>
        </w:rPr>
        <w:t>。</w:t>
      </w:r>
    </w:p>
    <w:p w14:paraId="4569CE67">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68.27</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14:paraId="481BFDD7">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拥军优属</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04</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开展拥军优属活动的支出</w:t>
      </w:r>
      <w:r>
        <w:rPr>
          <w:rFonts w:hint="eastAsia" w:ascii="仿宋_GB2312" w:eastAsia="仿宋_GB2312"/>
          <w:color w:val="auto"/>
          <w:sz w:val="32"/>
          <w:szCs w:val="32"/>
          <w:shd w:val="clear" w:color="auto" w:fill="FFFFFF"/>
        </w:rPr>
        <w:t>。</w:t>
      </w:r>
    </w:p>
    <w:p w14:paraId="6A88BE3B">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11.</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:2026年预算数为4.05</w:t>
      </w:r>
      <w:r>
        <w:rPr>
          <w:rFonts w:hint="eastAsia" w:ascii="仿宋_GB2312" w:eastAsia="仿宋_GB2312"/>
          <w:sz w:val="32"/>
          <w:szCs w:val="32"/>
          <w:shd w:val="clear" w:color="auto" w:fill="FFFFFF"/>
        </w:rPr>
        <w:t>万元，主要用于：机关及事业单位基本医疗保险缴费支出。</w:t>
      </w:r>
    </w:p>
    <w:p w14:paraId="3A8AF8C3">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12</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）公务员医疗补助（</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0.72</w:t>
      </w:r>
      <w:r>
        <w:rPr>
          <w:rFonts w:hint="eastAsia" w:ascii="仿宋_GB2312" w:eastAsia="仿宋_GB2312"/>
          <w:sz w:val="32"/>
          <w:szCs w:val="32"/>
          <w:shd w:val="clear" w:color="auto" w:fill="FFFFFF"/>
        </w:rPr>
        <w:t>万元，主要用于：机关及事业单位集中缴纳公务员医疗补助支出。</w:t>
      </w:r>
    </w:p>
    <w:p w14:paraId="17BAE5BA">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13</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w:t>
      </w:r>
      <w:r>
        <w:rPr>
          <w:rFonts w:hint="eastAsia" w:ascii="仿宋_GB2312" w:eastAsia="仿宋_GB2312"/>
          <w:sz w:val="32"/>
          <w:szCs w:val="32"/>
          <w:shd w:val="clear" w:color="auto" w:fill="FFFFFF"/>
        </w:rPr>
        <w:t>医疗（</w:t>
      </w: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优抚对象医疗补助</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万元，主要用于：机关及事业单位集中缴纳公务员医疗补助支出。</w:t>
      </w:r>
    </w:p>
    <w:p w14:paraId="388D39D8">
      <w:pPr>
        <w:pStyle w:val="2"/>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6.94</w:t>
      </w:r>
      <w:r>
        <w:rPr>
          <w:rFonts w:hint="eastAsia" w:ascii="仿宋_GB2312" w:eastAsia="仿宋_GB2312"/>
          <w:sz w:val="32"/>
          <w:szCs w:val="32"/>
          <w:shd w:val="clear" w:color="auto" w:fill="FFFFFF"/>
        </w:rPr>
        <w:t>万元，主要用于：按人力资源和社会保障部、财政部规定的基本工资和津贴补贴以及规定比例为职工缴纳的住房公积金支出。</w:t>
      </w:r>
    </w:p>
    <w:p w14:paraId="20DEFAA3">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59582F27">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93.21</w:t>
      </w:r>
      <w:r>
        <w:rPr>
          <w:rFonts w:hint="eastAsia" w:ascii="仿宋_GB2312" w:hAnsi="黑体" w:eastAsia="仿宋_GB2312"/>
          <w:sz w:val="32"/>
          <w:szCs w:val="32"/>
        </w:rPr>
        <w:t>万元，其中：</w:t>
      </w:r>
    </w:p>
    <w:p w14:paraId="2E7F2B8E">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人员经费</w:t>
      </w:r>
      <w:r>
        <w:rPr>
          <w:rFonts w:hint="eastAsia" w:ascii="仿宋_GB2312" w:hAnsi="黑体" w:eastAsia="仿宋_GB2312"/>
          <w:color w:val="000000" w:themeColor="text1"/>
          <w:sz w:val="32"/>
          <w:szCs w:val="32"/>
          <w:lang w:val="en-US" w:eastAsia="zh-CN"/>
          <w14:textFill>
            <w14:solidFill>
              <w14:schemeClr w14:val="tx1"/>
            </w14:solidFill>
          </w14:textFill>
        </w:rPr>
        <w:t>87.53</w:t>
      </w:r>
      <w:r>
        <w:rPr>
          <w:rFonts w:hint="eastAsia" w:ascii="仿宋_GB2312" w:hAnsi="黑体" w:eastAsia="仿宋_GB2312"/>
          <w:color w:val="000000" w:themeColor="text1"/>
          <w:sz w:val="32"/>
          <w:szCs w:val="32"/>
          <w14:textFill>
            <w14:solidFill>
              <w14:schemeClr w14:val="tx1"/>
            </w14:solidFill>
          </w14:textFill>
        </w:rPr>
        <w:t>万元，主要包括：基本工资、津贴补贴、奖金、社会保险缴费、离休费、住房公积金、福利费、工会经费、其他交通费用等支出。</w:t>
      </w:r>
    </w:p>
    <w:p w14:paraId="723AD420">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万元，主要包活：办公费、印刷费、水费、电费、邮电费、物业管理费、差旅费、会议费、培训费、公务接待费、劳务费、公务用车运行维护费、</w:t>
      </w:r>
      <w:r>
        <w:rPr>
          <w:rFonts w:hint="eastAsia" w:ascii="仿宋_GB2312" w:eastAsia="仿宋_GB2312"/>
          <w:sz w:val="32"/>
          <w:szCs w:val="32"/>
          <w:shd w:val="clear" w:color="auto" w:fill="FFFFFF"/>
        </w:rPr>
        <w:t>其他商品和服务支出</w:t>
      </w:r>
      <w:r>
        <w:rPr>
          <w:rFonts w:hint="eastAsia" w:ascii="仿宋_GB2312" w:hAnsi="黑体" w:eastAsia="仿宋_GB2312"/>
          <w:sz w:val="32"/>
          <w:szCs w:val="32"/>
        </w:rPr>
        <w:t>等支出。</w:t>
      </w:r>
    </w:p>
    <w:p w14:paraId="636FAB11">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19692AFA">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万元,因公出国（境）经费0万元。</w:t>
      </w:r>
    </w:p>
    <w:p w14:paraId="0E5F7D15">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5</w:t>
      </w:r>
      <w:r>
        <w:rPr>
          <w:rFonts w:hint="eastAsia" w:ascii="楷体" w:hAnsi="楷体" w:eastAsia="楷体"/>
          <w:b/>
          <w:sz w:val="32"/>
          <w:szCs w:val="32"/>
        </w:rPr>
        <w:t>年预算持平</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14:paraId="07A023D8">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5</w:t>
      </w:r>
      <w:r>
        <w:rPr>
          <w:rFonts w:hint="eastAsia" w:ascii="楷体" w:hAnsi="楷体" w:eastAsia="楷体"/>
          <w:b/>
          <w:sz w:val="32"/>
          <w:szCs w:val="32"/>
        </w:rPr>
        <w:t>年预算持平。</w:t>
      </w:r>
    </w:p>
    <w:p w14:paraId="742E9B2C">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单位现有公务用车</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辆，其中：轿车0辆，旅行车（含商务车）0辆，越野车</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shd w:val="clear" w:color="auto" w:fill="FFFFFF"/>
          <w14:textFill>
            <w14:solidFill>
              <w14:schemeClr w14:val="tx1"/>
            </w14:solidFill>
          </w14:textFill>
        </w:rPr>
        <w:t>多功能乘用车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14:textFill>
            <w14:solidFill>
              <w14:schemeClr w14:val="tx1"/>
            </w14:solidFill>
          </w14:textFill>
        </w:rPr>
        <w:t>辆</w:t>
      </w:r>
      <w:r>
        <w:rPr>
          <w:rFonts w:hint="eastAsia" w:ascii="仿宋_GB2312" w:hAnsi="黑体" w:eastAsia="仿宋_GB2312"/>
          <w:color w:val="000000" w:themeColor="text1"/>
          <w:sz w:val="32"/>
          <w:szCs w:val="32"/>
          <w14:textFill>
            <w14:solidFill>
              <w14:schemeClr w14:val="tx1"/>
            </w14:solidFill>
          </w14:textFill>
        </w:rPr>
        <w:t>。</w:t>
      </w:r>
    </w:p>
    <w:p w14:paraId="3A8F7D11">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年安排公务用车运行维护费</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万元，用于</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14:paraId="41BAA5BB">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41BE586B">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没有使用政府性基金预算拨款安排的支出。</w:t>
      </w:r>
    </w:p>
    <w:p w14:paraId="3B292497">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3796D7CD">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年没有使用国有资本经营预算拨款安排的支出。</w:t>
      </w:r>
    </w:p>
    <w:p w14:paraId="798A33FE">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21FC5E84">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3480A53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机关运行经费财政拨款预算为</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hint="eastAsia" w:ascii="仿宋_GB2312" w:hAnsi="黑体" w:eastAsia="仿宋_GB2312"/>
          <w:sz w:val="32"/>
          <w:szCs w:val="32"/>
          <w:lang w:eastAsia="zh-CN"/>
        </w:rPr>
        <w:t>持平</w:t>
      </w:r>
      <w:r>
        <w:rPr>
          <w:rFonts w:hint="eastAsia" w:ascii="仿宋_GB2312" w:hAnsi="黑体" w:eastAsia="仿宋_GB2312"/>
          <w:sz w:val="32"/>
          <w:szCs w:val="32"/>
        </w:rPr>
        <w:t>。</w:t>
      </w:r>
    </w:p>
    <w:p w14:paraId="44578D1D">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42CB0CA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退役军人事务局</w:t>
      </w:r>
      <w:r>
        <w:rPr>
          <w:rFonts w:hint="eastAsia" w:ascii="仿宋_GB2312" w:eastAsia="仿宋_GB2312"/>
          <w:sz w:val="32"/>
          <w:szCs w:val="32"/>
          <w:shd w:val="clear" w:color="auto" w:fill="FFFFFF"/>
        </w:rPr>
        <w:t>安排政府采购预算0万元。</w:t>
      </w:r>
    </w:p>
    <w:p w14:paraId="2D42ED5E">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42BD8845">
      <w:pPr>
        <w:ind w:firstLine="640" w:firstLineChars="200"/>
        <w:rPr>
          <w:rFonts w:ascii="仿宋_GB2312" w:hAnsi="黑体" w:eastAsia="仿宋_GB2312"/>
          <w:sz w:val="32"/>
          <w:szCs w:val="32"/>
        </w:rPr>
      </w:pPr>
      <w:r>
        <w:rPr>
          <w:rFonts w:hint="eastAsia" w:ascii="仿宋_GB2312" w:hAnsi="黑体" w:eastAsia="仿宋_GB2312"/>
          <w:sz w:val="32"/>
          <w:szCs w:val="32"/>
        </w:rPr>
        <w:t>截至202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年底，</w:t>
      </w: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14:textFill>
            <w14:solidFill>
              <w14:schemeClr w14:val="tx1"/>
            </w14:solidFill>
          </w14:textFill>
        </w:rPr>
        <w:t>有车辆</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3FD02E52">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年部门预算未安排购置车辆及单位价值200万元以上大型设备。</w:t>
      </w:r>
    </w:p>
    <w:p w14:paraId="28F33485">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794B598F">
      <w:pPr>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FF0000"/>
          <w:sz w:val="32"/>
          <w:szCs w:val="32"/>
        </w:rPr>
        <w:t xml:space="preserve">   </w:t>
      </w:r>
      <w:r>
        <w:rPr>
          <w:rFonts w:hint="eastAsia" w:ascii="仿宋_GB2312" w:hAnsi="黑体" w:eastAsia="仿宋_GB2312"/>
          <w:color w:val="000000" w:themeColor="text1"/>
          <w:sz w:val="32"/>
          <w:szCs w:val="32"/>
          <w:lang w:eastAsia="zh-CN"/>
          <w14:textFill>
            <w14:solidFill>
              <w14:schemeClr w14:val="tx1"/>
            </w14:solidFill>
          </w14:textFill>
        </w:rPr>
        <w:t>2026</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lang w:eastAsia="zh-CN"/>
        </w:rPr>
        <w:t>退役军人事务局</w:t>
      </w:r>
      <w:r>
        <w:rPr>
          <w:rFonts w:hint="eastAsia" w:ascii="仿宋_GB2312" w:hAnsi="黑体" w:eastAsia="仿宋_GB2312"/>
          <w:color w:val="000000" w:themeColor="text1"/>
          <w:sz w:val="32"/>
          <w:szCs w:val="32"/>
          <w14:textFill>
            <w14:solidFill>
              <w14:schemeClr w14:val="tx1"/>
            </w14:solidFill>
          </w14:textFill>
        </w:rPr>
        <w:t>开展绩效目标管理的项目</w:t>
      </w:r>
      <w:r>
        <w:rPr>
          <w:rFonts w:hint="eastAsia" w:ascii="仿宋_GB2312" w:hAnsi="黑体" w:eastAsia="仿宋_GB2312"/>
          <w:color w:val="000000" w:themeColor="text1"/>
          <w:sz w:val="32"/>
          <w:szCs w:val="32"/>
          <w:lang w:val="en-US" w:eastAsia="zh-CN"/>
          <w14:textFill>
            <w14:solidFill>
              <w14:schemeClr w14:val="tx1"/>
            </w14:solidFill>
          </w14:textFill>
        </w:rPr>
        <w:t>7</w:t>
      </w:r>
      <w:r>
        <w:rPr>
          <w:rFonts w:hint="eastAsia" w:ascii="仿宋_GB2312" w:hAnsi="黑体" w:eastAsia="仿宋_GB2312"/>
          <w:color w:val="000000" w:themeColor="text1"/>
          <w:sz w:val="32"/>
          <w:szCs w:val="32"/>
          <w14:textFill>
            <w14:solidFill>
              <w14:schemeClr w14:val="tx1"/>
            </w14:solidFill>
          </w14:textFill>
        </w:rPr>
        <w:t>个，涉及预算</w:t>
      </w:r>
      <w:r>
        <w:rPr>
          <w:rFonts w:hint="eastAsia" w:ascii="仿宋_GB2312" w:hAnsi="黑体" w:eastAsia="仿宋_GB2312"/>
          <w:color w:val="000000" w:themeColor="text1"/>
          <w:sz w:val="32"/>
          <w:szCs w:val="32"/>
          <w:lang w:val="en-US" w:eastAsia="zh-CN"/>
          <w14:textFill>
            <w14:solidFill>
              <w14:schemeClr w14:val="tx1"/>
            </w14:solidFill>
          </w14:textFill>
        </w:rPr>
        <w:t>255</w:t>
      </w:r>
      <w:r>
        <w:rPr>
          <w:rFonts w:hint="eastAsia" w:ascii="仿宋_GB2312" w:hAnsi="黑体" w:eastAsia="仿宋_GB2312"/>
          <w:color w:val="000000" w:themeColor="text1"/>
          <w:sz w:val="32"/>
          <w:szCs w:val="32"/>
          <w14:textFill>
            <w14:solidFill>
              <w14:schemeClr w14:val="tx1"/>
            </w14:solidFill>
          </w14:textFill>
        </w:rPr>
        <w:t>万元。</w:t>
      </w:r>
    </w:p>
    <w:p w14:paraId="08ACE3FF">
      <w:pPr>
        <w:pStyle w:val="2"/>
        <w:rPr>
          <w:rFonts w:hint="eastAsia" w:ascii="仿宋_GB2312" w:hAnsi="黑体" w:eastAsia="仿宋_GB2312"/>
          <w:color w:val="000000" w:themeColor="text1"/>
          <w:sz w:val="32"/>
          <w:szCs w:val="32"/>
          <w14:textFill>
            <w14:solidFill>
              <w14:schemeClr w14:val="tx1"/>
            </w14:solidFill>
          </w14:textFill>
        </w:rPr>
      </w:pPr>
    </w:p>
    <w:p w14:paraId="2CE4B29A">
      <w:pPr>
        <w:rPr>
          <w:rFonts w:hint="eastAsia" w:ascii="仿宋_GB2312" w:hAnsi="黑体" w:eastAsia="仿宋_GB2312"/>
          <w:color w:val="000000" w:themeColor="text1"/>
          <w:sz w:val="32"/>
          <w:szCs w:val="32"/>
          <w14:textFill>
            <w14:solidFill>
              <w14:schemeClr w14:val="tx1"/>
            </w14:solidFill>
          </w14:textFill>
        </w:rPr>
      </w:pPr>
    </w:p>
    <w:p w14:paraId="1E8D0991">
      <w:pPr>
        <w:pStyle w:val="2"/>
        <w:rPr>
          <w:rFonts w:hint="eastAsia" w:ascii="仿宋_GB2312" w:hAnsi="黑体" w:eastAsia="仿宋_GB2312"/>
          <w:color w:val="000000" w:themeColor="text1"/>
          <w:sz w:val="32"/>
          <w:szCs w:val="32"/>
          <w14:textFill>
            <w14:solidFill>
              <w14:schemeClr w14:val="tx1"/>
            </w14:solidFill>
          </w14:textFill>
        </w:rPr>
      </w:pPr>
    </w:p>
    <w:p w14:paraId="0E2840E1">
      <w:pPr>
        <w:rPr>
          <w:rFonts w:hint="eastAsia" w:ascii="仿宋_GB2312" w:hAnsi="黑体" w:eastAsia="仿宋_GB2312"/>
          <w:color w:val="000000" w:themeColor="text1"/>
          <w:sz w:val="32"/>
          <w:szCs w:val="32"/>
          <w14:textFill>
            <w14:solidFill>
              <w14:schemeClr w14:val="tx1"/>
            </w14:solidFill>
          </w14:textFill>
        </w:rPr>
      </w:pPr>
    </w:p>
    <w:p w14:paraId="6E3970CF">
      <w:pPr>
        <w:pStyle w:val="2"/>
        <w:rPr>
          <w:rFonts w:hint="eastAsia" w:ascii="仿宋_GB2312" w:hAnsi="黑体" w:eastAsia="仿宋_GB2312"/>
          <w:color w:val="000000" w:themeColor="text1"/>
          <w:sz w:val="32"/>
          <w:szCs w:val="32"/>
          <w14:textFill>
            <w14:solidFill>
              <w14:schemeClr w14:val="tx1"/>
            </w14:solidFill>
          </w14:textFill>
        </w:rPr>
      </w:pPr>
    </w:p>
    <w:p w14:paraId="04B829B6">
      <w:pPr>
        <w:rPr>
          <w:rFonts w:hint="eastAsia"/>
        </w:rPr>
      </w:pPr>
    </w:p>
    <w:p w14:paraId="3D87BF12">
      <w:pPr>
        <w:pStyle w:val="2"/>
        <w:rPr>
          <w:rFonts w:hint="eastAsia" w:ascii="仿宋_GB2312" w:hAnsi="黑体" w:eastAsia="仿宋_GB2312"/>
          <w:color w:val="000000" w:themeColor="text1"/>
          <w:sz w:val="32"/>
          <w:szCs w:val="32"/>
          <w14:textFill>
            <w14:solidFill>
              <w14:schemeClr w14:val="tx1"/>
            </w14:solidFill>
          </w14:textFill>
        </w:rPr>
      </w:pPr>
    </w:p>
    <w:p w14:paraId="6EFF9321">
      <w:pPr>
        <w:rPr>
          <w:rFonts w:hint="eastAsia" w:ascii="仿宋_GB2312" w:hAnsi="黑体" w:eastAsia="仿宋_GB2312"/>
          <w:color w:val="000000" w:themeColor="text1"/>
          <w:sz w:val="32"/>
          <w:szCs w:val="32"/>
          <w14:textFill>
            <w14:solidFill>
              <w14:schemeClr w14:val="tx1"/>
            </w14:solidFill>
          </w14:textFill>
        </w:rPr>
      </w:pPr>
    </w:p>
    <w:p w14:paraId="05217FCB">
      <w:pPr>
        <w:pStyle w:val="2"/>
        <w:rPr>
          <w:rFonts w:hint="eastAsia" w:ascii="仿宋_GB2312" w:hAnsi="黑体" w:eastAsia="仿宋_GB2312"/>
          <w:color w:val="000000" w:themeColor="text1"/>
          <w:sz w:val="32"/>
          <w:szCs w:val="32"/>
          <w14:textFill>
            <w14:solidFill>
              <w14:schemeClr w14:val="tx1"/>
            </w14:solidFill>
          </w14:textFill>
        </w:rPr>
      </w:pPr>
    </w:p>
    <w:p w14:paraId="6AFE65DF">
      <w:pPr>
        <w:rPr>
          <w:rFonts w:hint="eastAsia" w:ascii="仿宋_GB2312" w:hAnsi="黑体" w:eastAsia="仿宋_GB2312"/>
          <w:color w:val="000000" w:themeColor="text1"/>
          <w:sz w:val="32"/>
          <w:szCs w:val="32"/>
          <w14:textFill>
            <w14:solidFill>
              <w14:schemeClr w14:val="tx1"/>
            </w14:solidFill>
          </w14:textFill>
        </w:rPr>
      </w:pPr>
    </w:p>
    <w:p w14:paraId="27CF4479">
      <w:pPr>
        <w:pStyle w:val="2"/>
        <w:rPr>
          <w:rFonts w:hint="eastAsia" w:ascii="仿宋_GB2312" w:hAnsi="黑体" w:eastAsia="仿宋_GB2312"/>
          <w:color w:val="000000" w:themeColor="text1"/>
          <w:sz w:val="32"/>
          <w:szCs w:val="32"/>
          <w14:textFill>
            <w14:solidFill>
              <w14:schemeClr w14:val="tx1"/>
            </w14:solidFill>
          </w14:textFill>
        </w:rPr>
      </w:pPr>
    </w:p>
    <w:p w14:paraId="51354040">
      <w:pPr>
        <w:rPr>
          <w:rFonts w:hint="eastAsia" w:ascii="仿宋_GB2312" w:hAnsi="黑体" w:eastAsia="仿宋_GB2312"/>
          <w:color w:val="000000" w:themeColor="text1"/>
          <w:sz w:val="32"/>
          <w:szCs w:val="32"/>
          <w14:textFill>
            <w14:solidFill>
              <w14:schemeClr w14:val="tx1"/>
            </w14:solidFill>
          </w14:textFill>
        </w:rPr>
      </w:pPr>
    </w:p>
    <w:p w14:paraId="134792BA">
      <w:pPr>
        <w:pStyle w:val="2"/>
        <w:rPr>
          <w:rFonts w:hint="eastAsia" w:ascii="仿宋_GB2312" w:hAnsi="黑体" w:eastAsia="仿宋_GB2312"/>
          <w:color w:val="000000" w:themeColor="text1"/>
          <w:sz w:val="32"/>
          <w:szCs w:val="32"/>
          <w14:textFill>
            <w14:solidFill>
              <w14:schemeClr w14:val="tx1"/>
            </w14:solidFill>
          </w14:textFill>
        </w:rPr>
      </w:pPr>
    </w:p>
    <w:p w14:paraId="302AEB64">
      <w:pPr>
        <w:rPr>
          <w:rFonts w:hint="eastAsia" w:ascii="仿宋_GB2312" w:hAnsi="黑体" w:eastAsia="仿宋_GB2312"/>
          <w:color w:val="000000" w:themeColor="text1"/>
          <w:sz w:val="32"/>
          <w:szCs w:val="32"/>
          <w14:textFill>
            <w14:solidFill>
              <w14:schemeClr w14:val="tx1"/>
            </w14:solidFill>
          </w14:textFill>
        </w:rPr>
      </w:pPr>
    </w:p>
    <w:p w14:paraId="1532F54F">
      <w:pPr>
        <w:pStyle w:val="2"/>
        <w:rPr>
          <w:rFonts w:hint="eastAsia" w:ascii="仿宋_GB2312" w:hAnsi="黑体" w:eastAsia="仿宋_GB2312"/>
          <w:color w:val="000000" w:themeColor="text1"/>
          <w:sz w:val="32"/>
          <w:szCs w:val="32"/>
          <w14:textFill>
            <w14:solidFill>
              <w14:schemeClr w14:val="tx1"/>
            </w14:solidFill>
          </w14:textFill>
        </w:rPr>
      </w:pPr>
    </w:p>
    <w:p w14:paraId="0A80520A"/>
    <w:p w14:paraId="5AC1A4B2">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71F1590E">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14:paraId="3C19F5AE">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14:paraId="449EFE09">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）:实施养老保险制度后，部门按规定由单位缴纳的基本养老保险费支出。</w:t>
      </w:r>
    </w:p>
    <w:p w14:paraId="63CD2674">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）:实施职业年金制度后，部门按规定由单位缴纳的职业年金支出。</w:t>
      </w:r>
    </w:p>
    <w:p w14:paraId="20003EE3">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义务兵优待方面的支出</w:t>
      </w:r>
      <w:r>
        <w:rPr>
          <w:rFonts w:hint="eastAsia" w:ascii="仿宋_GB2312" w:eastAsia="仿宋_GB2312"/>
          <w:sz w:val="32"/>
          <w:szCs w:val="32"/>
          <w:shd w:val="clear" w:color="auto" w:fill="FFFFFF"/>
        </w:rPr>
        <w:t>。</w:t>
      </w:r>
    </w:p>
    <w:p w14:paraId="7630F71C">
      <w:pPr>
        <w:spacing w:line="560" w:lineRule="exact"/>
        <w:ind w:firstLine="694"/>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w:t>
      </w:r>
      <w:r>
        <w:rPr>
          <w:rFonts w:hint="eastAsia" w:ascii="仿宋_GB2312" w:eastAsia="仿宋_GB2312"/>
          <w:color w:val="auto"/>
          <w:sz w:val="32"/>
          <w:szCs w:val="32"/>
          <w:shd w:val="clear" w:color="auto" w:fill="FFFFFF"/>
        </w:rPr>
        <w:t>支出（</w:t>
      </w:r>
      <w:r>
        <w:rPr>
          <w:rFonts w:hint="eastAsia" w:ascii="仿宋_GB2312" w:eastAsia="仿宋_GB2312"/>
          <w:color w:val="auto"/>
          <w:sz w:val="32"/>
          <w:szCs w:val="32"/>
          <w:shd w:val="clear" w:color="auto" w:fill="FFFFFF"/>
          <w:lang w:val="en-US" w:eastAsia="zh-CN"/>
        </w:rPr>
        <w:t>99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其他优抚支出</w:t>
      </w:r>
      <w:r>
        <w:rPr>
          <w:rFonts w:hint="eastAsia" w:ascii="仿宋_GB2312" w:eastAsia="仿宋_GB2312"/>
          <w:color w:val="auto"/>
          <w:sz w:val="32"/>
          <w:szCs w:val="32"/>
          <w:shd w:val="clear" w:color="auto" w:fill="FFFFFF"/>
        </w:rPr>
        <w:t>。</w:t>
      </w:r>
    </w:p>
    <w:p w14:paraId="27FC2BD1">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退役士兵安置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伤残义务兵的一次性建房补助，对符合条件的退役士兵、转业士官的安置支出</w:t>
      </w:r>
      <w:r>
        <w:rPr>
          <w:rFonts w:hint="eastAsia" w:ascii="仿宋_GB2312" w:eastAsia="仿宋_GB2312"/>
          <w:color w:val="auto"/>
          <w:sz w:val="32"/>
          <w:szCs w:val="32"/>
          <w:shd w:val="clear" w:color="auto" w:fill="FFFFFF"/>
        </w:rPr>
        <w:t>。</w:t>
      </w:r>
    </w:p>
    <w:p w14:paraId="7E78504D">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军队移交政府的离退休人员安置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02</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移交政府的军队离退休人员安置支出</w:t>
      </w:r>
      <w:r>
        <w:rPr>
          <w:rFonts w:hint="eastAsia" w:ascii="仿宋_GB2312" w:eastAsia="仿宋_GB2312"/>
          <w:color w:val="auto"/>
          <w:sz w:val="32"/>
          <w:szCs w:val="32"/>
          <w:shd w:val="clear" w:color="auto" w:fill="FFFFFF"/>
        </w:rPr>
        <w:t>。</w:t>
      </w:r>
    </w:p>
    <w:p w14:paraId="4B843D9F">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05</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军队转业干部教育培训、管理服务、退役军等方面的支出</w:t>
      </w:r>
      <w:r>
        <w:rPr>
          <w:rFonts w:hint="eastAsia" w:ascii="仿宋_GB2312" w:eastAsia="仿宋_GB2312"/>
          <w:color w:val="auto"/>
          <w:sz w:val="32"/>
          <w:szCs w:val="32"/>
          <w:shd w:val="clear" w:color="auto" w:fill="FFFFFF"/>
        </w:rPr>
        <w:t>。</w:t>
      </w:r>
    </w:p>
    <w:p w14:paraId="5115C36B">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14:paraId="4B78F4C0">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11.</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拥军优属</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04</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开展拥军优属活动的支出</w:t>
      </w:r>
      <w:r>
        <w:rPr>
          <w:rFonts w:hint="eastAsia" w:ascii="仿宋_GB2312" w:eastAsia="仿宋_GB2312"/>
          <w:color w:val="auto"/>
          <w:sz w:val="32"/>
          <w:szCs w:val="32"/>
          <w:shd w:val="clear" w:color="auto" w:fill="FFFFFF"/>
        </w:rPr>
        <w:t>。</w:t>
      </w:r>
    </w:p>
    <w:p w14:paraId="78ED47B5">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12.</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w:t>
      </w:r>
      <w:r>
        <w:rPr>
          <w:rFonts w:hint="eastAsia" w:ascii="仿宋_GB2312" w:eastAsia="仿宋_GB2312"/>
          <w:sz w:val="32"/>
          <w:szCs w:val="32"/>
          <w:shd w:val="clear" w:color="auto" w:fill="FFFFFF"/>
        </w:rPr>
        <w:t>机关及事业单位基本医疗保险缴费支出。</w:t>
      </w:r>
    </w:p>
    <w:p w14:paraId="30CDAA50">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13</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）公务员医疗补助（</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）:机关及事业单位集中缴纳公务员医疗补助支出。</w:t>
      </w:r>
    </w:p>
    <w:p w14:paraId="0E940B05">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w:t>
      </w:r>
      <w:r>
        <w:rPr>
          <w:rFonts w:hint="eastAsia" w:ascii="仿宋_GB2312" w:eastAsia="仿宋_GB2312"/>
          <w:sz w:val="32"/>
          <w:szCs w:val="32"/>
          <w:shd w:val="clear" w:color="auto" w:fill="FFFFFF"/>
        </w:rPr>
        <w:t>医疗（</w:t>
      </w: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优抚对象医疗补助</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）:机关及事业单位集中缴纳公务员医疗补助支出。</w:t>
      </w:r>
    </w:p>
    <w:p w14:paraId="63B334DE">
      <w:pPr>
        <w:pStyle w:val="2"/>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15</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 xml:space="preserve">）:按人力资源和社会保障部、财政部规定的基本工资和津贴补贴以及规定比例为职工缴纳的住房公积金支出。  </w:t>
      </w:r>
    </w:p>
    <w:p w14:paraId="0180C45A">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.基本支出：指为保证机构正常运转，完成日常工作任务而发生的人员支出和公用支出。</w:t>
      </w:r>
    </w:p>
    <w:p w14:paraId="1B86EF75">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7</w:t>
      </w:r>
      <w:r>
        <w:rPr>
          <w:rFonts w:hint="eastAsia" w:ascii="仿宋_GB2312" w:eastAsia="仿宋_GB2312"/>
          <w:sz w:val="32"/>
          <w:szCs w:val="32"/>
          <w:shd w:val="clear" w:color="auto" w:fill="FFFFFF"/>
        </w:rPr>
        <w:t>.项目支出：指在基本支出之外为完成特定行政任务和事业发展目标所发生的支出。</w:t>
      </w:r>
    </w:p>
    <w:p w14:paraId="22E51CE8">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A8B488C">
      <w:pPr>
        <w:ind w:firstLine="640" w:firstLineChars="200"/>
        <w:rPr>
          <w:rFonts w:ascii="仿宋" w:hAnsi="仿宋" w:eastAsia="仿宋"/>
          <w:b/>
          <w:sz w:val="32"/>
          <w:szCs w:val="32"/>
        </w:rPr>
      </w:pPr>
      <w:r>
        <w:rPr>
          <w:rFonts w:hint="eastAsia" w:ascii="仿宋_GB2312" w:eastAsia="仿宋_GB2312"/>
          <w:sz w:val="32"/>
          <w:szCs w:val="32"/>
          <w:shd w:val="clear" w:color="auto" w:fill="FFFFFF"/>
        </w:rPr>
        <w:t>1</w:t>
      </w: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14:paraId="29888930">
      <w:pPr>
        <w:rPr>
          <w:rFonts w:hint="eastAsia"/>
        </w:rPr>
      </w:pPr>
    </w:p>
    <w:p w14:paraId="3E4FF08E"/>
    <w:p w14:paraId="7FA1CB0C">
      <w:pPr>
        <w:pStyle w:val="2"/>
      </w:pPr>
    </w:p>
    <w:p w14:paraId="3D1C5144"/>
    <w:p w14:paraId="114F3050">
      <w:pPr>
        <w:pStyle w:val="2"/>
      </w:pPr>
    </w:p>
    <w:p w14:paraId="05325DD0"/>
    <w:p w14:paraId="1C013DAC">
      <w:pPr>
        <w:pStyle w:val="2"/>
      </w:pPr>
    </w:p>
    <w:p w14:paraId="1AECBD75"/>
    <w:p w14:paraId="753B059D">
      <w:pPr>
        <w:pStyle w:val="2"/>
      </w:pPr>
    </w:p>
    <w:p w14:paraId="058E1AD1"/>
    <w:p w14:paraId="77E0CDBE">
      <w:pPr>
        <w:pStyle w:val="2"/>
      </w:pPr>
    </w:p>
    <w:p w14:paraId="482C89F9"/>
    <w:p w14:paraId="79F4F631">
      <w:pPr>
        <w:tabs>
          <w:tab w:val="left" w:pos="5769"/>
        </w:tabs>
        <w:ind w:firstLine="3840" w:firstLineChars="1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九寨沟县退役军人事务局</w:t>
      </w:r>
    </w:p>
    <w:p w14:paraId="44AE0531">
      <w:pPr>
        <w:tabs>
          <w:tab w:val="left" w:pos="5919"/>
        </w:tabs>
        <w:ind w:firstLine="4480" w:firstLineChars="14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2026年3月20日</w:t>
      </w:r>
    </w:p>
    <w:p w14:paraId="0969A027">
      <w:pPr>
        <w:rPr>
          <w:rFonts w:ascii="仿宋" w:hAnsi="仿宋" w:eastAsia="仿宋"/>
          <w:b/>
          <w:sz w:val="32"/>
          <w:szCs w:val="32"/>
          <w:highlight w:val="none"/>
        </w:rPr>
      </w:pPr>
      <w:bookmarkStart w:id="0" w:name="_GoBack"/>
      <w:bookmarkEnd w:id="0"/>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Dialog . bold">
    <w:altName w:val="Segoe Print"/>
    <w:panose1 w:val="00000000000000000000"/>
    <w:charset w:val="00"/>
    <w:family w:val="auto"/>
    <w:pitch w:val="default"/>
    <w:sig w:usb0="0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71BDF">
    <w:pPr>
      <w:pStyle w:val="4"/>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3C2F766C">
    <w:pPr>
      <w:pStyle w:val="4"/>
      <w:ind w:right="360" w:firstLine="360"/>
    </w:pPr>
  </w:p>
  <w:p w14:paraId="3044D970">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A9807">
    <w:pPr>
      <w:pStyle w:val="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29D39"/>
    <w:multiLevelType w:val="singleLevel"/>
    <w:tmpl w:val="96429D3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mZWMyYzVkZTA5ODQ1MGZjYjdjNGE4NGQ2NTU0OGUifQ=="/>
    <w:docVar w:name="KSO_WPS_MARK_KEY" w:val="1bc3bb26-b114-453b-9bb1-eafef3a09557"/>
  </w:docVars>
  <w:rsids>
    <w:rsidRoot w:val="00540C06"/>
    <w:rsid w:val="0004358F"/>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615F6"/>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00A29"/>
    <w:rsid w:val="00D76264"/>
    <w:rsid w:val="00E47120"/>
    <w:rsid w:val="00E52006"/>
    <w:rsid w:val="00E53859"/>
    <w:rsid w:val="00E57E2B"/>
    <w:rsid w:val="00E65C6C"/>
    <w:rsid w:val="00F241F0"/>
    <w:rsid w:val="00FC4747"/>
    <w:rsid w:val="00FC5BA6"/>
    <w:rsid w:val="00FF35AE"/>
    <w:rsid w:val="01A031C9"/>
    <w:rsid w:val="02223D56"/>
    <w:rsid w:val="031B6485"/>
    <w:rsid w:val="03D5118C"/>
    <w:rsid w:val="04FD1786"/>
    <w:rsid w:val="05FEC680"/>
    <w:rsid w:val="086D2EE6"/>
    <w:rsid w:val="087F15CC"/>
    <w:rsid w:val="0910429D"/>
    <w:rsid w:val="0A063AD2"/>
    <w:rsid w:val="0A8A7C95"/>
    <w:rsid w:val="0BA024DC"/>
    <w:rsid w:val="0BC319BB"/>
    <w:rsid w:val="0C662A91"/>
    <w:rsid w:val="0C770C50"/>
    <w:rsid w:val="0CFB5DF7"/>
    <w:rsid w:val="0DA41AC3"/>
    <w:rsid w:val="0E7D469E"/>
    <w:rsid w:val="0E997825"/>
    <w:rsid w:val="0EAB6491"/>
    <w:rsid w:val="0EC05AD5"/>
    <w:rsid w:val="0EC67B4C"/>
    <w:rsid w:val="0ECDBE52"/>
    <w:rsid w:val="0F0E4F56"/>
    <w:rsid w:val="0FFFB353"/>
    <w:rsid w:val="10030812"/>
    <w:rsid w:val="1095683E"/>
    <w:rsid w:val="10997FE2"/>
    <w:rsid w:val="10B416E8"/>
    <w:rsid w:val="10BD1BA7"/>
    <w:rsid w:val="11A5158E"/>
    <w:rsid w:val="12591CAC"/>
    <w:rsid w:val="1346119F"/>
    <w:rsid w:val="14B5076E"/>
    <w:rsid w:val="16726E2C"/>
    <w:rsid w:val="16F8513D"/>
    <w:rsid w:val="176D963B"/>
    <w:rsid w:val="1822758C"/>
    <w:rsid w:val="19BB023B"/>
    <w:rsid w:val="1A4D304E"/>
    <w:rsid w:val="1A791932"/>
    <w:rsid w:val="1A815666"/>
    <w:rsid w:val="1AFD0A64"/>
    <w:rsid w:val="1B7F798D"/>
    <w:rsid w:val="1B955704"/>
    <w:rsid w:val="1DB52E23"/>
    <w:rsid w:val="1DCA7AC1"/>
    <w:rsid w:val="1E1A147C"/>
    <w:rsid w:val="1E581FDB"/>
    <w:rsid w:val="1E9D39E6"/>
    <w:rsid w:val="1F161AA9"/>
    <w:rsid w:val="1F385DE2"/>
    <w:rsid w:val="1F3B0AC1"/>
    <w:rsid w:val="1F562480"/>
    <w:rsid w:val="1F5E9DB6"/>
    <w:rsid w:val="20F5151F"/>
    <w:rsid w:val="2117AD81"/>
    <w:rsid w:val="214C00E7"/>
    <w:rsid w:val="219C36DF"/>
    <w:rsid w:val="21C61DF9"/>
    <w:rsid w:val="21F75307"/>
    <w:rsid w:val="236E4ADF"/>
    <w:rsid w:val="23700025"/>
    <w:rsid w:val="23DC1A9A"/>
    <w:rsid w:val="243449EB"/>
    <w:rsid w:val="25AA29BA"/>
    <w:rsid w:val="25AD5E8A"/>
    <w:rsid w:val="25C85E16"/>
    <w:rsid w:val="25D2706E"/>
    <w:rsid w:val="26152813"/>
    <w:rsid w:val="270806C6"/>
    <w:rsid w:val="27544B2C"/>
    <w:rsid w:val="27582548"/>
    <w:rsid w:val="276B5944"/>
    <w:rsid w:val="27AA3AF6"/>
    <w:rsid w:val="27E923ED"/>
    <w:rsid w:val="27FB2020"/>
    <w:rsid w:val="28236B82"/>
    <w:rsid w:val="28D972B4"/>
    <w:rsid w:val="2A862114"/>
    <w:rsid w:val="2AD30B2A"/>
    <w:rsid w:val="2ADC76FD"/>
    <w:rsid w:val="2B856638"/>
    <w:rsid w:val="2BE512DE"/>
    <w:rsid w:val="2BEE6E8A"/>
    <w:rsid w:val="2D8C6352"/>
    <w:rsid w:val="2D96384A"/>
    <w:rsid w:val="2E7ACAF3"/>
    <w:rsid w:val="2EFFE7AD"/>
    <w:rsid w:val="2F3A781F"/>
    <w:rsid w:val="2F663218"/>
    <w:rsid w:val="2F857DEF"/>
    <w:rsid w:val="2FC00586"/>
    <w:rsid w:val="2FEDA3F1"/>
    <w:rsid w:val="30267624"/>
    <w:rsid w:val="30CB2FB5"/>
    <w:rsid w:val="3257C860"/>
    <w:rsid w:val="325A3968"/>
    <w:rsid w:val="337561E8"/>
    <w:rsid w:val="33FFF3CD"/>
    <w:rsid w:val="345D5DD5"/>
    <w:rsid w:val="348F31FA"/>
    <w:rsid w:val="34F928A8"/>
    <w:rsid w:val="352A11F6"/>
    <w:rsid w:val="35392130"/>
    <w:rsid w:val="36F23567"/>
    <w:rsid w:val="375D309C"/>
    <w:rsid w:val="376D4301"/>
    <w:rsid w:val="379C68EB"/>
    <w:rsid w:val="37ED2099"/>
    <w:rsid w:val="37FE0A31"/>
    <w:rsid w:val="386977F7"/>
    <w:rsid w:val="39946EB9"/>
    <w:rsid w:val="39D32D28"/>
    <w:rsid w:val="39D792D9"/>
    <w:rsid w:val="3A9157C5"/>
    <w:rsid w:val="3ADC7405"/>
    <w:rsid w:val="3AFBF1C6"/>
    <w:rsid w:val="3BBFDE14"/>
    <w:rsid w:val="3BC24297"/>
    <w:rsid w:val="3C5739F9"/>
    <w:rsid w:val="3C6D4546"/>
    <w:rsid w:val="3CB393A4"/>
    <w:rsid w:val="3CE6634A"/>
    <w:rsid w:val="3CFE796A"/>
    <w:rsid w:val="3DF3E130"/>
    <w:rsid w:val="3EED8CAE"/>
    <w:rsid w:val="3EFFEFC0"/>
    <w:rsid w:val="3FB5E172"/>
    <w:rsid w:val="3FDC468F"/>
    <w:rsid w:val="3FDF2925"/>
    <w:rsid w:val="3FDFA91F"/>
    <w:rsid w:val="3FE1DEFB"/>
    <w:rsid w:val="3FE5F325"/>
    <w:rsid w:val="3FEF3B35"/>
    <w:rsid w:val="3FFADC58"/>
    <w:rsid w:val="40231DAD"/>
    <w:rsid w:val="40260303"/>
    <w:rsid w:val="403E51E3"/>
    <w:rsid w:val="42622506"/>
    <w:rsid w:val="4265476F"/>
    <w:rsid w:val="432713CE"/>
    <w:rsid w:val="433C187A"/>
    <w:rsid w:val="43C74CE4"/>
    <w:rsid w:val="43CD04E9"/>
    <w:rsid w:val="442F7757"/>
    <w:rsid w:val="4430514A"/>
    <w:rsid w:val="44613C8E"/>
    <w:rsid w:val="44CD3745"/>
    <w:rsid w:val="45433394"/>
    <w:rsid w:val="45730A20"/>
    <w:rsid w:val="4612473E"/>
    <w:rsid w:val="466D602E"/>
    <w:rsid w:val="473D614F"/>
    <w:rsid w:val="47FF5D5C"/>
    <w:rsid w:val="484511D1"/>
    <w:rsid w:val="48E14D8B"/>
    <w:rsid w:val="49004F13"/>
    <w:rsid w:val="4ADE1190"/>
    <w:rsid w:val="4B3E44B7"/>
    <w:rsid w:val="4B483AC7"/>
    <w:rsid w:val="4C3428F1"/>
    <w:rsid w:val="4CB737CA"/>
    <w:rsid w:val="4CF973FB"/>
    <w:rsid w:val="4D432018"/>
    <w:rsid w:val="4D5819A6"/>
    <w:rsid w:val="4D65648F"/>
    <w:rsid w:val="4DA75B6B"/>
    <w:rsid w:val="4EE400F6"/>
    <w:rsid w:val="4F2A7C14"/>
    <w:rsid w:val="4F9376C3"/>
    <w:rsid w:val="4FDE78CE"/>
    <w:rsid w:val="4FFFAA23"/>
    <w:rsid w:val="503E058F"/>
    <w:rsid w:val="505623AD"/>
    <w:rsid w:val="51E036BA"/>
    <w:rsid w:val="521560B8"/>
    <w:rsid w:val="52A12B15"/>
    <w:rsid w:val="52A200E3"/>
    <w:rsid w:val="53563B95"/>
    <w:rsid w:val="53A88E30"/>
    <w:rsid w:val="53FAD87A"/>
    <w:rsid w:val="53FC6842"/>
    <w:rsid w:val="54D9691A"/>
    <w:rsid w:val="54FFF2CF"/>
    <w:rsid w:val="55B47766"/>
    <w:rsid w:val="567D553A"/>
    <w:rsid w:val="568968A1"/>
    <w:rsid w:val="56AC2055"/>
    <w:rsid w:val="56C254B7"/>
    <w:rsid w:val="56DBADA4"/>
    <w:rsid w:val="57055882"/>
    <w:rsid w:val="571D00BA"/>
    <w:rsid w:val="579CE624"/>
    <w:rsid w:val="57AC301B"/>
    <w:rsid w:val="58D923F1"/>
    <w:rsid w:val="594D2EB9"/>
    <w:rsid w:val="595219B7"/>
    <w:rsid w:val="5A35532B"/>
    <w:rsid w:val="5A7BF1E5"/>
    <w:rsid w:val="5BA78D5E"/>
    <w:rsid w:val="5BB87DBA"/>
    <w:rsid w:val="5BDD07C4"/>
    <w:rsid w:val="5BE762D4"/>
    <w:rsid w:val="5CD50109"/>
    <w:rsid w:val="5DC82082"/>
    <w:rsid w:val="5DD40BD5"/>
    <w:rsid w:val="5DDB1F64"/>
    <w:rsid w:val="5DDDD882"/>
    <w:rsid w:val="5DE7BCA1"/>
    <w:rsid w:val="5DFFBFAA"/>
    <w:rsid w:val="5E011D44"/>
    <w:rsid w:val="5E8924F5"/>
    <w:rsid w:val="5EFFDDE2"/>
    <w:rsid w:val="5F1104A7"/>
    <w:rsid w:val="5F63011B"/>
    <w:rsid w:val="5F763C0F"/>
    <w:rsid w:val="5F7A982F"/>
    <w:rsid w:val="5FBF1457"/>
    <w:rsid w:val="5FED60AA"/>
    <w:rsid w:val="5FEFF4C2"/>
    <w:rsid w:val="610043FD"/>
    <w:rsid w:val="61691F7C"/>
    <w:rsid w:val="61A1006B"/>
    <w:rsid w:val="62186DB7"/>
    <w:rsid w:val="625B18C5"/>
    <w:rsid w:val="63F385C0"/>
    <w:rsid w:val="63F5FE37"/>
    <w:rsid w:val="647F6670"/>
    <w:rsid w:val="6613520A"/>
    <w:rsid w:val="66C26A47"/>
    <w:rsid w:val="670725AE"/>
    <w:rsid w:val="67EF6A2D"/>
    <w:rsid w:val="67F5B1D0"/>
    <w:rsid w:val="69A71AE0"/>
    <w:rsid w:val="69D02B99"/>
    <w:rsid w:val="6A4FC826"/>
    <w:rsid w:val="6A6B055E"/>
    <w:rsid w:val="6ABB4935"/>
    <w:rsid w:val="6AD20775"/>
    <w:rsid w:val="6ADF4B0D"/>
    <w:rsid w:val="6AF76FF0"/>
    <w:rsid w:val="6B95175B"/>
    <w:rsid w:val="6BDF5376"/>
    <w:rsid w:val="6BE53CCB"/>
    <w:rsid w:val="6BF96C79"/>
    <w:rsid w:val="6C7964CA"/>
    <w:rsid w:val="6C7B5F76"/>
    <w:rsid w:val="6CEF960A"/>
    <w:rsid w:val="6D235CF7"/>
    <w:rsid w:val="6DD93FE6"/>
    <w:rsid w:val="6DDE03AF"/>
    <w:rsid w:val="6DE25248"/>
    <w:rsid w:val="6DFD6765"/>
    <w:rsid w:val="6E091601"/>
    <w:rsid w:val="6E2B5CF7"/>
    <w:rsid w:val="6E7E5440"/>
    <w:rsid w:val="6ED5ABCE"/>
    <w:rsid w:val="6EFF482F"/>
    <w:rsid w:val="6F632200"/>
    <w:rsid w:val="6F6DD354"/>
    <w:rsid w:val="6F850745"/>
    <w:rsid w:val="6FBBC877"/>
    <w:rsid w:val="6FF9921E"/>
    <w:rsid w:val="6FFC7CC5"/>
    <w:rsid w:val="6FFD7550"/>
    <w:rsid w:val="6FFDCB73"/>
    <w:rsid w:val="70D56CBF"/>
    <w:rsid w:val="70ED6B4B"/>
    <w:rsid w:val="713008DA"/>
    <w:rsid w:val="713734FD"/>
    <w:rsid w:val="71B202CE"/>
    <w:rsid w:val="71E74F23"/>
    <w:rsid w:val="72103E48"/>
    <w:rsid w:val="72260836"/>
    <w:rsid w:val="72AF49AA"/>
    <w:rsid w:val="72D36AF2"/>
    <w:rsid w:val="72DF0FFC"/>
    <w:rsid w:val="72E75F44"/>
    <w:rsid w:val="7396C1D0"/>
    <w:rsid w:val="73DD6FC3"/>
    <w:rsid w:val="73EFEF94"/>
    <w:rsid w:val="73F99EB8"/>
    <w:rsid w:val="742F206A"/>
    <w:rsid w:val="748DFD08"/>
    <w:rsid w:val="753C9906"/>
    <w:rsid w:val="75B7E1FE"/>
    <w:rsid w:val="75F06C92"/>
    <w:rsid w:val="75FEC521"/>
    <w:rsid w:val="76FF1A62"/>
    <w:rsid w:val="776E1AB0"/>
    <w:rsid w:val="777ED2E6"/>
    <w:rsid w:val="77B177C7"/>
    <w:rsid w:val="77D7EAC5"/>
    <w:rsid w:val="77DFF40B"/>
    <w:rsid w:val="77E71F46"/>
    <w:rsid w:val="77FF6978"/>
    <w:rsid w:val="77FF9FAA"/>
    <w:rsid w:val="77FFA2D4"/>
    <w:rsid w:val="78FF8B8B"/>
    <w:rsid w:val="794030B5"/>
    <w:rsid w:val="798678FC"/>
    <w:rsid w:val="79AB2CDA"/>
    <w:rsid w:val="79F61D8B"/>
    <w:rsid w:val="79FFA147"/>
    <w:rsid w:val="7A7E4875"/>
    <w:rsid w:val="7AF311F8"/>
    <w:rsid w:val="7AFEFDCB"/>
    <w:rsid w:val="7B617D36"/>
    <w:rsid w:val="7B7E99B8"/>
    <w:rsid w:val="7B846309"/>
    <w:rsid w:val="7BBE4776"/>
    <w:rsid w:val="7BD32D96"/>
    <w:rsid w:val="7BE51F1C"/>
    <w:rsid w:val="7BF3F8E7"/>
    <w:rsid w:val="7BFF7F25"/>
    <w:rsid w:val="7C912CC8"/>
    <w:rsid w:val="7CA26617"/>
    <w:rsid w:val="7CB5F156"/>
    <w:rsid w:val="7CC302A7"/>
    <w:rsid w:val="7CFFD8D7"/>
    <w:rsid w:val="7D2FEEDE"/>
    <w:rsid w:val="7D7EE79E"/>
    <w:rsid w:val="7DB36D0E"/>
    <w:rsid w:val="7DB62B57"/>
    <w:rsid w:val="7DB99F6C"/>
    <w:rsid w:val="7DC435A4"/>
    <w:rsid w:val="7DD1451E"/>
    <w:rsid w:val="7DFDFA62"/>
    <w:rsid w:val="7E7A0BCC"/>
    <w:rsid w:val="7E7D5E12"/>
    <w:rsid w:val="7E7F8246"/>
    <w:rsid w:val="7E974710"/>
    <w:rsid w:val="7EAB552B"/>
    <w:rsid w:val="7EBE603C"/>
    <w:rsid w:val="7ED208F3"/>
    <w:rsid w:val="7EF34040"/>
    <w:rsid w:val="7EFC883D"/>
    <w:rsid w:val="7EFFA64E"/>
    <w:rsid w:val="7F1D0102"/>
    <w:rsid w:val="7F385010"/>
    <w:rsid w:val="7F455B3D"/>
    <w:rsid w:val="7F5BDE60"/>
    <w:rsid w:val="7F6377BC"/>
    <w:rsid w:val="7F79C763"/>
    <w:rsid w:val="7F7FF441"/>
    <w:rsid w:val="7F8FE411"/>
    <w:rsid w:val="7FAC155A"/>
    <w:rsid w:val="7FAF7028"/>
    <w:rsid w:val="7FBBE177"/>
    <w:rsid w:val="7FBFD22B"/>
    <w:rsid w:val="7FE3BE53"/>
    <w:rsid w:val="7FE51EA2"/>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960"/>
      </w:tabs>
      <w:ind w:firstLine="420" w:firstLineChars="200"/>
    </w:pPr>
  </w:style>
  <w:style w:type="paragraph" w:styleId="3">
    <w:name w:val="Body Text Indent"/>
    <w:basedOn w:val="1"/>
    <w:next w:val="2"/>
    <w:qFormat/>
    <w:uiPriority w:val="0"/>
    <w:pPr>
      <w:tabs>
        <w:tab w:val="left" w:pos="960"/>
      </w:tabs>
      <w:spacing w:line="540" w:lineRule="exact"/>
      <w:ind w:firstLine="5440" w:firstLineChars="1700"/>
    </w:pPr>
    <w:rPr>
      <w:sz w:val="32"/>
      <w:szCs w:val="32"/>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styleId="9">
    <w:name w:val="page number"/>
    <w:basedOn w:val="7"/>
    <w:qFormat/>
    <w:uiPriority w:val="0"/>
  </w:style>
  <w:style w:type="paragraph" w:styleId="10">
    <w:name w:val="List Paragraph"/>
    <w:basedOn w:val="1"/>
    <w:qFormat/>
    <w:uiPriority w:val="34"/>
    <w:pPr>
      <w:ind w:firstLine="420" w:firstLineChars="200"/>
    </w:p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4">
    <w:name w:val="font21"/>
    <w:basedOn w:val="7"/>
    <w:qFormat/>
    <w:uiPriority w:val="0"/>
    <w:rPr>
      <w:rFonts w:hint="eastAsia" w:ascii="宋体" w:hAnsi="宋体" w:eastAsia="宋体" w:cs="宋体"/>
      <w:color w:val="000000"/>
      <w:sz w:val="18"/>
      <w:szCs w:val="18"/>
      <w:u w:val="none"/>
    </w:rPr>
  </w:style>
  <w:style w:type="character" w:customStyle="1" w:styleId="15">
    <w:name w:val="font81"/>
    <w:basedOn w:val="7"/>
    <w:qFormat/>
    <w:uiPriority w:val="0"/>
    <w:rPr>
      <w:rFonts w:ascii="Dialog . bold" w:hAnsi="Dialog . bold" w:eastAsia="Dialog . bold" w:cs="Dialog . bold"/>
      <w:b/>
      <w:bCs/>
      <w:color w:val="000000"/>
      <w:sz w:val="22"/>
      <w:szCs w:val="22"/>
      <w:u w:val="none"/>
    </w:rPr>
  </w:style>
  <w:style w:type="character" w:customStyle="1" w:styleId="16">
    <w:name w:val="font31"/>
    <w:basedOn w:val="7"/>
    <w:qFormat/>
    <w:uiPriority w:val="0"/>
    <w:rPr>
      <w:rFonts w:ascii="Dialog . plain" w:hAnsi="Dialog . plain" w:eastAsia="Dialog . plain" w:cs="Dialog . plain"/>
      <w:color w:val="000000"/>
      <w:sz w:val="22"/>
      <w:szCs w:val="22"/>
      <w:u w:val="none"/>
    </w:rPr>
  </w:style>
  <w:style w:type="character" w:customStyle="1" w:styleId="17">
    <w:name w:val="font51"/>
    <w:basedOn w:val="7"/>
    <w:qFormat/>
    <w:uiPriority w:val="0"/>
    <w:rPr>
      <w:rFonts w:ascii="Dialog . plain" w:hAnsi="Dialog . plain" w:eastAsia="Dialog . plain" w:cs="Dialog . plain"/>
      <w:color w:val="000000"/>
      <w:sz w:val="22"/>
      <w:szCs w:val="22"/>
      <w:u w:val="none"/>
    </w:rPr>
  </w:style>
  <w:style w:type="character" w:customStyle="1" w:styleId="18">
    <w:name w:val="font41"/>
    <w:basedOn w:val="7"/>
    <w:qFormat/>
    <w:uiPriority w:val="0"/>
    <w:rPr>
      <w:rFonts w:ascii="Dialog . plain" w:hAnsi="Dialog . plain" w:eastAsia="Dialog . plain" w:cs="Dialog . plain"/>
      <w:color w:val="000000"/>
      <w:sz w:val="22"/>
      <w:szCs w:val="22"/>
      <w:u w:val="none"/>
    </w:rPr>
  </w:style>
  <w:style w:type="character" w:customStyle="1" w:styleId="19">
    <w:name w:val="font1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10273</Words>
  <Characters>12368</Characters>
  <Lines>35</Lines>
  <Paragraphs>9</Paragraphs>
  <TotalTime>16</TotalTime>
  <ScaleCrop>false</ScaleCrop>
  <LinksUpToDate>false</LinksUpToDate>
  <CharactersWithSpaces>12702</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&amp;琼&amp;</cp:lastModifiedBy>
  <dcterms:modified xsi:type="dcterms:W3CDTF">2026-03-20T01:39:47Z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720ADFD0568D40BC9533921A9FFA8475</vt:lpwstr>
  </property>
</Properties>
</file>